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38F6" w14:textId="77777777" w:rsidR="007A46D8" w:rsidRPr="007375D2" w:rsidRDefault="00294B84" w:rsidP="007375D2">
      <w:pPr>
        <w:spacing w:after="0" w:line="360" w:lineRule="auto"/>
        <w:rPr>
          <w:rFonts w:ascii="Times New Roman" w:hAnsi="Times New Roman" w:cs="Times New Roman"/>
          <w:b/>
          <w:sz w:val="24"/>
          <w:szCs w:val="24"/>
        </w:rPr>
      </w:pPr>
      <w:r w:rsidRPr="007375D2">
        <w:rPr>
          <w:rFonts w:ascii="Times New Roman" w:hAnsi="Times New Roman" w:cs="Times New Roman"/>
          <w:b/>
          <w:noProof/>
          <w:sz w:val="24"/>
          <w:szCs w:val="24"/>
        </w:rPr>
        <w:drawing>
          <wp:inline distT="0" distB="0" distL="0" distR="0" wp14:anchorId="38293ECE" wp14:editId="215B2D85">
            <wp:extent cx="819150" cy="704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704063"/>
                    </a:xfrm>
                    <a:prstGeom prst="rect">
                      <a:avLst/>
                    </a:prstGeom>
                  </pic:spPr>
                </pic:pic>
              </a:graphicData>
            </a:graphic>
          </wp:inline>
        </w:drawing>
      </w:r>
      <w:r w:rsidRPr="007375D2">
        <w:rPr>
          <w:rFonts w:ascii="Times New Roman" w:hAnsi="Times New Roman" w:cs="Times New Roman"/>
          <w:b/>
          <w:sz w:val="24"/>
          <w:szCs w:val="24"/>
        </w:rPr>
        <w:tab/>
      </w:r>
    </w:p>
    <w:p w14:paraId="37D46A9D" w14:textId="74E02DA2" w:rsidR="0007661F" w:rsidRPr="007375D2" w:rsidRDefault="0007661F" w:rsidP="0007661F">
      <w:pPr>
        <w:spacing w:after="0" w:line="360" w:lineRule="auto"/>
        <w:jc w:val="center"/>
        <w:rPr>
          <w:rFonts w:ascii="Times New Roman" w:hAnsi="Times New Roman" w:cs="Times New Roman"/>
          <w:b/>
          <w:sz w:val="24"/>
          <w:szCs w:val="24"/>
        </w:rPr>
      </w:pPr>
      <w:r w:rsidRPr="007375D2">
        <w:rPr>
          <w:rFonts w:ascii="Times New Roman" w:hAnsi="Times New Roman" w:cs="Times New Roman"/>
          <w:b/>
          <w:sz w:val="24"/>
          <w:szCs w:val="24"/>
        </w:rPr>
        <w:t xml:space="preserve">SOCL </w:t>
      </w:r>
      <w:r>
        <w:rPr>
          <w:rFonts w:ascii="Times New Roman" w:hAnsi="Times New Roman" w:cs="Times New Roman"/>
          <w:b/>
          <w:sz w:val="24"/>
          <w:szCs w:val="24"/>
        </w:rPr>
        <w:t>202</w:t>
      </w:r>
    </w:p>
    <w:p w14:paraId="6B0AC86C" w14:textId="6B4A8C23" w:rsidR="0007661F" w:rsidRPr="007375D2" w:rsidRDefault="0007661F" w:rsidP="0007661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QUALITATIVE METHODOLOGY</w:t>
      </w:r>
    </w:p>
    <w:p w14:paraId="2B2F9B45" w14:textId="77777777" w:rsidR="0007661F" w:rsidRDefault="0007661F" w:rsidP="0007661F">
      <w:pPr>
        <w:spacing w:after="0" w:line="360" w:lineRule="auto"/>
        <w:rPr>
          <w:rFonts w:ascii="Times New Roman" w:hAnsi="Times New Roman" w:cs="Times New Roman"/>
          <w:b/>
          <w:sz w:val="24"/>
          <w:szCs w:val="24"/>
        </w:rPr>
      </w:pPr>
    </w:p>
    <w:p w14:paraId="00E80B6D" w14:textId="77777777" w:rsidR="0007661F" w:rsidRPr="007375D2" w:rsidRDefault="0007661F" w:rsidP="0007661F">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Instructor: </w:t>
      </w:r>
      <w:r>
        <w:rPr>
          <w:rFonts w:ascii="Times New Roman" w:hAnsi="Times New Roman" w:cs="Times New Roman"/>
          <w:sz w:val="24"/>
          <w:szCs w:val="24"/>
        </w:rPr>
        <w:t xml:space="preserve">Dr. </w:t>
      </w:r>
      <w:r w:rsidRPr="007375D2">
        <w:rPr>
          <w:rFonts w:ascii="Times New Roman" w:hAnsi="Times New Roman" w:cs="Times New Roman"/>
          <w:sz w:val="24"/>
          <w:szCs w:val="24"/>
        </w:rPr>
        <w:t xml:space="preserve">Sara Rizvi </w:t>
      </w:r>
      <w:proofErr w:type="gramStart"/>
      <w:r w:rsidRPr="007375D2">
        <w:rPr>
          <w:rFonts w:ascii="Times New Roman" w:hAnsi="Times New Roman" w:cs="Times New Roman"/>
          <w:sz w:val="24"/>
          <w:szCs w:val="24"/>
        </w:rPr>
        <w:t>Jafree;</w:t>
      </w:r>
      <w:proofErr w:type="gramEnd"/>
      <w:r w:rsidRPr="007375D2">
        <w:rPr>
          <w:rFonts w:ascii="Times New Roman" w:hAnsi="Times New Roman" w:cs="Times New Roman"/>
          <w:sz w:val="24"/>
          <w:szCs w:val="24"/>
        </w:rPr>
        <w:t xml:space="preserve"> </w:t>
      </w:r>
    </w:p>
    <w:p w14:paraId="610AF244" w14:textId="77777777" w:rsidR="0007661F" w:rsidRPr="007375D2" w:rsidRDefault="0007661F" w:rsidP="0007661F">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Email: </w:t>
      </w:r>
      <w:hyperlink r:id="rId8" w:history="1">
        <w:r w:rsidRPr="007375D2">
          <w:rPr>
            <w:rStyle w:val="Hyperlink"/>
            <w:rFonts w:ascii="Times New Roman" w:hAnsi="Times New Roman" w:cs="Times New Roman"/>
            <w:sz w:val="24"/>
            <w:szCs w:val="24"/>
          </w:rPr>
          <w:t>sarajafree@fccollege.edu.pk</w:t>
        </w:r>
      </w:hyperlink>
      <w:r w:rsidRPr="007375D2">
        <w:rPr>
          <w:rFonts w:ascii="Times New Roman" w:hAnsi="Times New Roman" w:cs="Times New Roman"/>
          <w:sz w:val="24"/>
          <w:szCs w:val="24"/>
        </w:rPr>
        <w:t xml:space="preserve">; Office- </w:t>
      </w:r>
      <w:proofErr w:type="gramStart"/>
      <w:r w:rsidRPr="007375D2">
        <w:rPr>
          <w:rFonts w:ascii="Times New Roman" w:hAnsi="Times New Roman" w:cs="Times New Roman"/>
          <w:sz w:val="24"/>
          <w:szCs w:val="24"/>
        </w:rPr>
        <w:t>E123;</w:t>
      </w:r>
      <w:proofErr w:type="gramEnd"/>
    </w:p>
    <w:p w14:paraId="7BFD1835" w14:textId="091CCEBC" w:rsidR="0007661F" w:rsidRDefault="0007661F" w:rsidP="0007661F">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Office Hours: </w:t>
      </w:r>
      <w:r w:rsidRPr="007375D2">
        <w:rPr>
          <w:rFonts w:ascii="Times New Roman" w:hAnsi="Times New Roman" w:cs="Times New Roman"/>
          <w:b/>
          <w:sz w:val="24"/>
          <w:szCs w:val="24"/>
          <w:u w:val="single"/>
        </w:rPr>
        <w:t xml:space="preserve">MWF </w:t>
      </w:r>
      <w:r w:rsidRPr="007375D2">
        <w:rPr>
          <w:rFonts w:ascii="Times New Roman" w:hAnsi="Times New Roman" w:cs="Times New Roman"/>
          <w:sz w:val="24"/>
          <w:szCs w:val="24"/>
        </w:rPr>
        <w:t>1</w:t>
      </w:r>
      <w:r>
        <w:rPr>
          <w:rFonts w:ascii="Times New Roman" w:hAnsi="Times New Roman" w:cs="Times New Roman"/>
          <w:sz w:val="24"/>
          <w:szCs w:val="24"/>
        </w:rPr>
        <w:t>1</w:t>
      </w:r>
      <w:r w:rsidRPr="007375D2">
        <w:rPr>
          <w:rFonts w:ascii="Times New Roman" w:hAnsi="Times New Roman" w:cs="Times New Roman"/>
          <w:sz w:val="24"/>
          <w:szCs w:val="24"/>
        </w:rPr>
        <w:t>:00-</w:t>
      </w:r>
      <w:proofErr w:type="gramStart"/>
      <w:r>
        <w:rPr>
          <w:rFonts w:ascii="Times New Roman" w:hAnsi="Times New Roman" w:cs="Times New Roman"/>
          <w:sz w:val="24"/>
          <w:szCs w:val="24"/>
        </w:rPr>
        <w:t>1</w:t>
      </w:r>
      <w:r w:rsidRPr="007375D2">
        <w:rPr>
          <w:rFonts w:ascii="Times New Roman" w:hAnsi="Times New Roman" w:cs="Times New Roman"/>
          <w:sz w:val="24"/>
          <w:szCs w:val="24"/>
        </w:rPr>
        <w:t>:00pm;</w:t>
      </w:r>
      <w:proofErr w:type="gramEnd"/>
      <w:r w:rsidRPr="007375D2">
        <w:rPr>
          <w:rFonts w:ascii="Times New Roman" w:hAnsi="Times New Roman" w:cs="Times New Roman"/>
          <w:sz w:val="24"/>
          <w:szCs w:val="24"/>
        </w:rPr>
        <w:t xml:space="preserve"> </w:t>
      </w:r>
    </w:p>
    <w:p w14:paraId="37969813" w14:textId="77777777" w:rsidR="0007661F" w:rsidRPr="007375D2" w:rsidRDefault="0007661F" w:rsidP="0007661F">
      <w:pPr>
        <w:spacing w:after="0" w:line="360" w:lineRule="auto"/>
        <w:rPr>
          <w:rFonts w:ascii="Times New Roman" w:hAnsi="Times New Roman" w:cs="Times New Roman"/>
          <w:sz w:val="24"/>
          <w:szCs w:val="24"/>
        </w:rPr>
      </w:pPr>
      <w:r w:rsidRPr="007375D2">
        <w:rPr>
          <w:rFonts w:ascii="Times New Roman" w:hAnsi="Times New Roman" w:cs="Times New Roman"/>
          <w:b/>
          <w:sz w:val="24"/>
          <w:szCs w:val="24"/>
          <w:u w:val="single"/>
        </w:rPr>
        <w:t>TTh</w:t>
      </w:r>
      <w:r w:rsidRPr="007375D2">
        <w:rPr>
          <w:rFonts w:ascii="Times New Roman" w:hAnsi="Times New Roman" w:cs="Times New Roman"/>
          <w:sz w:val="24"/>
          <w:szCs w:val="24"/>
        </w:rPr>
        <w:t xml:space="preserve"> </w:t>
      </w:r>
      <w:r>
        <w:rPr>
          <w:rFonts w:ascii="Times New Roman" w:hAnsi="Times New Roman" w:cs="Times New Roman"/>
          <w:sz w:val="24"/>
          <w:szCs w:val="24"/>
        </w:rPr>
        <w:t>4-5pm (upon email coordination)</w:t>
      </w:r>
    </w:p>
    <w:p w14:paraId="2754DD42" w14:textId="77777777" w:rsidR="0007661F" w:rsidRDefault="0007661F" w:rsidP="0007661F">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Prerequisite: None</w:t>
      </w:r>
    </w:p>
    <w:p w14:paraId="5916B167" w14:textId="7DB8E3F8" w:rsidR="0007661F" w:rsidRDefault="0007661F" w:rsidP="0007661F">
      <w:pPr>
        <w:spacing w:after="0" w:line="360" w:lineRule="auto"/>
        <w:rPr>
          <w:rFonts w:ascii="Times New Roman" w:hAnsi="Times New Roman" w:cs="Times New Roman"/>
          <w:b/>
          <w:sz w:val="24"/>
          <w:szCs w:val="24"/>
        </w:rPr>
      </w:pPr>
      <w:r>
        <w:rPr>
          <w:rFonts w:ascii="Times New Roman" w:hAnsi="Times New Roman" w:cs="Times New Roman"/>
          <w:sz w:val="24"/>
          <w:szCs w:val="24"/>
        </w:rPr>
        <w:t>Credit Hours: 03</w:t>
      </w:r>
    </w:p>
    <w:p w14:paraId="7A8B7AD5" w14:textId="77777777" w:rsidR="0007661F" w:rsidRPr="0048591D" w:rsidRDefault="0007661F" w:rsidP="0007661F">
      <w:pPr>
        <w:shd w:val="clear" w:color="auto" w:fill="FFFFFF"/>
        <w:spacing w:after="0" w:line="240" w:lineRule="auto"/>
        <w:rPr>
          <w:rFonts w:ascii="Times New Roman" w:eastAsia="Times New Roman" w:hAnsi="Times New Roman" w:cs="Times New Roman"/>
          <w:color w:val="222222"/>
        </w:rPr>
      </w:pPr>
      <w:r w:rsidRPr="0048591D">
        <w:rPr>
          <w:rFonts w:ascii="Times New Roman" w:eastAsia="Times New Roman" w:hAnsi="Times New Roman" w:cs="Times New Roman"/>
          <w:color w:val="000000"/>
          <w:sz w:val="24"/>
          <w:szCs w:val="24"/>
        </w:rPr>
        <w:t> </w:t>
      </w:r>
    </w:p>
    <w:p w14:paraId="53F435DD" w14:textId="77777777" w:rsidR="0007661F" w:rsidRPr="0048591D" w:rsidRDefault="0007661F" w:rsidP="0007661F">
      <w:pPr>
        <w:shd w:val="clear" w:color="auto" w:fill="FFFFFF"/>
        <w:spacing w:after="0" w:line="240" w:lineRule="auto"/>
        <w:rPr>
          <w:rFonts w:ascii="Times New Roman" w:eastAsia="Times New Roman" w:hAnsi="Times New Roman" w:cs="Times New Roman"/>
          <w:color w:val="222222"/>
        </w:rPr>
      </w:pPr>
      <w:r w:rsidRPr="0048591D">
        <w:rPr>
          <w:rFonts w:ascii="Times New Roman" w:eastAsia="Times New Roman" w:hAnsi="Times New Roman" w:cs="Times New Roman"/>
          <w:color w:val="000000"/>
          <w:sz w:val="24"/>
          <w:szCs w:val="24"/>
        </w:rPr>
        <w:t>Catalog Description:</w:t>
      </w:r>
    </w:p>
    <w:tbl>
      <w:tblPr>
        <w:tblW w:w="0" w:type="auto"/>
        <w:shd w:val="clear" w:color="auto" w:fill="FFFFFF"/>
        <w:tblCellMar>
          <w:left w:w="0" w:type="dxa"/>
          <w:right w:w="0" w:type="dxa"/>
        </w:tblCellMar>
        <w:tblLook w:val="04A0" w:firstRow="1" w:lastRow="0" w:firstColumn="1" w:lastColumn="0" w:noHBand="0" w:noVBand="1"/>
      </w:tblPr>
      <w:tblGrid>
        <w:gridCol w:w="9163"/>
      </w:tblGrid>
      <w:tr w:rsidR="0007661F" w:rsidRPr="0048591D" w14:paraId="0EE64D21" w14:textId="77777777" w:rsidTr="00E40E2A">
        <w:trPr>
          <w:trHeight w:val="1600"/>
        </w:trPr>
        <w:tc>
          <w:tcPr>
            <w:tcW w:w="91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C33C1F" w14:textId="31E19EE1" w:rsidR="0007661F" w:rsidRPr="0048591D" w:rsidRDefault="0007661F" w:rsidP="00E40E2A">
            <w:pPr>
              <w:spacing w:after="0" w:line="240" w:lineRule="auto"/>
              <w:rPr>
                <w:rFonts w:ascii="Times New Roman" w:eastAsia="Times New Roman" w:hAnsi="Times New Roman" w:cs="Times New Roman"/>
                <w:color w:val="222222"/>
                <w:sz w:val="24"/>
                <w:szCs w:val="24"/>
              </w:rPr>
            </w:pPr>
            <w:r w:rsidRPr="0048591D">
              <w:rPr>
                <w:rFonts w:ascii="Times New Roman" w:hAnsi="Times New Roman" w:cs="Times New Roman"/>
                <w:sz w:val="24"/>
                <w:szCs w:val="24"/>
              </w:rPr>
              <w:t>Th</w:t>
            </w:r>
            <w:r>
              <w:rPr>
                <w:rFonts w:ascii="Times New Roman" w:hAnsi="Times New Roman" w:cs="Times New Roman"/>
                <w:sz w:val="24"/>
                <w:szCs w:val="24"/>
              </w:rPr>
              <w:t>is</w:t>
            </w:r>
            <w:r w:rsidRPr="0048591D">
              <w:rPr>
                <w:rFonts w:ascii="Times New Roman" w:hAnsi="Times New Roman" w:cs="Times New Roman"/>
                <w:sz w:val="24"/>
                <w:szCs w:val="24"/>
              </w:rPr>
              <w:t xml:space="preserve"> course </w:t>
            </w:r>
            <w:r>
              <w:rPr>
                <w:rFonts w:ascii="Times New Roman" w:hAnsi="Times New Roman" w:cs="Times New Roman"/>
                <w:sz w:val="24"/>
                <w:szCs w:val="24"/>
              </w:rPr>
              <w:t xml:space="preserve">aims to prepare students to undertake qualitative research. The theories underpinning </w:t>
            </w:r>
            <w:r w:rsidRPr="0048591D">
              <w:rPr>
                <w:rFonts w:ascii="Times New Roman" w:hAnsi="Times New Roman" w:cs="Times New Roman"/>
                <w:sz w:val="24"/>
                <w:szCs w:val="24"/>
              </w:rPr>
              <w:t>qualitative methods of social research</w:t>
            </w:r>
            <w:r>
              <w:rPr>
                <w:rFonts w:ascii="Times New Roman" w:hAnsi="Times New Roman" w:cs="Times New Roman"/>
                <w:sz w:val="24"/>
                <w:szCs w:val="24"/>
              </w:rPr>
              <w:t xml:space="preserve"> will be discussed along with strengths and limitations. The ethics and planning for qualitative research will also be studied, along with means to ensure trustworthiness and reliability</w:t>
            </w:r>
            <w:r w:rsidRPr="0048591D">
              <w:rPr>
                <w:rFonts w:ascii="Times New Roman" w:hAnsi="Times New Roman" w:cs="Times New Roman"/>
                <w:sz w:val="24"/>
                <w:szCs w:val="24"/>
              </w:rPr>
              <w:t xml:space="preserve">. </w:t>
            </w:r>
            <w:r>
              <w:rPr>
                <w:rFonts w:ascii="Times New Roman" w:hAnsi="Times New Roman" w:cs="Times New Roman"/>
                <w:sz w:val="24"/>
                <w:szCs w:val="24"/>
              </w:rPr>
              <w:t>The course</w:t>
            </w:r>
            <w:r w:rsidRPr="0048591D">
              <w:rPr>
                <w:rFonts w:ascii="Times New Roman" w:hAnsi="Times New Roman" w:cs="Times New Roman"/>
                <w:sz w:val="24"/>
                <w:szCs w:val="24"/>
              </w:rPr>
              <w:t xml:space="preserve"> will use readings that describe methods</w:t>
            </w:r>
            <w:r>
              <w:rPr>
                <w:rFonts w:ascii="Times New Roman" w:hAnsi="Times New Roman" w:cs="Times New Roman"/>
                <w:sz w:val="24"/>
                <w:szCs w:val="24"/>
              </w:rPr>
              <w:t xml:space="preserve"> and</w:t>
            </w:r>
            <w:r w:rsidRPr="0048591D">
              <w:rPr>
                <w:rFonts w:ascii="Times New Roman" w:hAnsi="Times New Roman" w:cs="Times New Roman"/>
                <w:sz w:val="24"/>
                <w:szCs w:val="24"/>
              </w:rPr>
              <w:t xml:space="preserve"> writings based on qualitative research. Students will carry out exercises that practice these methods such as open-ended interviewing</w:t>
            </w:r>
            <w:r>
              <w:rPr>
                <w:rFonts w:ascii="Times New Roman" w:hAnsi="Times New Roman" w:cs="Times New Roman"/>
                <w:sz w:val="24"/>
                <w:szCs w:val="24"/>
              </w:rPr>
              <w:t xml:space="preserve"> through In-depth Interviews (IDIs) and Focus Group Discussions (FGDs), along with participant observation.</w:t>
            </w:r>
          </w:p>
        </w:tc>
      </w:tr>
    </w:tbl>
    <w:p w14:paraId="342992A0" w14:textId="3798F209" w:rsidR="0007661F" w:rsidRDefault="0007661F" w:rsidP="0007661F">
      <w:pPr>
        <w:shd w:val="clear" w:color="auto" w:fill="FFFFFF"/>
        <w:spacing w:after="0" w:line="240" w:lineRule="auto"/>
        <w:rPr>
          <w:rFonts w:ascii="Times New Roman" w:eastAsia="Times New Roman" w:hAnsi="Times New Roman" w:cs="Times New Roman"/>
          <w:color w:val="000000"/>
          <w:sz w:val="24"/>
          <w:szCs w:val="24"/>
        </w:rPr>
      </w:pPr>
      <w:r w:rsidRPr="0048591D">
        <w:rPr>
          <w:rFonts w:ascii="Times New Roman" w:eastAsia="Times New Roman" w:hAnsi="Times New Roman" w:cs="Times New Roman"/>
          <w:color w:val="000000"/>
          <w:sz w:val="24"/>
          <w:szCs w:val="24"/>
        </w:rPr>
        <w:t>                           </w:t>
      </w:r>
    </w:p>
    <w:p w14:paraId="1E78E1CC" w14:textId="77777777" w:rsidR="0007661F" w:rsidRPr="005A2BB3" w:rsidRDefault="0007661F" w:rsidP="0007661F">
      <w:pPr>
        <w:spacing w:after="0" w:line="360" w:lineRule="auto"/>
        <w:rPr>
          <w:rFonts w:ascii="Times New Roman" w:hAnsi="Times New Roman" w:cs="Times New Roman"/>
          <w:sz w:val="24"/>
          <w:szCs w:val="24"/>
        </w:rPr>
      </w:pPr>
    </w:p>
    <w:p w14:paraId="1E7B1099" w14:textId="77777777" w:rsidR="0007661F" w:rsidRDefault="0007661F" w:rsidP="0007661F">
      <w:pPr>
        <w:spacing w:after="0" w:line="360" w:lineRule="auto"/>
        <w:rPr>
          <w:rFonts w:ascii="Times New Roman" w:hAnsi="Times New Roman" w:cs="Times New Roman"/>
          <w:sz w:val="24"/>
          <w:szCs w:val="24"/>
          <w:u w:val="single"/>
        </w:rPr>
      </w:pPr>
      <w:r>
        <w:rPr>
          <w:rFonts w:ascii="Times New Roman" w:hAnsi="Times New Roman" w:cs="Times New Roman"/>
          <w:b/>
          <w:sz w:val="24"/>
          <w:szCs w:val="24"/>
          <w:u w:val="single"/>
        </w:rPr>
        <w:t xml:space="preserve">Student Learning Objectives </w:t>
      </w:r>
    </w:p>
    <w:p w14:paraId="72388DFA" w14:textId="77777777" w:rsidR="0007661F" w:rsidRDefault="0007661F" w:rsidP="0007661F">
      <w:pPr>
        <w:spacing w:after="0" w:line="360" w:lineRule="auto"/>
        <w:rPr>
          <w:rFonts w:ascii="Times New Roman" w:hAnsi="Times New Roman" w:cs="Times New Roman"/>
          <w:sz w:val="24"/>
          <w:szCs w:val="24"/>
        </w:rPr>
      </w:pPr>
      <w:r>
        <w:rPr>
          <w:rFonts w:ascii="Times New Roman" w:hAnsi="Times New Roman" w:cs="Times New Roman"/>
          <w:sz w:val="24"/>
          <w:szCs w:val="24"/>
        </w:rPr>
        <w:t>At the end of the course, students will be able to:</w:t>
      </w:r>
    </w:p>
    <w:p w14:paraId="45231FF4" w14:textId="5FEC9D70" w:rsidR="0007661F" w:rsidRPr="0048591D" w:rsidRDefault="0007661F" w:rsidP="0007661F">
      <w:pPr>
        <w:pStyle w:val="ListParagraph"/>
        <w:numPr>
          <w:ilvl w:val="0"/>
          <w:numId w:val="2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w:t>
      </w:r>
      <w:r w:rsidRPr="0048591D">
        <w:rPr>
          <w:rFonts w:ascii="Times New Roman" w:hAnsi="Times New Roman"/>
          <w:sz w:val="24"/>
          <w:szCs w:val="24"/>
        </w:rPr>
        <w:t xml:space="preserve">nderstand </w:t>
      </w:r>
      <w:r>
        <w:rPr>
          <w:rFonts w:ascii="Times New Roman" w:hAnsi="Times New Roman"/>
          <w:sz w:val="24"/>
          <w:szCs w:val="24"/>
        </w:rPr>
        <w:t xml:space="preserve">the </w:t>
      </w:r>
      <w:r w:rsidRPr="0048591D">
        <w:rPr>
          <w:rFonts w:ascii="Times New Roman" w:hAnsi="Times New Roman"/>
          <w:sz w:val="24"/>
          <w:szCs w:val="24"/>
        </w:rPr>
        <w:t>basic steps in qualitative research.</w:t>
      </w:r>
    </w:p>
    <w:p w14:paraId="6F8DA8FB" w14:textId="37E930C4" w:rsidR="0007661F" w:rsidRPr="0048591D" w:rsidRDefault="0007661F" w:rsidP="0007661F">
      <w:pPr>
        <w:pStyle w:val="ListParagraph"/>
        <w:numPr>
          <w:ilvl w:val="0"/>
          <w:numId w:val="2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Develop skills to </w:t>
      </w:r>
      <w:r w:rsidRPr="0048591D">
        <w:rPr>
          <w:rFonts w:ascii="Times New Roman" w:hAnsi="Times New Roman"/>
          <w:sz w:val="24"/>
          <w:szCs w:val="24"/>
        </w:rPr>
        <w:t>carry out a qualitative research study independently</w:t>
      </w:r>
    </w:p>
    <w:p w14:paraId="2898A11E" w14:textId="7E8FA4E1" w:rsidR="0007661F" w:rsidRDefault="0007661F" w:rsidP="0007661F">
      <w:pPr>
        <w:pStyle w:val="ListParagraph"/>
        <w:numPr>
          <w:ilvl w:val="0"/>
          <w:numId w:val="2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Gain knowledge about the u</w:t>
      </w:r>
      <w:r w:rsidRPr="0048591D">
        <w:rPr>
          <w:rFonts w:ascii="Times New Roman" w:hAnsi="Times New Roman"/>
          <w:sz w:val="24"/>
          <w:szCs w:val="24"/>
        </w:rPr>
        <w:t>nderstanding of qualitative data collection and analysis techniques</w:t>
      </w:r>
    </w:p>
    <w:p w14:paraId="54BD9048" w14:textId="36CBEE43" w:rsidR="0007661F" w:rsidRPr="0048591D" w:rsidRDefault="0007661F" w:rsidP="0007661F">
      <w:pPr>
        <w:pStyle w:val="ListParagraph"/>
        <w:numPr>
          <w:ilvl w:val="0"/>
          <w:numId w:val="24"/>
        </w:numPr>
        <w:spacing w:after="0" w:line="240" w:lineRule="auto"/>
        <w:rPr>
          <w:rFonts w:ascii="Times New Roman" w:hAnsi="Times New Roman"/>
          <w:sz w:val="24"/>
          <w:szCs w:val="24"/>
        </w:rPr>
      </w:pPr>
      <w:r>
        <w:rPr>
          <w:rFonts w:ascii="Times New Roman" w:hAnsi="Times New Roman"/>
          <w:sz w:val="24"/>
          <w:szCs w:val="24"/>
        </w:rPr>
        <w:t>Develop skills to</w:t>
      </w:r>
      <w:r w:rsidRPr="0048591D">
        <w:rPr>
          <w:rFonts w:ascii="Times New Roman" w:hAnsi="Times New Roman"/>
          <w:sz w:val="24"/>
          <w:szCs w:val="24"/>
        </w:rPr>
        <w:t xml:space="preserve"> identify and formulate appropriate qualitative research questions and interview questions</w:t>
      </w:r>
    </w:p>
    <w:p w14:paraId="615ACCB8" w14:textId="635B504A" w:rsidR="0007661F" w:rsidRPr="0048591D" w:rsidRDefault="0007661F" w:rsidP="0007661F">
      <w:pPr>
        <w:pStyle w:val="ListParagraph"/>
        <w:numPr>
          <w:ilvl w:val="0"/>
          <w:numId w:val="24"/>
        </w:numPr>
        <w:spacing w:after="0" w:line="240" w:lineRule="auto"/>
        <w:rPr>
          <w:rFonts w:ascii="Times New Roman" w:hAnsi="Times New Roman"/>
          <w:sz w:val="24"/>
          <w:szCs w:val="24"/>
        </w:rPr>
      </w:pPr>
      <w:proofErr w:type="gramStart"/>
      <w:r>
        <w:rPr>
          <w:rFonts w:ascii="Times New Roman" w:hAnsi="Times New Roman"/>
          <w:sz w:val="24"/>
          <w:szCs w:val="24"/>
        </w:rPr>
        <w:t>Have the ability to</w:t>
      </w:r>
      <w:proofErr w:type="gramEnd"/>
      <w:r w:rsidRPr="0048591D">
        <w:rPr>
          <w:rFonts w:ascii="Times New Roman" w:hAnsi="Times New Roman"/>
          <w:sz w:val="24"/>
          <w:szCs w:val="24"/>
        </w:rPr>
        <w:t xml:space="preserve"> </w:t>
      </w:r>
      <w:r>
        <w:rPr>
          <w:rFonts w:ascii="Times New Roman" w:hAnsi="Times New Roman"/>
          <w:sz w:val="24"/>
          <w:szCs w:val="24"/>
        </w:rPr>
        <w:t xml:space="preserve">conduct </w:t>
      </w:r>
      <w:r w:rsidRPr="0048591D">
        <w:rPr>
          <w:rFonts w:ascii="Times New Roman" w:hAnsi="Times New Roman"/>
          <w:sz w:val="24"/>
          <w:szCs w:val="24"/>
        </w:rPr>
        <w:t>interview</w:t>
      </w:r>
      <w:r>
        <w:rPr>
          <w:rFonts w:ascii="Times New Roman" w:hAnsi="Times New Roman"/>
          <w:sz w:val="24"/>
          <w:szCs w:val="24"/>
        </w:rPr>
        <w:t>s</w:t>
      </w:r>
      <w:r w:rsidRPr="0048591D">
        <w:rPr>
          <w:rFonts w:ascii="Times New Roman" w:hAnsi="Times New Roman"/>
          <w:sz w:val="24"/>
          <w:szCs w:val="24"/>
        </w:rPr>
        <w:t xml:space="preserve"> and moderation skills to manage interviews and focus group discussions</w:t>
      </w:r>
    </w:p>
    <w:p w14:paraId="67B541D3" w14:textId="77777777" w:rsidR="0007661F" w:rsidRPr="0007661F" w:rsidRDefault="0007661F" w:rsidP="0007661F">
      <w:pPr>
        <w:autoSpaceDE w:val="0"/>
        <w:autoSpaceDN w:val="0"/>
        <w:adjustRightInd w:val="0"/>
        <w:spacing w:after="0" w:line="240" w:lineRule="auto"/>
        <w:ind w:left="90"/>
        <w:rPr>
          <w:rFonts w:ascii="Times New Roman" w:hAnsi="Times New Roman"/>
          <w:sz w:val="24"/>
          <w:szCs w:val="24"/>
        </w:rPr>
      </w:pPr>
    </w:p>
    <w:p w14:paraId="78934E88" w14:textId="77777777" w:rsidR="0007661F" w:rsidRDefault="0007661F" w:rsidP="0007661F">
      <w:pPr>
        <w:spacing w:after="0" w:line="360" w:lineRule="auto"/>
        <w:rPr>
          <w:rFonts w:ascii="Times New Roman" w:hAnsi="Times New Roman" w:cs="Times New Roman"/>
          <w:sz w:val="24"/>
          <w:szCs w:val="24"/>
        </w:rPr>
      </w:pPr>
    </w:p>
    <w:p w14:paraId="4638A853" w14:textId="77777777" w:rsidR="0007661F" w:rsidRPr="007375D2" w:rsidRDefault="0007661F" w:rsidP="0007661F">
      <w:pPr>
        <w:shd w:val="clear" w:color="auto" w:fill="FFFFFF" w:themeFill="background1"/>
        <w:spacing w:after="0" w:line="360" w:lineRule="auto"/>
        <w:rPr>
          <w:rFonts w:ascii="Times New Roman" w:hAnsi="Times New Roman" w:cs="Times New Roman"/>
          <w:sz w:val="24"/>
          <w:szCs w:val="24"/>
        </w:rPr>
      </w:pPr>
      <w:r w:rsidRPr="007375D2">
        <w:rPr>
          <w:rFonts w:ascii="Times New Roman" w:hAnsi="Times New Roman" w:cs="Times New Roman"/>
          <w:b/>
          <w:sz w:val="24"/>
          <w:szCs w:val="24"/>
          <w:u w:val="single"/>
        </w:rPr>
        <w:t>Course requirements</w:t>
      </w:r>
      <w:r w:rsidRPr="007375D2">
        <w:rPr>
          <w:rFonts w:ascii="Times New Roman" w:hAnsi="Times New Roman" w:cs="Times New Roman"/>
          <w:sz w:val="24"/>
          <w:szCs w:val="24"/>
        </w:rPr>
        <w:t xml:space="preserve"> </w:t>
      </w:r>
    </w:p>
    <w:p w14:paraId="069E47CE" w14:textId="77777777" w:rsidR="0007661F" w:rsidRPr="00731A32" w:rsidRDefault="0007661F" w:rsidP="0007661F">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lastRenderedPageBreak/>
        <w:t xml:space="preserve">Classes will be conducted in an interactive method with a learning environment aimed to invite discourse and discussion. Students must be prepared for pre-reading before classes and for surprise quizzes. </w:t>
      </w:r>
      <w:r>
        <w:rPr>
          <w:rFonts w:ascii="Times New Roman" w:hAnsi="Times New Roman" w:cs="Times New Roman"/>
          <w:sz w:val="24"/>
          <w:szCs w:val="24"/>
        </w:rPr>
        <w:t xml:space="preserve">This will be a paperless course and all presentations, course book, supplementary reading material will be uploaded on FCCU Moodle. </w:t>
      </w:r>
    </w:p>
    <w:p w14:paraId="0135608A" w14:textId="77777777" w:rsidR="0007661F" w:rsidRDefault="0007661F" w:rsidP="0007661F">
      <w:pPr>
        <w:spacing w:after="0" w:line="360" w:lineRule="auto"/>
        <w:rPr>
          <w:rFonts w:ascii="Times New Roman" w:hAnsi="Times New Roman" w:cs="Times New Roman"/>
          <w:b/>
          <w:i/>
          <w:sz w:val="24"/>
          <w:szCs w:val="24"/>
          <w:u w:val="single"/>
        </w:rPr>
      </w:pPr>
    </w:p>
    <w:p w14:paraId="77C5322C" w14:textId="77777777" w:rsidR="0007661F" w:rsidRPr="007375D2" w:rsidRDefault="0007661F" w:rsidP="0007661F">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Attendance</w:t>
      </w:r>
      <w:r w:rsidRPr="006A35A1">
        <w:rPr>
          <w:rFonts w:ascii="Times New Roman" w:hAnsi="Times New Roman" w:cs="Times New Roman"/>
          <w:sz w:val="24"/>
          <w:szCs w:val="24"/>
          <w:u w:val="single"/>
        </w:rPr>
        <w:t>-</w:t>
      </w:r>
      <w:r w:rsidRPr="006A35A1">
        <w:rPr>
          <w:rFonts w:ascii="Times New Roman" w:hAnsi="Times New Roman" w:cs="Times New Roman"/>
          <w:sz w:val="24"/>
          <w:szCs w:val="24"/>
        </w:rPr>
        <w:t xml:space="preserve"> 10% of the final grade reserved for overall attendance. Above 80% attendance is </w:t>
      </w:r>
      <w:r w:rsidRPr="007375D2">
        <w:rPr>
          <w:rFonts w:ascii="Times New Roman" w:hAnsi="Times New Roman" w:cs="Times New Roman"/>
          <w:sz w:val="24"/>
          <w:szCs w:val="24"/>
        </w:rPr>
        <w:t xml:space="preserve">mandatory for eligibility to give the final exam. After three consecutive absences a formal application (email) is required to continue with the course. </w:t>
      </w:r>
    </w:p>
    <w:p w14:paraId="6322A9FC" w14:textId="77777777" w:rsidR="0007661F" w:rsidRDefault="0007661F" w:rsidP="0007661F">
      <w:pPr>
        <w:spacing w:after="0" w:line="360" w:lineRule="auto"/>
        <w:rPr>
          <w:rFonts w:ascii="Times New Roman" w:hAnsi="Times New Roman" w:cs="Times New Roman"/>
          <w:b/>
          <w:i/>
          <w:sz w:val="24"/>
          <w:szCs w:val="24"/>
          <w:u w:val="single"/>
        </w:rPr>
      </w:pPr>
    </w:p>
    <w:p w14:paraId="43E0126C" w14:textId="77777777" w:rsidR="0007661F" w:rsidRPr="007375D2" w:rsidRDefault="0007661F" w:rsidP="0007661F">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Quizzes and Essay Assignments-</w:t>
      </w:r>
      <w:r w:rsidRPr="006A35A1">
        <w:rPr>
          <w:rFonts w:ascii="Times New Roman" w:hAnsi="Times New Roman" w:cs="Times New Roman"/>
          <w:b/>
          <w:sz w:val="24"/>
          <w:szCs w:val="24"/>
        </w:rPr>
        <w:t xml:space="preserve"> </w:t>
      </w:r>
      <w:r w:rsidRPr="006A35A1">
        <w:rPr>
          <w:rFonts w:ascii="Times New Roman" w:hAnsi="Times New Roman" w:cs="Times New Roman"/>
          <w:sz w:val="24"/>
          <w:szCs w:val="24"/>
        </w:rPr>
        <w:t xml:space="preserve">10% of the final grade will be reserved for quizzes and essay </w:t>
      </w:r>
      <w:r w:rsidRPr="007375D2">
        <w:rPr>
          <w:rFonts w:ascii="Times New Roman" w:hAnsi="Times New Roman" w:cs="Times New Roman"/>
          <w:sz w:val="24"/>
          <w:szCs w:val="24"/>
        </w:rPr>
        <w:t xml:space="preserve">assignments. A week’s time will be given to students for preparation </w:t>
      </w:r>
      <w:r>
        <w:rPr>
          <w:rFonts w:ascii="Times New Roman" w:hAnsi="Times New Roman" w:cs="Times New Roman"/>
          <w:sz w:val="24"/>
          <w:szCs w:val="24"/>
        </w:rPr>
        <w:t>of</w:t>
      </w:r>
      <w:r w:rsidRPr="007375D2">
        <w:rPr>
          <w:rFonts w:ascii="Times New Roman" w:hAnsi="Times New Roman" w:cs="Times New Roman"/>
          <w:sz w:val="24"/>
          <w:szCs w:val="24"/>
        </w:rPr>
        <w:t xml:space="preserve"> both. </w:t>
      </w:r>
    </w:p>
    <w:p w14:paraId="062F85F7" w14:textId="77777777" w:rsidR="0007661F" w:rsidRDefault="0007661F" w:rsidP="0007661F">
      <w:pPr>
        <w:spacing w:after="0" w:line="360" w:lineRule="auto"/>
        <w:rPr>
          <w:rFonts w:ascii="Times New Roman" w:hAnsi="Times New Roman" w:cs="Times New Roman"/>
          <w:b/>
          <w:i/>
          <w:sz w:val="24"/>
          <w:szCs w:val="24"/>
          <w:u w:val="single"/>
        </w:rPr>
      </w:pPr>
    </w:p>
    <w:p w14:paraId="68330834" w14:textId="77777777" w:rsidR="0007661F" w:rsidRPr="007375D2" w:rsidRDefault="0007661F" w:rsidP="0007661F">
      <w:pPr>
        <w:spacing w:after="0" w:line="360" w:lineRule="auto"/>
        <w:rPr>
          <w:rFonts w:ascii="Times New Roman" w:hAnsi="Times New Roman" w:cs="Times New Roman"/>
          <w:sz w:val="24"/>
          <w:szCs w:val="24"/>
        </w:rPr>
      </w:pPr>
      <w:r w:rsidRPr="007375D2">
        <w:rPr>
          <w:rFonts w:ascii="Times New Roman" w:hAnsi="Times New Roman" w:cs="Times New Roman"/>
          <w:b/>
          <w:sz w:val="24"/>
          <w:szCs w:val="24"/>
          <w:u w:val="single"/>
        </w:rPr>
        <w:t>Class Debates and Note-taking</w:t>
      </w:r>
      <w:r w:rsidRPr="007375D2">
        <w:rPr>
          <w:rFonts w:ascii="Times New Roman" w:hAnsi="Times New Roman" w:cs="Times New Roman"/>
          <w:sz w:val="24"/>
          <w:szCs w:val="24"/>
          <w:u w:val="single"/>
        </w:rPr>
        <w:t>-</w:t>
      </w:r>
      <w:r w:rsidRPr="007375D2">
        <w:rPr>
          <w:rFonts w:ascii="Times New Roman" w:hAnsi="Times New Roman" w:cs="Times New Roman"/>
          <w:sz w:val="24"/>
          <w:szCs w:val="24"/>
        </w:rPr>
        <w:t xml:space="preserve"> 5% of the final grade will be reserved for class debate</w:t>
      </w:r>
      <w:r>
        <w:rPr>
          <w:rFonts w:ascii="Times New Roman" w:hAnsi="Times New Roman" w:cs="Times New Roman"/>
          <w:sz w:val="24"/>
          <w:szCs w:val="24"/>
        </w:rPr>
        <w:t>s</w:t>
      </w:r>
      <w:r w:rsidRPr="007375D2">
        <w:rPr>
          <w:rFonts w:ascii="Times New Roman" w:hAnsi="Times New Roman" w:cs="Times New Roman"/>
          <w:sz w:val="24"/>
          <w:szCs w:val="24"/>
        </w:rPr>
        <w:t xml:space="preserve"> and note-taking. Class debates will take place </w:t>
      </w:r>
      <w:r>
        <w:rPr>
          <w:rFonts w:ascii="Times New Roman" w:hAnsi="Times New Roman" w:cs="Times New Roman"/>
          <w:sz w:val="24"/>
          <w:szCs w:val="24"/>
        </w:rPr>
        <w:t>after each</w:t>
      </w:r>
      <w:r w:rsidRPr="007375D2">
        <w:rPr>
          <w:rFonts w:ascii="Times New Roman" w:hAnsi="Times New Roman" w:cs="Times New Roman"/>
          <w:sz w:val="24"/>
          <w:szCs w:val="24"/>
        </w:rPr>
        <w:t xml:space="preserve"> topic </w:t>
      </w:r>
      <w:r>
        <w:rPr>
          <w:rFonts w:ascii="Times New Roman" w:hAnsi="Times New Roman" w:cs="Times New Roman"/>
          <w:sz w:val="24"/>
          <w:szCs w:val="24"/>
        </w:rPr>
        <w:t xml:space="preserve">has been </w:t>
      </w:r>
      <w:r w:rsidRPr="007375D2">
        <w:rPr>
          <w:rFonts w:ascii="Times New Roman" w:hAnsi="Times New Roman" w:cs="Times New Roman"/>
          <w:sz w:val="24"/>
          <w:szCs w:val="24"/>
        </w:rPr>
        <w:t xml:space="preserve">covered and it is expected that students will be taking notes in each class. </w:t>
      </w:r>
    </w:p>
    <w:p w14:paraId="08CEAAEE" w14:textId="77777777" w:rsidR="0007661F" w:rsidRDefault="0007661F" w:rsidP="0007661F">
      <w:pPr>
        <w:spacing w:after="0" w:line="360" w:lineRule="auto"/>
        <w:rPr>
          <w:rFonts w:ascii="Times New Roman" w:hAnsi="Times New Roman" w:cs="Times New Roman"/>
          <w:b/>
          <w:sz w:val="24"/>
          <w:szCs w:val="24"/>
          <w:u w:val="single"/>
        </w:rPr>
      </w:pPr>
    </w:p>
    <w:p w14:paraId="7B801F7C" w14:textId="77777777" w:rsidR="0007661F" w:rsidRPr="009F5440" w:rsidRDefault="0007661F" w:rsidP="0007661F">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Community Service Activity and Group Presentation-</w:t>
      </w:r>
      <w:r w:rsidRPr="006A35A1">
        <w:rPr>
          <w:rFonts w:ascii="Times New Roman" w:hAnsi="Times New Roman" w:cs="Times New Roman"/>
          <w:sz w:val="24"/>
          <w:szCs w:val="24"/>
          <w:u w:val="single"/>
        </w:rPr>
        <w:t xml:space="preserve"> </w:t>
      </w:r>
      <w:r w:rsidRPr="006A35A1">
        <w:rPr>
          <w:rFonts w:ascii="Times New Roman" w:hAnsi="Times New Roman" w:cs="Times New Roman"/>
          <w:sz w:val="24"/>
          <w:szCs w:val="24"/>
        </w:rPr>
        <w:t>10% of the final grade will be allocated based on the community service activity and</w:t>
      </w:r>
      <w:r>
        <w:rPr>
          <w:rFonts w:ascii="Times New Roman" w:hAnsi="Times New Roman" w:cs="Times New Roman"/>
          <w:sz w:val="24"/>
          <w:szCs w:val="24"/>
        </w:rPr>
        <w:t>/or</w:t>
      </w:r>
      <w:r w:rsidRPr="006A35A1">
        <w:rPr>
          <w:rFonts w:ascii="Times New Roman" w:hAnsi="Times New Roman" w:cs="Times New Roman"/>
          <w:sz w:val="24"/>
          <w:szCs w:val="24"/>
        </w:rPr>
        <w:t xml:space="preserve"> group presentation. Students will be allocated </w:t>
      </w:r>
      <w:r>
        <w:rPr>
          <w:rFonts w:ascii="Times New Roman" w:hAnsi="Times New Roman" w:cs="Times New Roman"/>
          <w:sz w:val="24"/>
          <w:szCs w:val="24"/>
        </w:rPr>
        <w:t>to a group, which will choose a</w:t>
      </w:r>
      <w:r w:rsidRPr="006A35A1">
        <w:rPr>
          <w:rFonts w:ascii="Times New Roman" w:hAnsi="Times New Roman" w:cs="Times New Roman"/>
          <w:sz w:val="24"/>
          <w:szCs w:val="24"/>
        </w:rPr>
        <w:t xml:space="preserve"> community problem and then develop ideas for improvement and intervention based on research. Though a community service field trip will be planned, involving research and an intervention, the external visit may not </w:t>
      </w:r>
      <w:r>
        <w:rPr>
          <w:rFonts w:ascii="Times New Roman" w:hAnsi="Times New Roman" w:cs="Times New Roman"/>
          <w:sz w:val="24"/>
          <w:szCs w:val="24"/>
        </w:rPr>
        <w:t xml:space="preserve">always </w:t>
      </w:r>
      <w:r w:rsidRPr="006A35A1">
        <w:rPr>
          <w:rFonts w:ascii="Times New Roman" w:hAnsi="Times New Roman" w:cs="Times New Roman"/>
          <w:sz w:val="24"/>
          <w:szCs w:val="24"/>
        </w:rPr>
        <w:t xml:space="preserve">be possible due to unexpected holidays and </w:t>
      </w:r>
      <w:r>
        <w:rPr>
          <w:rFonts w:ascii="Times New Roman" w:hAnsi="Times New Roman" w:cs="Times New Roman"/>
          <w:sz w:val="24"/>
          <w:szCs w:val="24"/>
        </w:rPr>
        <w:t xml:space="preserve">safety or </w:t>
      </w:r>
      <w:r w:rsidRPr="006A35A1">
        <w:rPr>
          <w:rFonts w:ascii="Times New Roman" w:hAnsi="Times New Roman" w:cs="Times New Roman"/>
          <w:sz w:val="24"/>
          <w:szCs w:val="24"/>
        </w:rPr>
        <w:t xml:space="preserve">permission issues. In which case, the community service activity will involve only group research and a group presentation. </w:t>
      </w:r>
    </w:p>
    <w:p w14:paraId="7D44CCA2" w14:textId="77777777" w:rsidR="0007661F" w:rsidRPr="006A35A1" w:rsidRDefault="0007661F" w:rsidP="0007661F">
      <w:pPr>
        <w:spacing w:after="0" w:line="360" w:lineRule="auto"/>
        <w:rPr>
          <w:rFonts w:ascii="Times New Roman" w:hAnsi="Times New Roman" w:cs="Times New Roman"/>
          <w:b/>
          <w:sz w:val="24"/>
          <w:szCs w:val="24"/>
          <w:u w:val="single"/>
        </w:rPr>
      </w:pPr>
    </w:p>
    <w:p w14:paraId="536B54F7" w14:textId="77777777" w:rsidR="0007661F" w:rsidRPr="006A35A1" w:rsidRDefault="0007661F" w:rsidP="0007661F">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Midterm and Final Exams</w:t>
      </w:r>
      <w:r w:rsidRPr="006A35A1">
        <w:rPr>
          <w:rFonts w:ascii="Times New Roman" w:hAnsi="Times New Roman" w:cs="Times New Roman"/>
          <w:sz w:val="24"/>
          <w:szCs w:val="24"/>
          <w:u w:val="single"/>
        </w:rPr>
        <w:t>-</w:t>
      </w:r>
      <w:r w:rsidRPr="006A35A1">
        <w:rPr>
          <w:rFonts w:ascii="Times New Roman" w:hAnsi="Times New Roman" w:cs="Times New Roman"/>
          <w:sz w:val="24"/>
          <w:szCs w:val="24"/>
        </w:rPr>
        <w:t xml:space="preserve"> 20% and 30% of the final grade will be reserved respectively for the midterm and final exams. The written examination will include a compulsory section with 5 short questions (Section A) and an essay section, requiring one essay to be answered only, with options from each topic covered (Section B).</w:t>
      </w:r>
      <w:r>
        <w:rPr>
          <w:rFonts w:ascii="Times New Roman" w:hAnsi="Times New Roman" w:cs="Times New Roman"/>
          <w:sz w:val="24"/>
          <w:szCs w:val="24"/>
        </w:rPr>
        <w:t xml:space="preserve"> This however may be changed based on online mode of instruction to support students with a more convenient and fair assessment,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an open book viva and/ or submission of an essay exam from home.</w:t>
      </w:r>
    </w:p>
    <w:p w14:paraId="57A77A25" w14:textId="77777777" w:rsidR="0007661F" w:rsidRDefault="0007661F" w:rsidP="0007661F">
      <w:pPr>
        <w:spacing w:after="0" w:line="360" w:lineRule="auto"/>
        <w:rPr>
          <w:rFonts w:ascii="Times New Roman" w:hAnsi="Times New Roman" w:cs="Times New Roman"/>
          <w:b/>
          <w:sz w:val="24"/>
          <w:szCs w:val="24"/>
          <w:u w:val="single"/>
        </w:rPr>
      </w:pPr>
    </w:p>
    <w:p w14:paraId="44E74683" w14:textId="72890AFE" w:rsidR="0007661F" w:rsidRDefault="0007661F" w:rsidP="0007661F">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lastRenderedPageBreak/>
        <w:t>Final Course Paper</w:t>
      </w:r>
      <w:r w:rsidRPr="006A35A1">
        <w:rPr>
          <w:rFonts w:ascii="Times New Roman" w:hAnsi="Times New Roman" w:cs="Times New Roman"/>
          <w:sz w:val="24"/>
          <w:szCs w:val="24"/>
          <w:u w:val="single"/>
        </w:rPr>
        <w:t>-</w:t>
      </w:r>
      <w:r w:rsidRPr="006A35A1">
        <w:rPr>
          <w:rFonts w:ascii="Times New Roman" w:hAnsi="Times New Roman" w:cs="Times New Roman"/>
          <w:sz w:val="24"/>
          <w:szCs w:val="24"/>
        </w:rPr>
        <w:t xml:space="preserve"> 20% of the final grade will be reserved for a compulsory course paper </w:t>
      </w:r>
      <w:r w:rsidRPr="007375D2">
        <w:rPr>
          <w:rFonts w:ascii="Times New Roman" w:hAnsi="Times New Roman" w:cs="Times New Roman"/>
          <w:sz w:val="24"/>
          <w:szCs w:val="24"/>
        </w:rPr>
        <w:t xml:space="preserve">submission. Each student will have to submit an independent paper before the final exam for this </w:t>
      </w:r>
      <w:r w:rsidRPr="006A35A1">
        <w:rPr>
          <w:rFonts w:ascii="Times New Roman" w:hAnsi="Times New Roman" w:cs="Times New Roman"/>
          <w:sz w:val="24"/>
          <w:szCs w:val="24"/>
        </w:rPr>
        <w:t xml:space="preserve">course. The </w:t>
      </w:r>
      <w:r>
        <w:rPr>
          <w:rFonts w:ascii="Times New Roman" w:hAnsi="Times New Roman" w:cs="Times New Roman"/>
          <w:sz w:val="24"/>
          <w:szCs w:val="24"/>
        </w:rPr>
        <w:t>final course paper will include development of a qualitative research question</w:t>
      </w:r>
      <w:r w:rsidR="00475178">
        <w:rPr>
          <w:rFonts w:ascii="Times New Roman" w:hAnsi="Times New Roman" w:cs="Times New Roman"/>
          <w:sz w:val="24"/>
          <w:szCs w:val="24"/>
        </w:rPr>
        <w:t xml:space="preserve">(s); a literature review;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open-ended questionnaire</w:t>
      </w:r>
      <w:r w:rsidR="00475178">
        <w:rPr>
          <w:rFonts w:ascii="Times New Roman" w:hAnsi="Times New Roman" w:cs="Times New Roman"/>
          <w:sz w:val="24"/>
          <w:szCs w:val="24"/>
        </w:rPr>
        <w:t>;</w:t>
      </w:r>
      <w:r>
        <w:rPr>
          <w:rFonts w:ascii="Times New Roman" w:hAnsi="Times New Roman" w:cs="Times New Roman"/>
          <w:sz w:val="24"/>
          <w:szCs w:val="24"/>
        </w:rPr>
        <w:t xml:space="preserve"> in-class data collection</w:t>
      </w:r>
      <w:r w:rsidR="00475178">
        <w:rPr>
          <w:rFonts w:ascii="Times New Roman" w:hAnsi="Times New Roman" w:cs="Times New Roman"/>
          <w:sz w:val="24"/>
          <w:szCs w:val="24"/>
        </w:rPr>
        <w:t>;</w:t>
      </w:r>
      <w:r>
        <w:rPr>
          <w:rFonts w:ascii="Times New Roman" w:hAnsi="Times New Roman" w:cs="Times New Roman"/>
          <w:sz w:val="24"/>
          <w:szCs w:val="24"/>
        </w:rPr>
        <w:t xml:space="preserve"> analysis of results</w:t>
      </w:r>
      <w:r w:rsidR="00475178">
        <w:rPr>
          <w:rFonts w:ascii="Times New Roman" w:hAnsi="Times New Roman" w:cs="Times New Roman"/>
          <w:sz w:val="24"/>
          <w:szCs w:val="24"/>
        </w:rPr>
        <w:t>; and a conclusion.</w:t>
      </w:r>
    </w:p>
    <w:p w14:paraId="4F05C54B" w14:textId="7788F4D1" w:rsidR="0007661F" w:rsidRPr="006A35A1" w:rsidRDefault="0007661F" w:rsidP="0007661F">
      <w:pPr>
        <w:spacing w:after="0" w:line="360" w:lineRule="auto"/>
        <w:rPr>
          <w:rFonts w:ascii="Times New Roman" w:hAnsi="Times New Roman" w:cs="Times New Roman"/>
          <w:sz w:val="24"/>
          <w:szCs w:val="24"/>
        </w:rPr>
      </w:pPr>
      <w:r w:rsidRPr="006A35A1">
        <w:rPr>
          <w:rFonts w:ascii="Times New Roman" w:hAnsi="Times New Roman" w:cs="Times New Roman"/>
          <w:sz w:val="24"/>
          <w:szCs w:val="24"/>
        </w:rPr>
        <w:t xml:space="preserve">The final paper will be uploaded by </w:t>
      </w:r>
      <w:r>
        <w:rPr>
          <w:rFonts w:ascii="Times New Roman" w:hAnsi="Times New Roman" w:cs="Times New Roman"/>
          <w:sz w:val="24"/>
          <w:szCs w:val="24"/>
        </w:rPr>
        <w:t xml:space="preserve">each student on Moodle. </w:t>
      </w:r>
      <w:r w:rsidRPr="006A35A1">
        <w:rPr>
          <w:rFonts w:ascii="Times New Roman" w:hAnsi="Times New Roman" w:cs="Times New Roman"/>
          <w:sz w:val="24"/>
          <w:szCs w:val="24"/>
        </w:rPr>
        <w:t xml:space="preserve">Turnitin will be used to identify a similarity index. </w:t>
      </w:r>
    </w:p>
    <w:p w14:paraId="2B6E9EA5" w14:textId="77777777" w:rsidR="0007661F" w:rsidRPr="006A35A1" w:rsidRDefault="0007661F" w:rsidP="0007661F">
      <w:pPr>
        <w:spacing w:after="0" w:line="360" w:lineRule="auto"/>
        <w:rPr>
          <w:rFonts w:ascii="Times New Roman" w:hAnsi="Times New Roman" w:cs="Times New Roman"/>
          <w:b/>
          <w:sz w:val="24"/>
          <w:szCs w:val="24"/>
          <w:u w:val="single"/>
        </w:rPr>
      </w:pPr>
    </w:p>
    <w:p w14:paraId="4DC8F5F5" w14:textId="77777777" w:rsidR="0007661F" w:rsidRPr="006A35A1" w:rsidRDefault="0007661F" w:rsidP="0007661F">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Final Course Paper Presentations</w:t>
      </w:r>
      <w:r w:rsidRPr="006A35A1">
        <w:rPr>
          <w:rFonts w:ascii="Times New Roman" w:hAnsi="Times New Roman" w:cs="Times New Roman"/>
          <w:sz w:val="24"/>
          <w:szCs w:val="24"/>
          <w:u w:val="single"/>
        </w:rPr>
        <w:t xml:space="preserve">- </w:t>
      </w:r>
      <w:r w:rsidRPr="006A35A1">
        <w:rPr>
          <w:rFonts w:ascii="Times New Roman" w:hAnsi="Times New Roman" w:cs="Times New Roman"/>
          <w:sz w:val="24"/>
          <w:szCs w:val="24"/>
        </w:rPr>
        <w:t xml:space="preserve">10% of the final grade will be reserved for class presentations. Presentations will be of </w:t>
      </w:r>
      <w:r>
        <w:rPr>
          <w:rFonts w:ascii="Times New Roman" w:hAnsi="Times New Roman" w:cs="Times New Roman"/>
          <w:sz w:val="24"/>
          <w:szCs w:val="24"/>
        </w:rPr>
        <w:t>the final</w:t>
      </w:r>
      <w:r w:rsidRPr="006A35A1">
        <w:rPr>
          <w:rFonts w:ascii="Times New Roman" w:hAnsi="Times New Roman" w:cs="Times New Roman"/>
          <w:sz w:val="24"/>
          <w:szCs w:val="24"/>
        </w:rPr>
        <w:t xml:space="preserve"> course paper in power point. The week for presentations will be 2 weeks before the final exam. These presentations aim to develop </w:t>
      </w:r>
      <w:r>
        <w:rPr>
          <w:rFonts w:ascii="Times New Roman" w:hAnsi="Times New Roman" w:cs="Times New Roman"/>
          <w:sz w:val="24"/>
          <w:szCs w:val="24"/>
        </w:rPr>
        <w:t>student</w:t>
      </w:r>
      <w:r w:rsidRPr="006A35A1">
        <w:rPr>
          <w:rFonts w:ascii="Times New Roman" w:hAnsi="Times New Roman" w:cs="Times New Roman"/>
          <w:sz w:val="24"/>
          <w:szCs w:val="24"/>
        </w:rPr>
        <w:t xml:space="preserve"> communication skills </w:t>
      </w:r>
      <w:proofErr w:type="gramStart"/>
      <w:r w:rsidRPr="006A35A1">
        <w:rPr>
          <w:rFonts w:ascii="Times New Roman" w:hAnsi="Times New Roman" w:cs="Times New Roman"/>
          <w:sz w:val="24"/>
          <w:szCs w:val="24"/>
        </w:rPr>
        <w:t>and also</w:t>
      </w:r>
      <w:proofErr w:type="gramEnd"/>
      <w:r w:rsidRPr="006A35A1">
        <w:rPr>
          <w:rFonts w:ascii="Times New Roman" w:hAnsi="Times New Roman" w:cs="Times New Roman"/>
          <w:sz w:val="24"/>
          <w:szCs w:val="24"/>
        </w:rPr>
        <w:t xml:space="preserve"> prepare </w:t>
      </w:r>
      <w:r>
        <w:rPr>
          <w:rFonts w:ascii="Times New Roman" w:hAnsi="Times New Roman" w:cs="Times New Roman"/>
          <w:sz w:val="24"/>
          <w:szCs w:val="24"/>
        </w:rPr>
        <w:t>them</w:t>
      </w:r>
      <w:r w:rsidRPr="006A35A1">
        <w:rPr>
          <w:rFonts w:ascii="Times New Roman" w:hAnsi="Times New Roman" w:cs="Times New Roman"/>
          <w:sz w:val="24"/>
          <w:szCs w:val="24"/>
        </w:rPr>
        <w:t xml:space="preserve"> for healthy feedback and incorporation of improvements in </w:t>
      </w:r>
      <w:r>
        <w:rPr>
          <w:rFonts w:ascii="Times New Roman" w:hAnsi="Times New Roman" w:cs="Times New Roman"/>
          <w:sz w:val="24"/>
          <w:szCs w:val="24"/>
        </w:rPr>
        <w:t>their</w:t>
      </w:r>
      <w:r w:rsidRPr="006A35A1">
        <w:rPr>
          <w:rFonts w:ascii="Times New Roman" w:hAnsi="Times New Roman" w:cs="Times New Roman"/>
          <w:sz w:val="24"/>
          <w:szCs w:val="24"/>
        </w:rPr>
        <w:t xml:space="preserve"> final submission.</w:t>
      </w:r>
    </w:p>
    <w:p w14:paraId="3190A5ED" w14:textId="77777777" w:rsidR="0007661F" w:rsidRPr="006A35A1" w:rsidRDefault="0007661F" w:rsidP="0007661F">
      <w:pPr>
        <w:spacing w:after="0" w:line="240" w:lineRule="auto"/>
        <w:rPr>
          <w:rFonts w:ascii="Times New Roman" w:hAnsi="Times New Roman" w:cs="Times New Roman"/>
          <w:b/>
          <w:sz w:val="24"/>
          <w:szCs w:val="24"/>
          <w:u w:val="single"/>
        </w:rPr>
      </w:pPr>
    </w:p>
    <w:p w14:paraId="153A3A7C" w14:textId="77777777" w:rsidR="0007661F" w:rsidRPr="006A35A1" w:rsidRDefault="0007661F" w:rsidP="0007661F">
      <w:pPr>
        <w:spacing w:after="0" w:line="240" w:lineRule="auto"/>
        <w:rPr>
          <w:rFonts w:ascii="Times New Roman" w:hAnsi="Times New Roman" w:cs="Times New Roman"/>
          <w:b/>
          <w:sz w:val="24"/>
          <w:szCs w:val="24"/>
        </w:rPr>
      </w:pPr>
      <w:r w:rsidRPr="006A35A1">
        <w:rPr>
          <w:rFonts w:ascii="Times New Roman" w:hAnsi="Times New Roman" w:cs="Times New Roman"/>
          <w:b/>
          <w:sz w:val="24"/>
          <w:szCs w:val="24"/>
        </w:rPr>
        <w:t xml:space="preserve">A summary of the breakdown of </w:t>
      </w:r>
      <w:r>
        <w:rPr>
          <w:rFonts w:ascii="Times New Roman" w:hAnsi="Times New Roman" w:cs="Times New Roman"/>
          <w:b/>
          <w:sz w:val="24"/>
          <w:szCs w:val="24"/>
        </w:rPr>
        <w:t>the</w:t>
      </w:r>
      <w:r w:rsidRPr="006A35A1">
        <w:rPr>
          <w:rFonts w:ascii="Times New Roman" w:hAnsi="Times New Roman" w:cs="Times New Roman"/>
          <w:b/>
          <w:sz w:val="24"/>
          <w:szCs w:val="24"/>
        </w:rPr>
        <w:t xml:space="preserve"> final grade is as follows:</w:t>
      </w:r>
    </w:p>
    <w:tbl>
      <w:tblPr>
        <w:tblW w:w="8227" w:type="dxa"/>
        <w:tblInd w:w="103" w:type="dxa"/>
        <w:tblLook w:val="04A0" w:firstRow="1" w:lastRow="0" w:firstColumn="1" w:lastColumn="0" w:noHBand="0" w:noVBand="1"/>
      </w:tblPr>
      <w:tblGrid>
        <w:gridCol w:w="5817"/>
        <w:gridCol w:w="2410"/>
      </w:tblGrid>
      <w:tr w:rsidR="0007661F" w:rsidRPr="0075583A" w14:paraId="196ABEEF" w14:textId="77777777" w:rsidTr="00E40E2A">
        <w:trPr>
          <w:trHeight w:val="290"/>
        </w:trPr>
        <w:tc>
          <w:tcPr>
            <w:tcW w:w="581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75E2622A" w14:textId="77777777" w:rsidR="0007661F" w:rsidRPr="0075583A" w:rsidRDefault="0007661F" w:rsidP="00E40E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w:t>
            </w:r>
            <w:r w:rsidRPr="0075583A">
              <w:rPr>
                <w:rFonts w:ascii="Times New Roman" w:eastAsia="Times New Roman" w:hAnsi="Times New Roman" w:cs="Times New Roman"/>
                <w:color w:val="000000"/>
                <w:sz w:val="24"/>
                <w:szCs w:val="24"/>
              </w:rPr>
              <w:t> </w:t>
            </w:r>
          </w:p>
        </w:tc>
        <w:tc>
          <w:tcPr>
            <w:tcW w:w="241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08DCCB2A" w14:textId="77777777" w:rsidR="0007661F" w:rsidRPr="0075583A" w:rsidRDefault="0007661F" w:rsidP="00E40E2A">
            <w:pPr>
              <w:spacing w:after="0" w:line="240" w:lineRule="auto"/>
              <w:jc w:val="center"/>
              <w:rPr>
                <w:rFonts w:ascii="Times New Roman" w:eastAsia="Times New Roman" w:hAnsi="Times New Roman" w:cs="Times New Roman"/>
                <w:color w:val="000000"/>
                <w:sz w:val="24"/>
                <w:szCs w:val="24"/>
              </w:rPr>
            </w:pPr>
            <w:r w:rsidRPr="007375D2">
              <w:rPr>
                <w:rFonts w:ascii="Times New Roman" w:eastAsia="Times New Roman" w:hAnsi="Times New Roman" w:cs="Times New Roman"/>
                <w:color w:val="000000"/>
                <w:sz w:val="24"/>
                <w:szCs w:val="24"/>
              </w:rPr>
              <w:t>Grade Percentage</w:t>
            </w:r>
          </w:p>
        </w:tc>
      </w:tr>
      <w:tr w:rsidR="0007661F" w:rsidRPr="0075583A" w14:paraId="2036D385" w14:textId="77777777" w:rsidTr="00E40E2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2F2BA4E7" w14:textId="77777777" w:rsidR="0007661F" w:rsidRPr="0075583A" w:rsidRDefault="0007661F" w:rsidP="00E40E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Attendance</w:t>
            </w:r>
          </w:p>
        </w:tc>
        <w:tc>
          <w:tcPr>
            <w:tcW w:w="2410" w:type="dxa"/>
            <w:tcBorders>
              <w:top w:val="nil"/>
              <w:left w:val="nil"/>
              <w:bottom w:val="single" w:sz="4" w:space="0" w:color="auto"/>
              <w:right w:val="single" w:sz="4" w:space="0" w:color="auto"/>
            </w:tcBorders>
            <w:shd w:val="clear" w:color="auto" w:fill="auto"/>
            <w:noWrap/>
            <w:vAlign w:val="bottom"/>
            <w:hideMark/>
          </w:tcPr>
          <w:p w14:paraId="3861EFBC" w14:textId="77777777" w:rsidR="0007661F" w:rsidRPr="0075583A" w:rsidRDefault="0007661F" w:rsidP="00E40E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10%</w:t>
            </w:r>
          </w:p>
        </w:tc>
      </w:tr>
      <w:tr w:rsidR="0007661F" w:rsidRPr="0075583A" w14:paraId="75605239" w14:textId="77777777" w:rsidTr="00E40E2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725D4F15" w14:textId="77777777" w:rsidR="0007661F" w:rsidRPr="0075583A" w:rsidRDefault="0007661F" w:rsidP="00E40E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4 Quizzes</w:t>
            </w:r>
          </w:p>
        </w:tc>
        <w:tc>
          <w:tcPr>
            <w:tcW w:w="2410" w:type="dxa"/>
            <w:tcBorders>
              <w:top w:val="nil"/>
              <w:left w:val="nil"/>
              <w:bottom w:val="single" w:sz="4" w:space="0" w:color="auto"/>
              <w:right w:val="single" w:sz="4" w:space="0" w:color="auto"/>
            </w:tcBorders>
            <w:shd w:val="clear" w:color="auto" w:fill="auto"/>
            <w:noWrap/>
            <w:vAlign w:val="bottom"/>
            <w:hideMark/>
          </w:tcPr>
          <w:p w14:paraId="00AFDA8F" w14:textId="77777777" w:rsidR="0007661F" w:rsidRPr="0075583A" w:rsidRDefault="0007661F" w:rsidP="00E40E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5%</w:t>
            </w:r>
          </w:p>
        </w:tc>
      </w:tr>
      <w:tr w:rsidR="0007661F" w:rsidRPr="0075583A" w14:paraId="0E08AD92" w14:textId="77777777" w:rsidTr="00E40E2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B3F5058" w14:textId="77777777" w:rsidR="0007661F" w:rsidRPr="0075583A" w:rsidRDefault="0007661F" w:rsidP="00E40E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 xml:space="preserve">3 </w:t>
            </w:r>
            <w:r w:rsidRPr="007375D2">
              <w:rPr>
                <w:rFonts w:ascii="Times New Roman" w:eastAsia="Times New Roman" w:hAnsi="Times New Roman" w:cs="Times New Roman"/>
                <w:color w:val="000000"/>
                <w:sz w:val="24"/>
                <w:szCs w:val="24"/>
              </w:rPr>
              <w:t>W</w:t>
            </w:r>
            <w:r w:rsidRPr="0075583A">
              <w:rPr>
                <w:rFonts w:ascii="Times New Roman" w:eastAsia="Times New Roman" w:hAnsi="Times New Roman" w:cs="Times New Roman"/>
                <w:color w:val="000000"/>
                <w:sz w:val="24"/>
                <w:szCs w:val="24"/>
              </w:rPr>
              <w:t>ritten assignments</w:t>
            </w:r>
          </w:p>
        </w:tc>
        <w:tc>
          <w:tcPr>
            <w:tcW w:w="2410" w:type="dxa"/>
            <w:tcBorders>
              <w:top w:val="nil"/>
              <w:left w:val="nil"/>
              <w:bottom w:val="single" w:sz="4" w:space="0" w:color="auto"/>
              <w:right w:val="single" w:sz="4" w:space="0" w:color="auto"/>
            </w:tcBorders>
            <w:shd w:val="clear" w:color="auto" w:fill="auto"/>
            <w:noWrap/>
            <w:vAlign w:val="bottom"/>
            <w:hideMark/>
          </w:tcPr>
          <w:p w14:paraId="16F9F3BF" w14:textId="77777777" w:rsidR="0007661F" w:rsidRPr="0075583A" w:rsidRDefault="0007661F" w:rsidP="00E40E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5%</w:t>
            </w:r>
          </w:p>
        </w:tc>
      </w:tr>
      <w:tr w:rsidR="0007661F" w:rsidRPr="0075583A" w14:paraId="651A4A3E" w14:textId="77777777" w:rsidTr="00E40E2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7DF782F1" w14:textId="77777777" w:rsidR="0007661F" w:rsidRPr="0075583A" w:rsidRDefault="0007661F" w:rsidP="00E40E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Class Debate</w:t>
            </w:r>
          </w:p>
        </w:tc>
        <w:tc>
          <w:tcPr>
            <w:tcW w:w="2410" w:type="dxa"/>
            <w:tcBorders>
              <w:top w:val="nil"/>
              <w:left w:val="nil"/>
              <w:bottom w:val="single" w:sz="4" w:space="0" w:color="auto"/>
              <w:right w:val="single" w:sz="4" w:space="0" w:color="auto"/>
            </w:tcBorders>
            <w:shd w:val="clear" w:color="auto" w:fill="auto"/>
            <w:noWrap/>
            <w:vAlign w:val="bottom"/>
            <w:hideMark/>
          </w:tcPr>
          <w:p w14:paraId="1B674DA4" w14:textId="77777777" w:rsidR="0007661F" w:rsidRPr="0075583A" w:rsidRDefault="0007661F" w:rsidP="00E40E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2%</w:t>
            </w:r>
          </w:p>
        </w:tc>
      </w:tr>
      <w:tr w:rsidR="0007661F" w:rsidRPr="0075583A" w14:paraId="05D00774" w14:textId="77777777" w:rsidTr="00E40E2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3C9F192C" w14:textId="77777777" w:rsidR="0007661F" w:rsidRPr="0075583A" w:rsidRDefault="0007661F" w:rsidP="00E40E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Note-taking</w:t>
            </w:r>
          </w:p>
        </w:tc>
        <w:tc>
          <w:tcPr>
            <w:tcW w:w="2410" w:type="dxa"/>
            <w:tcBorders>
              <w:top w:val="nil"/>
              <w:left w:val="nil"/>
              <w:bottom w:val="single" w:sz="4" w:space="0" w:color="auto"/>
              <w:right w:val="single" w:sz="4" w:space="0" w:color="auto"/>
            </w:tcBorders>
            <w:shd w:val="clear" w:color="auto" w:fill="auto"/>
            <w:noWrap/>
            <w:vAlign w:val="bottom"/>
            <w:hideMark/>
          </w:tcPr>
          <w:p w14:paraId="3E956EFF" w14:textId="77777777" w:rsidR="0007661F" w:rsidRPr="0075583A" w:rsidRDefault="0007661F" w:rsidP="00E40E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3%</w:t>
            </w:r>
          </w:p>
        </w:tc>
      </w:tr>
      <w:tr w:rsidR="0007661F" w:rsidRPr="0075583A" w14:paraId="31BABE9F" w14:textId="77777777" w:rsidTr="00E40E2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8BAA650" w14:textId="77777777" w:rsidR="0007661F" w:rsidRPr="0075583A" w:rsidRDefault="0007661F" w:rsidP="00E40E2A">
            <w:pPr>
              <w:spacing w:after="0" w:line="240" w:lineRule="auto"/>
              <w:rPr>
                <w:rFonts w:ascii="Times New Roman" w:eastAsia="Times New Roman" w:hAnsi="Times New Roman" w:cs="Times New Roman"/>
                <w:color w:val="000000"/>
                <w:sz w:val="24"/>
                <w:szCs w:val="24"/>
              </w:rPr>
            </w:pPr>
            <w:r w:rsidRPr="007375D2">
              <w:rPr>
                <w:rFonts w:ascii="Times New Roman" w:eastAsia="Times New Roman" w:hAnsi="Times New Roman" w:cs="Times New Roman"/>
                <w:color w:val="000000"/>
                <w:sz w:val="24"/>
                <w:szCs w:val="24"/>
              </w:rPr>
              <w:t>Community Service Activity/ Group Presentation</w:t>
            </w:r>
          </w:p>
        </w:tc>
        <w:tc>
          <w:tcPr>
            <w:tcW w:w="2410" w:type="dxa"/>
            <w:tcBorders>
              <w:top w:val="nil"/>
              <w:left w:val="nil"/>
              <w:bottom w:val="single" w:sz="4" w:space="0" w:color="auto"/>
              <w:right w:val="single" w:sz="4" w:space="0" w:color="auto"/>
            </w:tcBorders>
            <w:shd w:val="clear" w:color="auto" w:fill="auto"/>
            <w:noWrap/>
            <w:vAlign w:val="bottom"/>
            <w:hideMark/>
          </w:tcPr>
          <w:p w14:paraId="4B8B153E" w14:textId="77777777" w:rsidR="0007661F" w:rsidRPr="0075583A" w:rsidRDefault="0007661F" w:rsidP="00E40E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10%</w:t>
            </w:r>
          </w:p>
        </w:tc>
      </w:tr>
      <w:tr w:rsidR="0007661F" w:rsidRPr="0075583A" w14:paraId="17D68C2C" w14:textId="77777777" w:rsidTr="00E40E2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642F9E18" w14:textId="77777777" w:rsidR="0007661F" w:rsidRPr="0075583A" w:rsidRDefault="0007661F" w:rsidP="00E40E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Midterm Exam</w:t>
            </w:r>
          </w:p>
        </w:tc>
        <w:tc>
          <w:tcPr>
            <w:tcW w:w="2410" w:type="dxa"/>
            <w:tcBorders>
              <w:top w:val="nil"/>
              <w:left w:val="nil"/>
              <w:bottom w:val="single" w:sz="4" w:space="0" w:color="auto"/>
              <w:right w:val="single" w:sz="4" w:space="0" w:color="auto"/>
            </w:tcBorders>
            <w:shd w:val="clear" w:color="auto" w:fill="auto"/>
            <w:noWrap/>
            <w:vAlign w:val="bottom"/>
            <w:hideMark/>
          </w:tcPr>
          <w:p w14:paraId="11D0F1BD" w14:textId="77777777" w:rsidR="0007661F" w:rsidRPr="0075583A" w:rsidRDefault="0007661F" w:rsidP="00E40E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20%</w:t>
            </w:r>
          </w:p>
        </w:tc>
      </w:tr>
      <w:tr w:rsidR="0007661F" w:rsidRPr="0075583A" w14:paraId="2771506E" w14:textId="77777777" w:rsidTr="00E40E2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CCC236B" w14:textId="77777777" w:rsidR="0007661F" w:rsidRPr="0075583A" w:rsidRDefault="0007661F" w:rsidP="00E40E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Final Course Paper (</w:t>
            </w:r>
            <w:r w:rsidRPr="007375D2">
              <w:rPr>
                <w:rFonts w:ascii="Times New Roman" w:eastAsia="Times New Roman" w:hAnsi="Times New Roman" w:cs="Times New Roman"/>
                <w:color w:val="000000"/>
                <w:sz w:val="24"/>
                <w:szCs w:val="24"/>
              </w:rPr>
              <w:t xml:space="preserve">E Submission on </w:t>
            </w:r>
            <w:r w:rsidRPr="0075583A">
              <w:rPr>
                <w:rFonts w:ascii="Times New Roman" w:eastAsia="Times New Roman" w:hAnsi="Times New Roman" w:cs="Times New Roman"/>
                <w:color w:val="000000"/>
                <w:sz w:val="24"/>
                <w:szCs w:val="24"/>
              </w:rPr>
              <w:t>Moodle Turnitin)</w:t>
            </w:r>
          </w:p>
        </w:tc>
        <w:tc>
          <w:tcPr>
            <w:tcW w:w="2410" w:type="dxa"/>
            <w:tcBorders>
              <w:top w:val="nil"/>
              <w:left w:val="nil"/>
              <w:bottom w:val="single" w:sz="4" w:space="0" w:color="auto"/>
              <w:right w:val="single" w:sz="4" w:space="0" w:color="auto"/>
            </w:tcBorders>
            <w:shd w:val="clear" w:color="auto" w:fill="auto"/>
            <w:noWrap/>
            <w:vAlign w:val="bottom"/>
            <w:hideMark/>
          </w:tcPr>
          <w:p w14:paraId="5E777285" w14:textId="77777777" w:rsidR="0007661F" w:rsidRPr="0075583A" w:rsidRDefault="0007661F" w:rsidP="00E40E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10%</w:t>
            </w:r>
          </w:p>
        </w:tc>
      </w:tr>
      <w:tr w:rsidR="0007661F" w:rsidRPr="0075583A" w14:paraId="75F9084C" w14:textId="77777777" w:rsidTr="00E40E2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412745F5" w14:textId="77777777" w:rsidR="0007661F" w:rsidRPr="0075583A" w:rsidRDefault="0007661F" w:rsidP="00E40E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Presentation of Course Paper</w:t>
            </w:r>
          </w:p>
        </w:tc>
        <w:tc>
          <w:tcPr>
            <w:tcW w:w="2410" w:type="dxa"/>
            <w:tcBorders>
              <w:top w:val="nil"/>
              <w:left w:val="nil"/>
              <w:bottom w:val="single" w:sz="4" w:space="0" w:color="auto"/>
              <w:right w:val="single" w:sz="4" w:space="0" w:color="auto"/>
            </w:tcBorders>
            <w:shd w:val="clear" w:color="auto" w:fill="auto"/>
            <w:noWrap/>
            <w:vAlign w:val="bottom"/>
            <w:hideMark/>
          </w:tcPr>
          <w:p w14:paraId="1AB3921C" w14:textId="77777777" w:rsidR="0007661F" w:rsidRPr="0075583A" w:rsidRDefault="0007661F" w:rsidP="00E40E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5%</w:t>
            </w:r>
          </w:p>
        </w:tc>
      </w:tr>
      <w:tr w:rsidR="0007661F" w:rsidRPr="0075583A" w14:paraId="2A2B8C80" w14:textId="77777777" w:rsidTr="00E40E2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6DC03A6D" w14:textId="77777777" w:rsidR="0007661F" w:rsidRPr="0075583A" w:rsidRDefault="0007661F" w:rsidP="00E40E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Final Exam</w:t>
            </w:r>
          </w:p>
        </w:tc>
        <w:tc>
          <w:tcPr>
            <w:tcW w:w="2410" w:type="dxa"/>
            <w:tcBorders>
              <w:top w:val="nil"/>
              <w:left w:val="nil"/>
              <w:bottom w:val="single" w:sz="4" w:space="0" w:color="auto"/>
              <w:right w:val="single" w:sz="4" w:space="0" w:color="auto"/>
            </w:tcBorders>
            <w:shd w:val="clear" w:color="auto" w:fill="auto"/>
            <w:noWrap/>
            <w:vAlign w:val="bottom"/>
            <w:hideMark/>
          </w:tcPr>
          <w:p w14:paraId="028E5A51" w14:textId="77777777" w:rsidR="0007661F" w:rsidRPr="0075583A" w:rsidRDefault="0007661F" w:rsidP="00E40E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30%</w:t>
            </w:r>
          </w:p>
        </w:tc>
      </w:tr>
      <w:tr w:rsidR="0007661F" w:rsidRPr="0075583A" w14:paraId="7821E223" w14:textId="77777777" w:rsidTr="00E40E2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63B9D162" w14:textId="77777777" w:rsidR="0007661F" w:rsidRPr="0075583A" w:rsidRDefault="0007661F" w:rsidP="00E40E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14:paraId="6AA286FF" w14:textId="77777777" w:rsidR="0007661F" w:rsidRPr="0075583A" w:rsidRDefault="0007661F" w:rsidP="00E40E2A">
            <w:pPr>
              <w:spacing w:after="0" w:line="240" w:lineRule="auto"/>
              <w:jc w:val="center"/>
              <w:rPr>
                <w:rFonts w:ascii="Times New Roman" w:eastAsia="Times New Roman" w:hAnsi="Times New Roman" w:cs="Times New Roman"/>
                <w:b/>
                <w:bCs/>
                <w:i/>
                <w:iCs/>
                <w:color w:val="000000"/>
                <w:sz w:val="24"/>
                <w:szCs w:val="24"/>
              </w:rPr>
            </w:pPr>
            <w:r w:rsidRPr="0075583A">
              <w:rPr>
                <w:rFonts w:ascii="Times New Roman" w:eastAsia="Times New Roman" w:hAnsi="Times New Roman" w:cs="Times New Roman"/>
                <w:b/>
                <w:bCs/>
                <w:i/>
                <w:iCs/>
                <w:color w:val="000000"/>
                <w:sz w:val="24"/>
                <w:szCs w:val="24"/>
              </w:rPr>
              <w:t>100%</w:t>
            </w:r>
          </w:p>
        </w:tc>
      </w:tr>
    </w:tbl>
    <w:p w14:paraId="46ED626F" w14:textId="77777777" w:rsidR="0007661F" w:rsidRPr="007375D2" w:rsidRDefault="0007661F" w:rsidP="0007661F">
      <w:pPr>
        <w:spacing w:after="0" w:line="240" w:lineRule="auto"/>
        <w:rPr>
          <w:rFonts w:ascii="Times New Roman" w:hAnsi="Times New Roman" w:cs="Times New Roman"/>
          <w:sz w:val="24"/>
          <w:szCs w:val="24"/>
          <w:u w:val="single"/>
        </w:rPr>
      </w:pPr>
    </w:p>
    <w:p w14:paraId="1BE610C5" w14:textId="77777777" w:rsidR="0007661F" w:rsidRPr="006A35A1" w:rsidRDefault="0007661F" w:rsidP="0007661F">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Academic Integrity and </w:t>
      </w:r>
      <w:r w:rsidRPr="006A35A1">
        <w:rPr>
          <w:rFonts w:ascii="Times New Roman" w:hAnsi="Times New Roman" w:cs="Times New Roman"/>
          <w:b/>
          <w:sz w:val="24"/>
          <w:szCs w:val="24"/>
          <w:u w:val="single"/>
        </w:rPr>
        <w:t>Plagiarism Policy</w:t>
      </w:r>
    </w:p>
    <w:p w14:paraId="641E243D" w14:textId="77777777" w:rsidR="0007661F" w:rsidRPr="007375D2" w:rsidRDefault="0007661F" w:rsidP="0007661F">
      <w:pPr>
        <w:spacing w:after="0" w:line="360" w:lineRule="auto"/>
        <w:rPr>
          <w:rFonts w:ascii="Times New Roman" w:hAnsi="Times New Roman" w:cs="Times New Roman"/>
          <w:b/>
          <w:sz w:val="24"/>
          <w:szCs w:val="24"/>
        </w:rPr>
      </w:pPr>
      <w:r w:rsidRPr="006A35A1">
        <w:rPr>
          <w:rFonts w:ascii="Times New Roman" w:hAnsi="Times New Roman" w:cs="Times New Roman"/>
          <w:sz w:val="24"/>
          <w:szCs w:val="24"/>
        </w:rPr>
        <w:t>Students must write their assignments in their own words</w:t>
      </w:r>
      <w:r>
        <w:rPr>
          <w:rFonts w:ascii="Times New Roman" w:hAnsi="Times New Roman" w:cs="Times New Roman"/>
          <w:sz w:val="24"/>
          <w:szCs w:val="24"/>
        </w:rPr>
        <w:t xml:space="preserve"> after a careful academic literature review</w:t>
      </w:r>
      <w:r w:rsidRPr="006A35A1">
        <w:rPr>
          <w:rFonts w:ascii="Times New Roman" w:hAnsi="Times New Roman" w:cs="Times New Roman"/>
          <w:sz w:val="24"/>
          <w:szCs w:val="24"/>
        </w:rPr>
        <w:t>. Whenever students take an idea from another author, they must acknowledge th</w:t>
      </w:r>
      <w:r>
        <w:rPr>
          <w:rFonts w:ascii="Times New Roman" w:hAnsi="Times New Roman" w:cs="Times New Roman"/>
          <w:sz w:val="24"/>
          <w:szCs w:val="24"/>
        </w:rPr>
        <w:t>is</w:t>
      </w:r>
      <w:r w:rsidRPr="006A35A1">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6A35A1">
        <w:rPr>
          <w:rFonts w:ascii="Times New Roman" w:hAnsi="Times New Roman" w:cs="Times New Roman"/>
          <w:sz w:val="24"/>
          <w:szCs w:val="24"/>
        </w:rPr>
        <w:t>using quotation marks where approp</w:t>
      </w:r>
      <w:r>
        <w:rPr>
          <w:rFonts w:ascii="Times New Roman" w:hAnsi="Times New Roman" w:cs="Times New Roman"/>
          <w:sz w:val="24"/>
          <w:szCs w:val="24"/>
        </w:rPr>
        <w:t xml:space="preserve">riate and by proper referencing through APA </w:t>
      </w:r>
      <w:r w:rsidRPr="006A35A1">
        <w:rPr>
          <w:rFonts w:ascii="Times New Roman" w:hAnsi="Times New Roman" w:cs="Times New Roman"/>
          <w:sz w:val="24"/>
          <w:szCs w:val="24"/>
        </w:rPr>
        <w:t xml:space="preserve">citations. Plagiarism is a major scholastic offence </w:t>
      </w:r>
      <w:r>
        <w:rPr>
          <w:rFonts w:ascii="Times New Roman" w:hAnsi="Times New Roman" w:cs="Times New Roman"/>
          <w:sz w:val="24"/>
          <w:szCs w:val="24"/>
        </w:rPr>
        <w:t>and for the Department of Sociology FCCU, it is defined as:</w:t>
      </w:r>
    </w:p>
    <w:p w14:paraId="73612DB8" w14:textId="77777777" w:rsidR="0007661F" w:rsidRDefault="0007661F" w:rsidP="0007661F">
      <w:pPr>
        <w:spacing w:after="0" w:line="360" w:lineRule="auto"/>
        <w:ind w:left="720"/>
        <w:rPr>
          <w:rFonts w:ascii="Times New Roman" w:hAnsi="Times New Roman" w:cs="Times New Roman"/>
          <w:sz w:val="24"/>
          <w:szCs w:val="24"/>
        </w:rPr>
      </w:pPr>
      <w:r w:rsidRPr="007375D2">
        <w:rPr>
          <w:rFonts w:ascii="Times New Roman" w:hAnsi="Times New Roman" w:cs="Times New Roman"/>
          <w:sz w:val="24"/>
          <w:szCs w:val="24"/>
        </w:rPr>
        <w:lastRenderedPageBreak/>
        <w:t xml:space="preserve">“Plagiarism,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 </w:t>
      </w:r>
    </w:p>
    <w:p w14:paraId="7223EBD2" w14:textId="77777777" w:rsidR="0007661F" w:rsidRPr="00E9761F" w:rsidRDefault="0007661F" w:rsidP="0007661F">
      <w:pPr>
        <w:spacing w:after="0" w:line="360" w:lineRule="auto"/>
        <w:rPr>
          <w:rFonts w:ascii="Times New Roman" w:hAnsi="Times New Roman" w:cs="Times New Roman"/>
          <w:b/>
          <w:i/>
          <w:sz w:val="24"/>
          <w:szCs w:val="24"/>
        </w:rPr>
      </w:pPr>
      <w:r w:rsidRPr="00E9761F">
        <w:rPr>
          <w:rFonts w:ascii="Times New Roman" w:hAnsi="Times New Roman" w:cs="Times New Roman"/>
          <w:b/>
          <w:i/>
          <w:sz w:val="24"/>
          <w:szCs w:val="24"/>
        </w:rPr>
        <w:t>Please refer to university policy for more information. If plagiarism is observed disciplinary action will be taken.</w:t>
      </w:r>
    </w:p>
    <w:p w14:paraId="671ABA6B" w14:textId="77777777" w:rsidR="0007661F" w:rsidRDefault="0007661F" w:rsidP="0007661F">
      <w:pPr>
        <w:spacing w:after="0" w:line="360" w:lineRule="auto"/>
        <w:rPr>
          <w:rFonts w:ascii="Times New Roman" w:hAnsi="Times New Roman" w:cs="Times New Roman"/>
          <w:sz w:val="24"/>
          <w:szCs w:val="24"/>
          <w:u w:val="single"/>
        </w:rPr>
      </w:pPr>
    </w:p>
    <w:p w14:paraId="076E80B4" w14:textId="77777777" w:rsidR="0007661F" w:rsidRPr="006A35A1" w:rsidRDefault="0007661F" w:rsidP="0007661F">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Essay Guidelines (</w:t>
      </w:r>
      <w:r w:rsidRPr="006A35A1">
        <w:rPr>
          <w:rFonts w:ascii="Times New Roman" w:hAnsi="Times New Roman" w:cs="Times New Roman"/>
          <w:b/>
          <w:sz w:val="24"/>
          <w:szCs w:val="24"/>
          <w:u w:val="single"/>
        </w:rPr>
        <w:t xml:space="preserve">APA </w:t>
      </w:r>
      <w:r>
        <w:rPr>
          <w:rFonts w:ascii="Times New Roman" w:hAnsi="Times New Roman" w:cs="Times New Roman"/>
          <w:b/>
          <w:sz w:val="24"/>
          <w:szCs w:val="24"/>
          <w:u w:val="single"/>
        </w:rPr>
        <w:t>formatting)</w:t>
      </w:r>
    </w:p>
    <w:p w14:paraId="354C2719" w14:textId="77777777" w:rsidR="0007661F" w:rsidRDefault="0007661F" w:rsidP="0007661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One class will be </w:t>
      </w:r>
      <w:proofErr w:type="gramStart"/>
      <w:r>
        <w:rPr>
          <w:rFonts w:ascii="Times New Roman" w:hAnsi="Times New Roman" w:cs="Times New Roman"/>
          <w:sz w:val="24"/>
          <w:szCs w:val="24"/>
        </w:rPr>
        <w:t>dedicated</w:t>
      </w:r>
      <w:proofErr w:type="gramEnd"/>
      <w:r>
        <w:rPr>
          <w:rFonts w:ascii="Times New Roman" w:hAnsi="Times New Roman" w:cs="Times New Roman"/>
          <w:sz w:val="24"/>
          <w:szCs w:val="24"/>
        </w:rPr>
        <w:t xml:space="preserve"> and material will be uploaded on Moodle for guidance on: </w:t>
      </w:r>
    </w:p>
    <w:p w14:paraId="4584BC47" w14:textId="77777777" w:rsidR="0007661F" w:rsidRDefault="0007661F" w:rsidP="0007661F">
      <w:pPr>
        <w:spacing w:after="0" w:line="360" w:lineRule="auto"/>
        <w:rPr>
          <w:rFonts w:ascii="Times New Roman" w:hAnsi="Times New Roman" w:cs="Times New Roman"/>
          <w:sz w:val="24"/>
          <w:szCs w:val="24"/>
        </w:rPr>
      </w:pPr>
      <w:r>
        <w:rPr>
          <w:rFonts w:ascii="Times New Roman" w:hAnsi="Times New Roman" w:cs="Times New Roman"/>
          <w:sz w:val="24"/>
          <w:szCs w:val="24"/>
        </w:rPr>
        <w:t>- Conducting an academic literature review</w:t>
      </w:r>
    </w:p>
    <w:p w14:paraId="1037D39A" w14:textId="77777777" w:rsidR="0007661F" w:rsidRDefault="0007661F" w:rsidP="0007661F">
      <w:pPr>
        <w:spacing w:after="0" w:line="360" w:lineRule="auto"/>
        <w:rPr>
          <w:rFonts w:ascii="Times New Roman" w:hAnsi="Times New Roman" w:cs="Times New Roman"/>
          <w:sz w:val="24"/>
          <w:szCs w:val="24"/>
        </w:rPr>
      </w:pPr>
      <w:r>
        <w:rPr>
          <w:rFonts w:ascii="Times New Roman" w:hAnsi="Times New Roman" w:cs="Times New Roman"/>
          <w:sz w:val="24"/>
          <w:szCs w:val="24"/>
        </w:rPr>
        <w:t>- Avoiding plagiarism</w:t>
      </w:r>
    </w:p>
    <w:p w14:paraId="48BD6C53" w14:textId="77777777" w:rsidR="0007661F" w:rsidRDefault="0007661F" w:rsidP="0007661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Following APA guidelines for formatting of paper, in-text </w:t>
      </w:r>
      <w:proofErr w:type="gramStart"/>
      <w:r>
        <w:rPr>
          <w:rFonts w:ascii="Times New Roman" w:hAnsi="Times New Roman" w:cs="Times New Roman"/>
          <w:sz w:val="24"/>
          <w:szCs w:val="24"/>
        </w:rPr>
        <w:t>citation</w:t>
      </w:r>
      <w:proofErr w:type="gramEnd"/>
      <w:r>
        <w:rPr>
          <w:rFonts w:ascii="Times New Roman" w:hAnsi="Times New Roman" w:cs="Times New Roman"/>
          <w:sz w:val="24"/>
          <w:szCs w:val="24"/>
        </w:rPr>
        <w:t xml:space="preserve"> and end of paper referencing </w:t>
      </w:r>
    </w:p>
    <w:p w14:paraId="25F17A87" w14:textId="77777777" w:rsidR="0007661F" w:rsidRDefault="0007661F" w:rsidP="0007661F">
      <w:pPr>
        <w:spacing w:after="0" w:line="360" w:lineRule="auto"/>
        <w:rPr>
          <w:rFonts w:ascii="Times New Roman" w:hAnsi="Times New Roman" w:cs="Times New Roman"/>
          <w:sz w:val="24"/>
          <w:szCs w:val="24"/>
        </w:rPr>
      </w:pPr>
    </w:p>
    <w:p w14:paraId="3BF666BC" w14:textId="77777777" w:rsidR="0007661F" w:rsidRPr="00E9761F" w:rsidRDefault="0007661F" w:rsidP="0007661F">
      <w:pPr>
        <w:spacing w:after="0" w:line="360" w:lineRule="auto"/>
        <w:rPr>
          <w:rFonts w:ascii="Times New Roman" w:hAnsi="Times New Roman" w:cs="Times New Roman"/>
          <w:b/>
          <w:sz w:val="24"/>
          <w:szCs w:val="24"/>
        </w:rPr>
      </w:pPr>
      <w:r w:rsidRPr="00026078">
        <w:rPr>
          <w:rFonts w:ascii="Times New Roman" w:hAnsi="Times New Roman" w:cs="Times New Roman"/>
          <w:sz w:val="24"/>
          <w:szCs w:val="24"/>
        </w:rPr>
        <w:t xml:space="preserve">All essays submitted from home and the final course paper must follow APA standards of academic writing and include academic references. For a quick guide to APA formatting, please </w:t>
      </w:r>
      <w:r w:rsidRPr="00E9761F">
        <w:rPr>
          <w:rFonts w:ascii="Times New Roman" w:hAnsi="Times New Roman" w:cs="Times New Roman"/>
          <w:sz w:val="24"/>
          <w:szCs w:val="24"/>
        </w:rPr>
        <w:t xml:space="preserve">visit: </w:t>
      </w:r>
      <w:hyperlink r:id="rId9" w:history="1">
        <w:r w:rsidRPr="00E9761F">
          <w:rPr>
            <w:rStyle w:val="Hyperlink"/>
            <w:rFonts w:ascii="Times New Roman" w:hAnsi="Times New Roman" w:cs="Times New Roman"/>
            <w:b w:val="0"/>
            <w:color w:val="0000CC"/>
            <w:sz w:val="24"/>
            <w:szCs w:val="24"/>
          </w:rPr>
          <w:t>http://www.lib.usm.edu/index.php?id=81</w:t>
        </w:r>
      </w:hyperlink>
      <w:r w:rsidRPr="00E9761F">
        <w:rPr>
          <w:rFonts w:ascii="Times New Roman" w:hAnsi="Times New Roman" w:cs="Times New Roman"/>
          <w:b/>
          <w:sz w:val="24"/>
          <w:szCs w:val="24"/>
        </w:rPr>
        <w:t xml:space="preserve"> </w:t>
      </w:r>
    </w:p>
    <w:p w14:paraId="76CFFE07" w14:textId="77777777" w:rsidR="0007661F" w:rsidRDefault="0007661F" w:rsidP="0007661F">
      <w:pPr>
        <w:spacing w:after="0" w:line="360" w:lineRule="auto"/>
        <w:rPr>
          <w:rFonts w:ascii="Times New Roman" w:hAnsi="Times New Roman" w:cs="Times New Roman"/>
          <w:sz w:val="24"/>
          <w:szCs w:val="24"/>
        </w:rPr>
      </w:pPr>
      <w:r>
        <w:rPr>
          <w:rFonts w:ascii="Times New Roman" w:hAnsi="Times New Roman" w:cs="Times New Roman"/>
          <w:sz w:val="24"/>
          <w:szCs w:val="24"/>
        </w:rPr>
        <w:t>Templates will be provided (on Moodle) to students for:</w:t>
      </w:r>
    </w:p>
    <w:p w14:paraId="24515A8A" w14:textId="77777777" w:rsidR="0007661F" w:rsidRDefault="0007661F" w:rsidP="0007661F">
      <w:pPr>
        <w:spacing w:after="0" w:line="360" w:lineRule="auto"/>
        <w:rPr>
          <w:rFonts w:ascii="Times New Roman" w:hAnsi="Times New Roman" w:cs="Times New Roman"/>
          <w:sz w:val="24"/>
          <w:szCs w:val="24"/>
        </w:rPr>
      </w:pPr>
      <w:r>
        <w:rPr>
          <w:rFonts w:ascii="Times New Roman" w:hAnsi="Times New Roman" w:cs="Times New Roman"/>
          <w:sz w:val="24"/>
          <w:szCs w:val="24"/>
        </w:rPr>
        <w:t>- Undergraduate Academic Essays</w:t>
      </w:r>
    </w:p>
    <w:p w14:paraId="600B2DAF" w14:textId="77777777" w:rsidR="0007661F" w:rsidRDefault="0007661F" w:rsidP="0007661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Literature Review </w:t>
      </w:r>
    </w:p>
    <w:p w14:paraId="27E46C57" w14:textId="77777777" w:rsidR="0007661F" w:rsidRDefault="0007661F" w:rsidP="0007661F">
      <w:pPr>
        <w:spacing w:after="0" w:line="360" w:lineRule="auto"/>
        <w:rPr>
          <w:rFonts w:ascii="Times New Roman" w:hAnsi="Times New Roman" w:cs="Times New Roman"/>
          <w:sz w:val="24"/>
          <w:szCs w:val="24"/>
        </w:rPr>
      </w:pPr>
      <w:r>
        <w:rPr>
          <w:rFonts w:ascii="Times New Roman" w:hAnsi="Times New Roman" w:cs="Times New Roman"/>
          <w:sz w:val="24"/>
          <w:szCs w:val="24"/>
        </w:rPr>
        <w:t>- Final Course Paper</w:t>
      </w:r>
    </w:p>
    <w:p w14:paraId="011D1050" w14:textId="77777777" w:rsidR="0007661F" w:rsidRDefault="0007661F" w:rsidP="0007661F">
      <w:pPr>
        <w:spacing w:after="0" w:line="360" w:lineRule="auto"/>
        <w:rPr>
          <w:rFonts w:ascii="Times New Roman" w:hAnsi="Times New Roman" w:cs="Times New Roman"/>
          <w:sz w:val="24"/>
          <w:szCs w:val="24"/>
        </w:rPr>
      </w:pPr>
    </w:p>
    <w:p w14:paraId="53078435" w14:textId="77777777" w:rsidR="0007661F" w:rsidRPr="00FF3F19" w:rsidRDefault="0007661F" w:rsidP="0007661F">
      <w:pPr>
        <w:spacing w:after="0" w:line="360" w:lineRule="auto"/>
        <w:rPr>
          <w:rFonts w:ascii="Times New Roman" w:hAnsi="Times New Roman" w:cs="Times New Roman"/>
          <w:b/>
          <w:sz w:val="24"/>
          <w:szCs w:val="24"/>
          <w:u w:val="single"/>
        </w:rPr>
      </w:pPr>
      <w:r w:rsidRPr="00FF3F19">
        <w:rPr>
          <w:rFonts w:ascii="Times New Roman" w:hAnsi="Times New Roman" w:cs="Times New Roman"/>
          <w:b/>
          <w:sz w:val="24"/>
          <w:szCs w:val="24"/>
          <w:u w:val="single"/>
        </w:rPr>
        <w:t>Pol</w:t>
      </w:r>
      <w:r>
        <w:rPr>
          <w:rFonts w:ascii="Times New Roman" w:hAnsi="Times New Roman" w:cs="Times New Roman"/>
          <w:b/>
          <w:sz w:val="24"/>
          <w:szCs w:val="24"/>
          <w:u w:val="single"/>
        </w:rPr>
        <w:t xml:space="preserve">icies for Assignment Deadlines, Absences for Quizzes/ Exams, &amp; </w:t>
      </w:r>
    </w:p>
    <w:p w14:paraId="6267D978" w14:textId="77777777" w:rsidR="0007661F" w:rsidRDefault="0007661F" w:rsidP="0007661F">
      <w:pPr>
        <w:spacing w:after="0" w:line="360" w:lineRule="auto"/>
        <w:rPr>
          <w:rFonts w:ascii="Times New Roman" w:hAnsi="Times New Roman" w:cs="Times New Roman"/>
          <w:sz w:val="24"/>
          <w:szCs w:val="24"/>
        </w:rPr>
      </w:pPr>
      <w:r w:rsidRPr="00FF3F19">
        <w:rPr>
          <w:rFonts w:ascii="Times New Roman" w:hAnsi="Times New Roman" w:cs="Times New Roman"/>
          <w:sz w:val="24"/>
          <w:szCs w:val="24"/>
        </w:rPr>
        <w:t xml:space="preserve">Students must submit all </w:t>
      </w:r>
      <w:r>
        <w:rPr>
          <w:rFonts w:ascii="Times New Roman" w:hAnsi="Times New Roman" w:cs="Times New Roman"/>
          <w:sz w:val="24"/>
          <w:szCs w:val="24"/>
        </w:rPr>
        <w:t xml:space="preserve">their </w:t>
      </w:r>
      <w:r w:rsidRPr="00FF3F19">
        <w:rPr>
          <w:rFonts w:ascii="Times New Roman" w:hAnsi="Times New Roman" w:cs="Times New Roman"/>
          <w:sz w:val="24"/>
          <w:szCs w:val="24"/>
        </w:rPr>
        <w:t xml:space="preserve">work on </w:t>
      </w:r>
      <w:r>
        <w:rPr>
          <w:rFonts w:ascii="Times New Roman" w:hAnsi="Times New Roman" w:cs="Times New Roman"/>
          <w:sz w:val="24"/>
          <w:szCs w:val="24"/>
        </w:rPr>
        <w:t xml:space="preserve">the given </w:t>
      </w:r>
      <w:r w:rsidRPr="00FF3F19">
        <w:rPr>
          <w:rFonts w:ascii="Times New Roman" w:hAnsi="Times New Roman" w:cs="Times New Roman"/>
          <w:sz w:val="24"/>
          <w:szCs w:val="24"/>
        </w:rPr>
        <w:t xml:space="preserve">time. </w:t>
      </w:r>
      <w:r>
        <w:rPr>
          <w:rFonts w:ascii="Times New Roman" w:hAnsi="Times New Roman" w:cs="Times New Roman"/>
          <w:sz w:val="24"/>
          <w:szCs w:val="24"/>
        </w:rPr>
        <w:t>A mandatory written explanation is needed for acceptance of late submission or request for repeat quizzes/ exams.</w:t>
      </w:r>
      <w:r w:rsidRPr="00FF3F19">
        <w:rPr>
          <w:rFonts w:ascii="Times New Roman" w:hAnsi="Times New Roman" w:cs="Times New Roman"/>
          <w:sz w:val="24"/>
          <w:szCs w:val="24"/>
        </w:rPr>
        <w:t xml:space="preserve"> </w:t>
      </w:r>
    </w:p>
    <w:p w14:paraId="450EAB55" w14:textId="77777777" w:rsidR="0007661F" w:rsidRDefault="0007661F" w:rsidP="0007661F">
      <w:pPr>
        <w:spacing w:after="0" w:line="360" w:lineRule="auto"/>
        <w:rPr>
          <w:rFonts w:ascii="Times New Roman" w:hAnsi="Times New Roman" w:cs="Times New Roman"/>
          <w:sz w:val="24"/>
          <w:szCs w:val="24"/>
        </w:rPr>
      </w:pPr>
      <w:r>
        <w:rPr>
          <w:rFonts w:ascii="Times New Roman" w:hAnsi="Times New Roman" w:cs="Times New Roman"/>
          <w:sz w:val="24"/>
          <w:szCs w:val="24"/>
        </w:rPr>
        <w:t>Students are responsible for staying up to date with all assignments and lectures</w:t>
      </w:r>
      <w:r w:rsidRPr="00FF3F19">
        <w:rPr>
          <w:rFonts w:ascii="Times New Roman" w:hAnsi="Times New Roman" w:cs="Times New Roman"/>
          <w:sz w:val="24"/>
          <w:szCs w:val="24"/>
        </w:rPr>
        <w:t>.</w:t>
      </w:r>
      <w:r>
        <w:rPr>
          <w:rFonts w:ascii="Times New Roman" w:hAnsi="Times New Roman" w:cs="Times New Roman"/>
          <w:sz w:val="24"/>
          <w:szCs w:val="24"/>
        </w:rPr>
        <w:t xml:space="preserve"> As all material will be uploaded on Moodle, students are accepted to catch up on their own when they are absent for a class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to visit the instructor during office hours for assistance as early as possible.</w:t>
      </w:r>
    </w:p>
    <w:p w14:paraId="5ECFB471" w14:textId="77777777" w:rsidR="0007661F" w:rsidRDefault="0007661F" w:rsidP="0007661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Students are also expected to spend time for study of this course outside class equivalent to the in-class time. </w:t>
      </w:r>
    </w:p>
    <w:p w14:paraId="614A47B6" w14:textId="77777777" w:rsidR="0007661F" w:rsidRPr="007375D2" w:rsidRDefault="0007661F" w:rsidP="0007661F">
      <w:pPr>
        <w:spacing w:after="0" w:line="360" w:lineRule="auto"/>
        <w:rPr>
          <w:rFonts w:ascii="Times New Roman" w:hAnsi="Times New Roman" w:cs="Times New Roman"/>
          <w:sz w:val="24"/>
          <w:szCs w:val="24"/>
        </w:rPr>
      </w:pPr>
    </w:p>
    <w:p w14:paraId="79AE0A33" w14:textId="77777777" w:rsidR="0007661F" w:rsidRDefault="0007661F" w:rsidP="0007661F">
      <w:pPr>
        <w:spacing w:after="0" w:line="360" w:lineRule="auto"/>
        <w:rPr>
          <w:rFonts w:ascii="Times New Roman" w:hAnsi="Times New Roman" w:cs="Times New Roman"/>
          <w:b/>
          <w:i/>
          <w:sz w:val="24"/>
          <w:szCs w:val="24"/>
          <w:u w:val="single"/>
        </w:rPr>
      </w:pPr>
      <w:r>
        <w:rPr>
          <w:rFonts w:ascii="Times New Roman" w:hAnsi="Times New Roman" w:cs="Times New Roman"/>
          <w:b/>
          <w:sz w:val="24"/>
          <w:szCs w:val="24"/>
          <w:u w:val="single"/>
        </w:rPr>
        <w:t xml:space="preserve">Text and Course Readings: </w:t>
      </w:r>
    </w:p>
    <w:p w14:paraId="24CA34C0" w14:textId="701C3A85" w:rsidR="00475178" w:rsidRDefault="0007661F" w:rsidP="0047517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w:t>
      </w:r>
      <w:r w:rsidRPr="00B76CBF">
        <w:rPr>
          <w:rFonts w:ascii="Times New Roman" w:hAnsi="Times New Roman" w:cs="Times New Roman"/>
          <w:sz w:val="24"/>
          <w:szCs w:val="24"/>
        </w:rPr>
        <w:t xml:space="preserve">he following E-book will be </w:t>
      </w:r>
      <w:r>
        <w:rPr>
          <w:rFonts w:ascii="Times New Roman" w:hAnsi="Times New Roman" w:cs="Times New Roman"/>
          <w:sz w:val="24"/>
          <w:szCs w:val="24"/>
        </w:rPr>
        <w:t>assigned for reading</w:t>
      </w:r>
      <w:r w:rsidRPr="00B76CBF">
        <w:rPr>
          <w:rFonts w:ascii="Times New Roman" w:hAnsi="Times New Roman" w:cs="Times New Roman"/>
          <w:sz w:val="24"/>
          <w:szCs w:val="24"/>
        </w:rPr>
        <w:t>:</w:t>
      </w:r>
    </w:p>
    <w:p w14:paraId="05FDFEE0" w14:textId="2DCAE1F4" w:rsidR="00475178" w:rsidRDefault="00475178" w:rsidP="00475178">
      <w:pPr>
        <w:autoSpaceDE w:val="0"/>
        <w:autoSpaceDN w:val="0"/>
        <w:adjustRightInd w:val="0"/>
        <w:spacing w:after="0" w:line="360" w:lineRule="auto"/>
        <w:rPr>
          <w:rFonts w:ascii="Times New Roman" w:hAnsi="Times New Roman" w:cs="Times New Roman"/>
          <w:sz w:val="24"/>
          <w:szCs w:val="24"/>
        </w:rPr>
      </w:pPr>
      <w:r w:rsidRPr="00475178">
        <w:rPr>
          <w:rFonts w:ascii="Times New Roman" w:hAnsi="Times New Roman" w:cs="Times New Roman"/>
          <w:sz w:val="24"/>
          <w:szCs w:val="24"/>
        </w:rPr>
        <w:t>Qualitative Research</w:t>
      </w:r>
      <w:r>
        <w:rPr>
          <w:rFonts w:ascii="Times New Roman" w:hAnsi="Times New Roman" w:cs="Times New Roman"/>
          <w:sz w:val="24"/>
          <w:szCs w:val="24"/>
        </w:rPr>
        <w:t xml:space="preserve"> </w:t>
      </w:r>
      <w:r w:rsidRPr="00475178">
        <w:rPr>
          <w:rFonts w:ascii="Times New Roman" w:hAnsi="Times New Roman" w:cs="Times New Roman"/>
          <w:sz w:val="24"/>
          <w:szCs w:val="24"/>
        </w:rPr>
        <w:t>Methods for the</w:t>
      </w:r>
      <w:r>
        <w:rPr>
          <w:rFonts w:ascii="Times New Roman" w:hAnsi="Times New Roman" w:cs="Times New Roman"/>
          <w:sz w:val="24"/>
          <w:szCs w:val="24"/>
        </w:rPr>
        <w:t xml:space="preserve"> </w:t>
      </w:r>
      <w:r w:rsidRPr="00475178">
        <w:rPr>
          <w:rFonts w:ascii="Times New Roman" w:hAnsi="Times New Roman" w:cs="Times New Roman"/>
          <w:sz w:val="24"/>
          <w:szCs w:val="24"/>
        </w:rPr>
        <w:t>Social Sciences</w:t>
      </w:r>
      <w:r>
        <w:rPr>
          <w:rFonts w:ascii="Times New Roman" w:hAnsi="Times New Roman" w:cs="Times New Roman"/>
          <w:sz w:val="24"/>
          <w:szCs w:val="24"/>
        </w:rPr>
        <w:t xml:space="preserve">, Lune &amp; Berg, </w:t>
      </w:r>
      <w:r w:rsidRPr="00475178">
        <w:rPr>
          <w:rFonts w:ascii="Times New Roman" w:hAnsi="Times New Roman" w:cs="Times New Roman"/>
          <w:sz w:val="24"/>
          <w:szCs w:val="24"/>
        </w:rPr>
        <w:t>Pearson Education Limited 2017</w:t>
      </w:r>
    </w:p>
    <w:p w14:paraId="41566665" w14:textId="77777777" w:rsidR="0007661F" w:rsidRPr="0048591D" w:rsidRDefault="0007661F" w:rsidP="0007661F">
      <w:pPr>
        <w:shd w:val="clear" w:color="auto" w:fill="FFFFFF"/>
        <w:spacing w:after="0" w:line="240" w:lineRule="auto"/>
        <w:rPr>
          <w:rFonts w:ascii="Times New Roman" w:eastAsia="Times New Roman" w:hAnsi="Times New Roman" w:cs="Times New Roman"/>
          <w:color w:val="000000"/>
          <w:sz w:val="24"/>
          <w:szCs w:val="24"/>
        </w:rPr>
      </w:pPr>
    </w:p>
    <w:p w14:paraId="2AA3188B" w14:textId="77777777" w:rsidR="0007661F" w:rsidRPr="0048591D" w:rsidRDefault="0007661F" w:rsidP="0007661F">
      <w:pPr>
        <w:shd w:val="clear" w:color="auto" w:fill="FFFFFF"/>
        <w:spacing w:after="0" w:line="240" w:lineRule="auto"/>
        <w:rPr>
          <w:rFonts w:ascii="Times New Roman" w:eastAsia="Times New Roman" w:hAnsi="Times New Roman" w:cs="Times New Roman"/>
          <w:color w:val="000000"/>
          <w:sz w:val="24"/>
          <w:szCs w:val="24"/>
        </w:rPr>
      </w:pPr>
    </w:p>
    <w:p w14:paraId="543771EC" w14:textId="77777777" w:rsidR="008B237B" w:rsidRPr="007375D2" w:rsidRDefault="008B237B" w:rsidP="00B8322A">
      <w:pPr>
        <w:spacing w:after="0" w:line="240" w:lineRule="auto"/>
        <w:rPr>
          <w:rFonts w:ascii="Times New Roman" w:hAnsi="Times New Roman" w:cs="Times New Roman"/>
          <w:b/>
          <w:sz w:val="24"/>
          <w:szCs w:val="24"/>
          <w:u w:val="single"/>
        </w:rPr>
      </w:pPr>
    </w:p>
    <w:p w14:paraId="6E1A5B46" w14:textId="77777777" w:rsidR="003931DE" w:rsidRPr="007375D2" w:rsidRDefault="003931DE" w:rsidP="00B8322A">
      <w:pPr>
        <w:spacing w:after="0" w:line="240" w:lineRule="auto"/>
        <w:rPr>
          <w:rFonts w:ascii="Times New Roman" w:hAnsi="Times New Roman" w:cs="Times New Roman"/>
          <w:b/>
          <w:sz w:val="24"/>
          <w:szCs w:val="24"/>
          <w:u w:val="single"/>
        </w:rPr>
      </w:pPr>
      <w:r w:rsidRPr="007375D2">
        <w:rPr>
          <w:rFonts w:ascii="Times New Roman" w:hAnsi="Times New Roman" w:cs="Times New Roman"/>
          <w:b/>
          <w:sz w:val="24"/>
          <w:szCs w:val="24"/>
          <w:u w:val="single"/>
        </w:rPr>
        <w:t xml:space="preserve">Weekly </w:t>
      </w:r>
      <w:r w:rsidR="00044228" w:rsidRPr="007375D2">
        <w:rPr>
          <w:rFonts w:ascii="Times New Roman" w:hAnsi="Times New Roman" w:cs="Times New Roman"/>
          <w:b/>
          <w:sz w:val="24"/>
          <w:szCs w:val="24"/>
          <w:u w:val="single"/>
        </w:rPr>
        <w:t>C</w:t>
      </w:r>
      <w:r w:rsidRPr="007375D2">
        <w:rPr>
          <w:rFonts w:ascii="Times New Roman" w:hAnsi="Times New Roman" w:cs="Times New Roman"/>
          <w:b/>
          <w:sz w:val="24"/>
          <w:szCs w:val="24"/>
          <w:u w:val="single"/>
        </w:rPr>
        <w:t xml:space="preserve">ourse </w:t>
      </w:r>
      <w:r w:rsidR="00044228" w:rsidRPr="007375D2">
        <w:rPr>
          <w:rFonts w:ascii="Times New Roman" w:hAnsi="Times New Roman" w:cs="Times New Roman"/>
          <w:b/>
          <w:sz w:val="24"/>
          <w:szCs w:val="24"/>
          <w:u w:val="single"/>
        </w:rPr>
        <w:t>C</w:t>
      </w:r>
      <w:r w:rsidRPr="007375D2">
        <w:rPr>
          <w:rFonts w:ascii="Times New Roman" w:hAnsi="Times New Roman" w:cs="Times New Roman"/>
          <w:b/>
          <w:sz w:val="24"/>
          <w:szCs w:val="24"/>
          <w:u w:val="single"/>
        </w:rPr>
        <w:t>overage-</w:t>
      </w:r>
    </w:p>
    <w:tbl>
      <w:tblPr>
        <w:tblStyle w:val="TableGrid"/>
        <w:tblW w:w="11160" w:type="dxa"/>
        <w:tblInd w:w="-702" w:type="dxa"/>
        <w:tblLook w:val="04A0" w:firstRow="1" w:lastRow="0" w:firstColumn="1" w:lastColumn="0" w:noHBand="0" w:noVBand="1"/>
      </w:tblPr>
      <w:tblGrid>
        <w:gridCol w:w="3220"/>
        <w:gridCol w:w="2552"/>
        <w:gridCol w:w="5388"/>
      </w:tblGrid>
      <w:tr w:rsidR="00E04B4F" w:rsidRPr="00CE0F78" w14:paraId="3948E5F3" w14:textId="77777777" w:rsidTr="00A84F70">
        <w:tc>
          <w:tcPr>
            <w:tcW w:w="3220" w:type="dxa"/>
            <w:shd w:val="clear" w:color="auto" w:fill="92D050"/>
          </w:tcPr>
          <w:p w14:paraId="042C85E4" w14:textId="77777777" w:rsidR="00044228" w:rsidRPr="00CE0F78" w:rsidRDefault="00044228" w:rsidP="00B8322A">
            <w:pPr>
              <w:rPr>
                <w:rFonts w:ascii="Times New Roman" w:hAnsi="Times New Roman" w:cs="Times New Roman"/>
                <w:b/>
                <w:sz w:val="20"/>
                <w:szCs w:val="20"/>
              </w:rPr>
            </w:pPr>
            <w:r w:rsidRPr="00CE0F78">
              <w:rPr>
                <w:rFonts w:ascii="Times New Roman" w:hAnsi="Times New Roman" w:cs="Times New Roman"/>
                <w:b/>
                <w:sz w:val="20"/>
                <w:szCs w:val="20"/>
              </w:rPr>
              <w:t>Week/</w:t>
            </w:r>
          </w:p>
          <w:p w14:paraId="3B19403D" w14:textId="77777777" w:rsidR="00E04B4F" w:rsidRPr="00CE0F78" w:rsidRDefault="0074300F" w:rsidP="00B8322A">
            <w:pPr>
              <w:rPr>
                <w:rFonts w:ascii="Times New Roman" w:hAnsi="Times New Roman" w:cs="Times New Roman"/>
                <w:sz w:val="20"/>
                <w:szCs w:val="20"/>
              </w:rPr>
            </w:pPr>
            <w:r w:rsidRPr="00CE0F78">
              <w:rPr>
                <w:rFonts w:ascii="Times New Roman" w:hAnsi="Times New Roman" w:cs="Times New Roman"/>
                <w:b/>
                <w:sz w:val="20"/>
                <w:szCs w:val="20"/>
              </w:rPr>
              <w:t>Topic</w:t>
            </w:r>
          </w:p>
        </w:tc>
        <w:tc>
          <w:tcPr>
            <w:tcW w:w="2552" w:type="dxa"/>
            <w:shd w:val="clear" w:color="auto" w:fill="92D050"/>
          </w:tcPr>
          <w:p w14:paraId="52C237C8" w14:textId="77777777" w:rsidR="00052048" w:rsidRPr="00CE0F78" w:rsidRDefault="00044228" w:rsidP="00B8322A">
            <w:pPr>
              <w:rPr>
                <w:rFonts w:ascii="Times New Roman" w:hAnsi="Times New Roman" w:cs="Times New Roman"/>
                <w:b/>
                <w:sz w:val="20"/>
                <w:szCs w:val="20"/>
              </w:rPr>
            </w:pPr>
            <w:r w:rsidRPr="00CE0F78">
              <w:rPr>
                <w:rFonts w:ascii="Times New Roman" w:hAnsi="Times New Roman" w:cs="Times New Roman"/>
                <w:b/>
                <w:sz w:val="20"/>
                <w:szCs w:val="20"/>
              </w:rPr>
              <w:t>Reading</w:t>
            </w:r>
          </w:p>
        </w:tc>
        <w:tc>
          <w:tcPr>
            <w:tcW w:w="5388" w:type="dxa"/>
            <w:shd w:val="clear" w:color="auto" w:fill="92D050"/>
          </w:tcPr>
          <w:p w14:paraId="7FE2C267" w14:textId="77777777" w:rsidR="00E04B4F" w:rsidRPr="00CE0F78" w:rsidRDefault="00044228" w:rsidP="00B8322A">
            <w:pPr>
              <w:rPr>
                <w:rFonts w:ascii="Times New Roman" w:hAnsi="Times New Roman" w:cs="Times New Roman"/>
                <w:b/>
                <w:sz w:val="20"/>
                <w:szCs w:val="20"/>
              </w:rPr>
            </w:pPr>
            <w:r w:rsidRPr="00CE0F78">
              <w:rPr>
                <w:rFonts w:ascii="Times New Roman" w:hAnsi="Times New Roman" w:cs="Times New Roman"/>
                <w:b/>
                <w:sz w:val="20"/>
                <w:szCs w:val="20"/>
              </w:rPr>
              <w:t>Broad Coverage</w:t>
            </w:r>
          </w:p>
        </w:tc>
      </w:tr>
      <w:tr w:rsidR="0074300F" w:rsidRPr="00CE0F78" w14:paraId="680969E7" w14:textId="77777777" w:rsidTr="00A84F70">
        <w:tc>
          <w:tcPr>
            <w:tcW w:w="3220" w:type="dxa"/>
            <w:shd w:val="clear" w:color="auto" w:fill="D9D9D9" w:themeFill="background1" w:themeFillShade="D9"/>
          </w:tcPr>
          <w:p w14:paraId="3CAA70EC" w14:textId="77777777" w:rsidR="0074300F"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1 </w:t>
            </w:r>
          </w:p>
        </w:tc>
        <w:tc>
          <w:tcPr>
            <w:tcW w:w="2552" w:type="dxa"/>
            <w:shd w:val="clear" w:color="auto" w:fill="D9D9D9" w:themeFill="background1" w:themeFillShade="D9"/>
          </w:tcPr>
          <w:p w14:paraId="71BAD8CF" w14:textId="77777777" w:rsidR="0074300F" w:rsidRPr="00CE0F78" w:rsidRDefault="0074300F" w:rsidP="00B8322A">
            <w:pPr>
              <w:rPr>
                <w:rFonts w:ascii="Times New Roman" w:hAnsi="Times New Roman" w:cs="Times New Roman"/>
                <w:sz w:val="20"/>
                <w:szCs w:val="20"/>
              </w:rPr>
            </w:pPr>
          </w:p>
        </w:tc>
        <w:tc>
          <w:tcPr>
            <w:tcW w:w="5388" w:type="dxa"/>
            <w:shd w:val="clear" w:color="auto" w:fill="D9D9D9" w:themeFill="background1" w:themeFillShade="D9"/>
          </w:tcPr>
          <w:p w14:paraId="281C7D8E" w14:textId="77777777" w:rsidR="0074300F" w:rsidRPr="00CE0F78" w:rsidRDefault="0074300F" w:rsidP="00B8322A">
            <w:pPr>
              <w:rPr>
                <w:rFonts w:ascii="Times New Roman" w:hAnsi="Times New Roman" w:cs="Times New Roman"/>
                <w:sz w:val="20"/>
                <w:szCs w:val="20"/>
              </w:rPr>
            </w:pPr>
          </w:p>
        </w:tc>
      </w:tr>
      <w:tr w:rsidR="0074300F" w:rsidRPr="00CE0F78" w14:paraId="6C656CFE" w14:textId="77777777" w:rsidTr="00A84F70">
        <w:tc>
          <w:tcPr>
            <w:tcW w:w="3220" w:type="dxa"/>
          </w:tcPr>
          <w:p w14:paraId="4C30C166" w14:textId="77777777" w:rsidR="008B237B"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t>Class Orientation</w:t>
            </w:r>
            <w:r w:rsidR="008B237B" w:rsidRPr="00CE0F78">
              <w:rPr>
                <w:rFonts w:ascii="Times New Roman" w:hAnsi="Times New Roman" w:cs="Times New Roman"/>
                <w:sz w:val="20"/>
                <w:szCs w:val="20"/>
              </w:rPr>
              <w:t>;</w:t>
            </w:r>
          </w:p>
          <w:p w14:paraId="057830E9" w14:textId="4D87ED1A" w:rsidR="008B237B" w:rsidRPr="00CE0F78" w:rsidRDefault="0074300F" w:rsidP="00CE0F78">
            <w:pPr>
              <w:rPr>
                <w:rFonts w:ascii="Times New Roman" w:hAnsi="Times New Roman" w:cs="Times New Roman"/>
                <w:sz w:val="20"/>
                <w:szCs w:val="20"/>
              </w:rPr>
            </w:pPr>
            <w:r w:rsidRPr="00CE0F78">
              <w:rPr>
                <w:rFonts w:ascii="Times New Roman" w:hAnsi="Times New Roman" w:cs="Times New Roman"/>
                <w:sz w:val="20"/>
                <w:szCs w:val="20"/>
              </w:rPr>
              <w:t>Introduction</w:t>
            </w:r>
            <w:r w:rsidR="00D72FDD" w:rsidRPr="00CE0F78">
              <w:rPr>
                <w:rFonts w:ascii="Times New Roman" w:hAnsi="Times New Roman" w:cs="Times New Roman"/>
                <w:sz w:val="20"/>
                <w:szCs w:val="20"/>
              </w:rPr>
              <w:t xml:space="preserve"> to </w:t>
            </w:r>
            <w:r w:rsidR="00475178">
              <w:rPr>
                <w:rFonts w:ascii="Times New Roman" w:hAnsi="Times New Roman" w:cs="Times New Roman"/>
                <w:sz w:val="20"/>
                <w:szCs w:val="20"/>
              </w:rPr>
              <w:t>Qualitative Research</w:t>
            </w:r>
          </w:p>
          <w:p w14:paraId="6EF91FBA" w14:textId="77777777" w:rsidR="0074300F" w:rsidRPr="00CE0F78" w:rsidRDefault="0074300F" w:rsidP="00B8322A">
            <w:pPr>
              <w:rPr>
                <w:rFonts w:ascii="Times New Roman" w:hAnsi="Times New Roman" w:cs="Times New Roman"/>
                <w:sz w:val="20"/>
                <w:szCs w:val="20"/>
              </w:rPr>
            </w:pPr>
          </w:p>
        </w:tc>
        <w:tc>
          <w:tcPr>
            <w:tcW w:w="2552" w:type="dxa"/>
          </w:tcPr>
          <w:p w14:paraId="66430E8A" w14:textId="77777777" w:rsidR="00ED715D"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t>Chapter 1</w:t>
            </w:r>
          </w:p>
          <w:p w14:paraId="3591BA98" w14:textId="77777777" w:rsidR="00566212" w:rsidRPr="00CE0F78" w:rsidRDefault="00566212" w:rsidP="00B8322A">
            <w:pPr>
              <w:rPr>
                <w:rFonts w:ascii="Times New Roman" w:hAnsi="Times New Roman" w:cs="Times New Roman"/>
                <w:sz w:val="20"/>
                <w:szCs w:val="20"/>
              </w:rPr>
            </w:pPr>
          </w:p>
          <w:p w14:paraId="32B039BA" w14:textId="77777777" w:rsidR="00566212" w:rsidRPr="00CE0F78" w:rsidRDefault="00566212" w:rsidP="00B8322A">
            <w:pPr>
              <w:rPr>
                <w:rFonts w:ascii="Times New Roman" w:hAnsi="Times New Roman" w:cs="Times New Roman"/>
                <w:i/>
                <w:sz w:val="20"/>
                <w:szCs w:val="20"/>
              </w:rPr>
            </w:pPr>
          </w:p>
        </w:tc>
        <w:tc>
          <w:tcPr>
            <w:tcW w:w="5388" w:type="dxa"/>
          </w:tcPr>
          <w:p w14:paraId="7AEB3E3E" w14:textId="58BD82B2" w:rsidR="00475178" w:rsidRPr="00475178" w:rsidRDefault="0074300F" w:rsidP="00475178">
            <w:pPr>
              <w:rPr>
                <w:rFonts w:ascii="Times New Roman" w:hAnsi="Times New Roman" w:cs="Times New Roman"/>
                <w:sz w:val="20"/>
                <w:szCs w:val="20"/>
              </w:rPr>
            </w:pPr>
            <w:r w:rsidRPr="00CE0F78">
              <w:rPr>
                <w:rFonts w:ascii="Times New Roman" w:hAnsi="Times New Roman" w:cs="Times New Roman"/>
                <w:sz w:val="20"/>
                <w:szCs w:val="20"/>
              </w:rPr>
              <w:t>-</w:t>
            </w:r>
            <w:r w:rsidR="00475178">
              <w:t xml:space="preserve"> </w:t>
            </w:r>
            <w:r w:rsidR="00475178" w:rsidRPr="00475178">
              <w:rPr>
                <w:rFonts w:ascii="Times New Roman" w:hAnsi="Times New Roman" w:cs="Times New Roman"/>
                <w:sz w:val="20"/>
                <w:szCs w:val="20"/>
              </w:rPr>
              <w:t>Differentiate between qualitative and</w:t>
            </w:r>
            <w:r w:rsidR="00AD20B0">
              <w:rPr>
                <w:rFonts w:ascii="Times New Roman" w:hAnsi="Times New Roman" w:cs="Times New Roman"/>
                <w:sz w:val="20"/>
                <w:szCs w:val="20"/>
              </w:rPr>
              <w:t xml:space="preserve"> </w:t>
            </w:r>
            <w:r w:rsidR="00475178" w:rsidRPr="00475178">
              <w:rPr>
                <w:rFonts w:ascii="Times New Roman" w:hAnsi="Times New Roman" w:cs="Times New Roman"/>
                <w:sz w:val="20"/>
                <w:szCs w:val="20"/>
              </w:rPr>
              <w:t>quantitative methods in research.</w:t>
            </w:r>
          </w:p>
          <w:p w14:paraId="73ACA463" w14:textId="77777777" w:rsidR="00475178" w:rsidRDefault="00475178" w:rsidP="00475178">
            <w:pPr>
              <w:rPr>
                <w:rFonts w:ascii="Times New Roman" w:hAnsi="Times New Roman" w:cs="Times New Roman"/>
                <w:sz w:val="20"/>
                <w:szCs w:val="20"/>
              </w:rPr>
            </w:pPr>
            <w:r w:rsidRPr="00475178">
              <w:rPr>
                <w:rFonts w:ascii="Times New Roman" w:hAnsi="Times New Roman" w:cs="Times New Roman"/>
                <w:sz w:val="20"/>
                <w:szCs w:val="20"/>
              </w:rPr>
              <w:t xml:space="preserve"> </w:t>
            </w:r>
          </w:p>
          <w:p w14:paraId="30028090" w14:textId="6E2CD81B" w:rsidR="00475178" w:rsidRPr="00475178" w:rsidRDefault="00475178" w:rsidP="00475178">
            <w:pPr>
              <w:rPr>
                <w:rFonts w:ascii="Times New Roman" w:hAnsi="Times New Roman" w:cs="Times New Roman"/>
                <w:sz w:val="20"/>
                <w:szCs w:val="20"/>
              </w:rPr>
            </w:pPr>
            <w:r w:rsidRPr="00475178">
              <w:rPr>
                <w:rFonts w:ascii="Times New Roman" w:hAnsi="Times New Roman" w:cs="Times New Roman"/>
                <w:sz w:val="20"/>
                <w:szCs w:val="20"/>
              </w:rPr>
              <w:t>Describe how the triangulation</w:t>
            </w:r>
            <w:r w:rsidR="00AD20B0">
              <w:rPr>
                <w:rFonts w:ascii="Times New Roman" w:hAnsi="Times New Roman" w:cs="Times New Roman"/>
                <w:sz w:val="20"/>
                <w:szCs w:val="20"/>
              </w:rPr>
              <w:t xml:space="preserve"> </w:t>
            </w:r>
            <w:r w:rsidRPr="00475178">
              <w:rPr>
                <w:rFonts w:ascii="Times New Roman" w:hAnsi="Times New Roman" w:cs="Times New Roman"/>
                <w:sz w:val="20"/>
                <w:szCs w:val="20"/>
              </w:rPr>
              <w:t>methodology is used in research.</w:t>
            </w:r>
          </w:p>
          <w:p w14:paraId="6A086D2D" w14:textId="77777777" w:rsidR="00475178" w:rsidRDefault="00475178" w:rsidP="00475178">
            <w:pPr>
              <w:rPr>
                <w:rFonts w:ascii="Times New Roman" w:hAnsi="Times New Roman" w:cs="Times New Roman"/>
                <w:sz w:val="20"/>
                <w:szCs w:val="20"/>
              </w:rPr>
            </w:pPr>
          </w:p>
          <w:p w14:paraId="1900F226" w14:textId="39671EDC" w:rsidR="00475178" w:rsidRPr="00475178" w:rsidRDefault="00475178" w:rsidP="00475178">
            <w:pPr>
              <w:rPr>
                <w:rFonts w:ascii="Times New Roman" w:hAnsi="Times New Roman" w:cs="Times New Roman"/>
                <w:sz w:val="20"/>
                <w:szCs w:val="20"/>
              </w:rPr>
            </w:pPr>
            <w:r w:rsidRPr="00475178">
              <w:rPr>
                <w:rFonts w:ascii="Times New Roman" w:hAnsi="Times New Roman" w:cs="Times New Roman"/>
                <w:sz w:val="20"/>
                <w:szCs w:val="20"/>
              </w:rPr>
              <w:t>Analyze the general purpose of</w:t>
            </w:r>
            <w:r w:rsidR="00AD20B0">
              <w:rPr>
                <w:rFonts w:ascii="Times New Roman" w:hAnsi="Times New Roman" w:cs="Times New Roman"/>
                <w:sz w:val="20"/>
                <w:szCs w:val="20"/>
              </w:rPr>
              <w:t xml:space="preserve"> </w:t>
            </w:r>
            <w:r w:rsidRPr="00475178">
              <w:rPr>
                <w:rFonts w:ascii="Times New Roman" w:hAnsi="Times New Roman" w:cs="Times New Roman"/>
                <w:sz w:val="20"/>
                <w:szCs w:val="20"/>
              </w:rPr>
              <w:t>qualitative data.</w:t>
            </w:r>
          </w:p>
          <w:p w14:paraId="6BF61B88" w14:textId="77777777" w:rsidR="00475178" w:rsidRDefault="00475178" w:rsidP="00475178">
            <w:pPr>
              <w:rPr>
                <w:rFonts w:ascii="Times New Roman" w:hAnsi="Times New Roman" w:cs="Times New Roman"/>
                <w:sz w:val="20"/>
                <w:szCs w:val="20"/>
              </w:rPr>
            </w:pPr>
          </w:p>
          <w:p w14:paraId="12A45B5C" w14:textId="5B8475EF" w:rsidR="00475178" w:rsidRPr="00475178" w:rsidRDefault="00475178" w:rsidP="00475178">
            <w:pPr>
              <w:rPr>
                <w:rFonts w:ascii="Times New Roman" w:hAnsi="Times New Roman" w:cs="Times New Roman"/>
                <w:sz w:val="20"/>
                <w:szCs w:val="20"/>
              </w:rPr>
            </w:pPr>
            <w:r w:rsidRPr="00475178">
              <w:rPr>
                <w:rFonts w:ascii="Times New Roman" w:hAnsi="Times New Roman" w:cs="Times New Roman"/>
                <w:sz w:val="20"/>
                <w:szCs w:val="20"/>
              </w:rPr>
              <w:t>Examine symbolic interactionism as a</w:t>
            </w:r>
            <w:r w:rsidR="00AD20B0">
              <w:rPr>
                <w:rFonts w:ascii="Times New Roman" w:hAnsi="Times New Roman" w:cs="Times New Roman"/>
                <w:sz w:val="20"/>
                <w:szCs w:val="20"/>
              </w:rPr>
              <w:t xml:space="preserve"> </w:t>
            </w:r>
            <w:r w:rsidRPr="00475178">
              <w:rPr>
                <w:rFonts w:ascii="Times New Roman" w:hAnsi="Times New Roman" w:cs="Times New Roman"/>
                <w:sz w:val="20"/>
                <w:szCs w:val="20"/>
              </w:rPr>
              <w:t>school of thought of the social sciences.</w:t>
            </w:r>
          </w:p>
          <w:p w14:paraId="7BCC6C58" w14:textId="191F3AB5" w:rsidR="00A84F70" w:rsidRPr="00CE0F78" w:rsidRDefault="00A84F70" w:rsidP="00475178">
            <w:pPr>
              <w:rPr>
                <w:rFonts w:ascii="Times New Roman" w:hAnsi="Times New Roman" w:cs="Times New Roman"/>
                <w:sz w:val="20"/>
                <w:szCs w:val="20"/>
              </w:rPr>
            </w:pPr>
          </w:p>
        </w:tc>
      </w:tr>
      <w:tr w:rsidR="00A92B19" w:rsidRPr="00CE0F78" w14:paraId="66EF9DF9" w14:textId="77777777" w:rsidTr="00A84F70">
        <w:tc>
          <w:tcPr>
            <w:tcW w:w="3220" w:type="dxa"/>
            <w:shd w:val="clear" w:color="auto" w:fill="D9D9D9" w:themeFill="background1" w:themeFillShade="D9"/>
          </w:tcPr>
          <w:p w14:paraId="0A134463" w14:textId="77777777" w:rsidR="00A92B19" w:rsidRPr="00CE0F78" w:rsidRDefault="00A92B19"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2 </w:t>
            </w:r>
          </w:p>
        </w:tc>
        <w:tc>
          <w:tcPr>
            <w:tcW w:w="2552" w:type="dxa"/>
            <w:shd w:val="clear" w:color="auto" w:fill="D9D9D9" w:themeFill="background1" w:themeFillShade="D9"/>
          </w:tcPr>
          <w:p w14:paraId="20334409" w14:textId="77777777" w:rsidR="00A92B19" w:rsidRPr="00CE0F78" w:rsidRDefault="00A92B19" w:rsidP="00B8322A">
            <w:pPr>
              <w:rPr>
                <w:rFonts w:ascii="Times New Roman" w:hAnsi="Times New Roman" w:cs="Times New Roman"/>
                <w:sz w:val="20"/>
                <w:szCs w:val="20"/>
              </w:rPr>
            </w:pPr>
          </w:p>
        </w:tc>
        <w:tc>
          <w:tcPr>
            <w:tcW w:w="5388" w:type="dxa"/>
            <w:shd w:val="clear" w:color="auto" w:fill="D9D9D9" w:themeFill="background1" w:themeFillShade="D9"/>
          </w:tcPr>
          <w:p w14:paraId="69C5DE57" w14:textId="77777777" w:rsidR="00A92B19" w:rsidRPr="00CE0F78" w:rsidRDefault="00A92B19" w:rsidP="00B8322A">
            <w:pPr>
              <w:rPr>
                <w:rFonts w:ascii="Times New Roman" w:hAnsi="Times New Roman" w:cs="Times New Roman"/>
                <w:sz w:val="20"/>
                <w:szCs w:val="20"/>
              </w:rPr>
            </w:pPr>
          </w:p>
        </w:tc>
      </w:tr>
      <w:tr w:rsidR="00A92B19" w:rsidRPr="00CE0F78" w14:paraId="064B748F" w14:textId="77777777" w:rsidTr="00A84F70">
        <w:tc>
          <w:tcPr>
            <w:tcW w:w="3220" w:type="dxa"/>
          </w:tcPr>
          <w:p w14:paraId="118C48A7" w14:textId="633FE3C1" w:rsidR="00A92B19" w:rsidRPr="00CE0F78" w:rsidRDefault="00475178" w:rsidP="009E4A33">
            <w:pPr>
              <w:rPr>
                <w:rFonts w:ascii="Times New Roman" w:hAnsi="Times New Roman" w:cs="Times New Roman"/>
                <w:sz w:val="20"/>
                <w:szCs w:val="20"/>
              </w:rPr>
            </w:pPr>
            <w:r>
              <w:rPr>
                <w:rFonts w:ascii="Times New Roman" w:hAnsi="Times New Roman" w:cs="Times New Roman"/>
                <w:sz w:val="20"/>
                <w:szCs w:val="20"/>
              </w:rPr>
              <w:t>Designing Qualitative Research</w:t>
            </w:r>
          </w:p>
        </w:tc>
        <w:tc>
          <w:tcPr>
            <w:tcW w:w="2552" w:type="dxa"/>
          </w:tcPr>
          <w:p w14:paraId="4DCBF76C" w14:textId="22C98C44" w:rsidR="00A92B19" w:rsidRPr="00CE0F78" w:rsidRDefault="001760AC" w:rsidP="00B8322A">
            <w:pPr>
              <w:rPr>
                <w:rFonts w:ascii="Times New Roman" w:hAnsi="Times New Roman" w:cs="Times New Roman"/>
                <w:sz w:val="20"/>
                <w:szCs w:val="20"/>
              </w:rPr>
            </w:pPr>
            <w:r>
              <w:rPr>
                <w:rFonts w:ascii="Times New Roman" w:hAnsi="Times New Roman" w:cs="Times New Roman"/>
                <w:sz w:val="20"/>
                <w:szCs w:val="20"/>
              </w:rPr>
              <w:t xml:space="preserve">Chapter </w:t>
            </w:r>
            <w:r w:rsidR="00E20BBA">
              <w:rPr>
                <w:rFonts w:ascii="Times New Roman" w:hAnsi="Times New Roman" w:cs="Times New Roman"/>
                <w:sz w:val="20"/>
                <w:szCs w:val="20"/>
              </w:rPr>
              <w:t>2</w:t>
            </w:r>
          </w:p>
        </w:tc>
        <w:tc>
          <w:tcPr>
            <w:tcW w:w="5388" w:type="dxa"/>
          </w:tcPr>
          <w:p w14:paraId="7AECB09C" w14:textId="291160A9" w:rsidR="00E20BBA" w:rsidRPr="00E20BBA" w:rsidRDefault="00E20BBA" w:rsidP="00E20BBA">
            <w:pPr>
              <w:rPr>
                <w:rFonts w:ascii="Times New Roman" w:hAnsi="Times New Roman" w:cs="Times New Roman"/>
                <w:sz w:val="20"/>
                <w:szCs w:val="20"/>
              </w:rPr>
            </w:pPr>
            <w:r w:rsidRPr="00E20BBA">
              <w:rPr>
                <w:rFonts w:ascii="Times New Roman" w:hAnsi="Times New Roman" w:cs="Times New Roman"/>
                <w:sz w:val="20"/>
                <w:szCs w:val="20"/>
              </w:rPr>
              <w:t>Evaluate the applicability of theory and</w:t>
            </w:r>
            <w:r w:rsidR="00AD20B0">
              <w:rPr>
                <w:rFonts w:ascii="Times New Roman" w:hAnsi="Times New Roman" w:cs="Times New Roman"/>
                <w:sz w:val="20"/>
                <w:szCs w:val="20"/>
              </w:rPr>
              <w:t xml:space="preserve"> </w:t>
            </w:r>
            <w:r w:rsidRPr="00E20BBA">
              <w:rPr>
                <w:rFonts w:ascii="Times New Roman" w:hAnsi="Times New Roman" w:cs="Times New Roman"/>
                <w:sz w:val="20"/>
                <w:szCs w:val="20"/>
              </w:rPr>
              <w:t>concepts in qualitative research.</w:t>
            </w:r>
          </w:p>
          <w:p w14:paraId="249EA36A" w14:textId="77777777" w:rsidR="00E20BBA" w:rsidRDefault="00E20BBA" w:rsidP="00E20BBA">
            <w:pPr>
              <w:rPr>
                <w:rFonts w:ascii="Times New Roman" w:hAnsi="Times New Roman" w:cs="Times New Roman"/>
                <w:sz w:val="20"/>
                <w:szCs w:val="20"/>
              </w:rPr>
            </w:pPr>
            <w:r w:rsidRPr="00E20BBA">
              <w:rPr>
                <w:rFonts w:ascii="Times New Roman" w:hAnsi="Times New Roman" w:cs="Times New Roman"/>
                <w:sz w:val="20"/>
                <w:szCs w:val="20"/>
              </w:rPr>
              <w:t xml:space="preserve"> </w:t>
            </w:r>
          </w:p>
          <w:p w14:paraId="6FBECF4B" w14:textId="5113176A" w:rsidR="00E20BBA" w:rsidRPr="00E20BBA" w:rsidRDefault="00E20BBA" w:rsidP="00E20BBA">
            <w:pPr>
              <w:rPr>
                <w:rFonts w:ascii="Times New Roman" w:hAnsi="Times New Roman" w:cs="Times New Roman"/>
                <w:sz w:val="20"/>
                <w:szCs w:val="20"/>
              </w:rPr>
            </w:pPr>
            <w:r w:rsidRPr="00E20BBA">
              <w:rPr>
                <w:rFonts w:ascii="Times New Roman" w:hAnsi="Times New Roman" w:cs="Times New Roman"/>
                <w:sz w:val="20"/>
                <w:szCs w:val="20"/>
              </w:rPr>
              <w:t>Explain how research progresses from the</w:t>
            </w:r>
            <w:r w:rsidR="00AD20B0">
              <w:rPr>
                <w:rFonts w:ascii="Times New Roman" w:hAnsi="Times New Roman" w:cs="Times New Roman"/>
                <w:sz w:val="20"/>
                <w:szCs w:val="20"/>
              </w:rPr>
              <w:t xml:space="preserve"> </w:t>
            </w:r>
            <w:r w:rsidRPr="00E20BBA">
              <w:rPr>
                <w:rFonts w:ascii="Times New Roman" w:hAnsi="Times New Roman" w:cs="Times New Roman"/>
                <w:sz w:val="20"/>
                <w:szCs w:val="20"/>
              </w:rPr>
              <w:t>original idea.</w:t>
            </w:r>
          </w:p>
          <w:p w14:paraId="6C54B236" w14:textId="77777777" w:rsidR="00E20BBA" w:rsidRDefault="00E20BBA" w:rsidP="00E20BBA">
            <w:pPr>
              <w:rPr>
                <w:rFonts w:ascii="Times New Roman" w:hAnsi="Times New Roman" w:cs="Times New Roman"/>
                <w:sz w:val="20"/>
                <w:szCs w:val="20"/>
              </w:rPr>
            </w:pPr>
          </w:p>
          <w:p w14:paraId="17E2E602" w14:textId="2150A42C" w:rsidR="00E20BBA" w:rsidRPr="00E20BBA" w:rsidRDefault="00E20BBA" w:rsidP="00E20BBA">
            <w:pPr>
              <w:rPr>
                <w:rFonts w:ascii="Times New Roman" w:hAnsi="Times New Roman" w:cs="Times New Roman"/>
                <w:sz w:val="20"/>
                <w:szCs w:val="20"/>
              </w:rPr>
            </w:pPr>
            <w:r w:rsidRPr="00E20BBA">
              <w:rPr>
                <w:rFonts w:ascii="Times New Roman" w:hAnsi="Times New Roman" w:cs="Times New Roman"/>
                <w:sz w:val="20"/>
                <w:szCs w:val="20"/>
              </w:rPr>
              <w:t>Describe the importance of authentic</w:t>
            </w:r>
            <w:r w:rsidR="00AD20B0">
              <w:rPr>
                <w:rFonts w:ascii="Times New Roman" w:hAnsi="Times New Roman" w:cs="Times New Roman"/>
                <w:sz w:val="20"/>
                <w:szCs w:val="20"/>
              </w:rPr>
              <w:t xml:space="preserve"> </w:t>
            </w:r>
            <w:r w:rsidRPr="00E20BBA">
              <w:rPr>
                <w:rFonts w:ascii="Times New Roman" w:hAnsi="Times New Roman" w:cs="Times New Roman"/>
                <w:sz w:val="20"/>
                <w:szCs w:val="20"/>
              </w:rPr>
              <w:t>literature in research.</w:t>
            </w:r>
          </w:p>
          <w:p w14:paraId="7E9ED4CA" w14:textId="77777777" w:rsidR="00E20BBA" w:rsidRDefault="00E20BBA" w:rsidP="00E20BBA">
            <w:pPr>
              <w:rPr>
                <w:rFonts w:ascii="Times New Roman" w:hAnsi="Times New Roman" w:cs="Times New Roman"/>
                <w:sz w:val="20"/>
                <w:szCs w:val="20"/>
              </w:rPr>
            </w:pPr>
          </w:p>
          <w:p w14:paraId="5F371528" w14:textId="5B656683" w:rsidR="00E20BBA" w:rsidRPr="00E20BBA" w:rsidRDefault="00E20BBA" w:rsidP="00E20BBA">
            <w:pPr>
              <w:rPr>
                <w:rFonts w:ascii="Times New Roman" w:hAnsi="Times New Roman" w:cs="Times New Roman"/>
                <w:sz w:val="20"/>
                <w:szCs w:val="20"/>
              </w:rPr>
            </w:pPr>
            <w:r w:rsidRPr="00E20BBA">
              <w:rPr>
                <w:rFonts w:ascii="Times New Roman" w:hAnsi="Times New Roman" w:cs="Times New Roman"/>
                <w:sz w:val="20"/>
                <w:szCs w:val="20"/>
              </w:rPr>
              <w:t>Describe the process of operationally</w:t>
            </w:r>
            <w:r w:rsidR="00AD20B0">
              <w:rPr>
                <w:rFonts w:ascii="Times New Roman" w:hAnsi="Times New Roman" w:cs="Times New Roman"/>
                <w:sz w:val="20"/>
                <w:szCs w:val="20"/>
              </w:rPr>
              <w:t xml:space="preserve"> </w:t>
            </w:r>
            <w:r w:rsidRPr="00E20BBA">
              <w:rPr>
                <w:rFonts w:ascii="Times New Roman" w:hAnsi="Times New Roman" w:cs="Times New Roman"/>
                <w:sz w:val="20"/>
                <w:szCs w:val="20"/>
              </w:rPr>
              <w:t>defining a concept.</w:t>
            </w:r>
          </w:p>
          <w:p w14:paraId="487081C6" w14:textId="77777777" w:rsidR="00E20BBA" w:rsidRDefault="00E20BBA" w:rsidP="00E20BBA">
            <w:pPr>
              <w:rPr>
                <w:rFonts w:ascii="Times New Roman" w:hAnsi="Times New Roman" w:cs="Times New Roman"/>
                <w:sz w:val="20"/>
                <w:szCs w:val="20"/>
              </w:rPr>
            </w:pPr>
          </w:p>
          <w:p w14:paraId="5CB2A86D" w14:textId="03BA943F" w:rsidR="00E20BBA" w:rsidRPr="00E20BBA" w:rsidRDefault="00E20BBA" w:rsidP="00E20BBA">
            <w:pPr>
              <w:rPr>
                <w:rFonts w:ascii="Times New Roman" w:hAnsi="Times New Roman" w:cs="Times New Roman"/>
                <w:sz w:val="20"/>
                <w:szCs w:val="20"/>
              </w:rPr>
            </w:pPr>
            <w:r w:rsidRPr="00E20BBA">
              <w:rPr>
                <w:rFonts w:ascii="Times New Roman" w:hAnsi="Times New Roman" w:cs="Times New Roman"/>
                <w:sz w:val="20"/>
                <w:szCs w:val="20"/>
              </w:rPr>
              <w:t>Recognize the importance of advance</w:t>
            </w:r>
            <w:r w:rsidR="00AD20B0">
              <w:rPr>
                <w:rFonts w:ascii="Times New Roman" w:hAnsi="Times New Roman" w:cs="Times New Roman"/>
                <w:sz w:val="20"/>
                <w:szCs w:val="20"/>
              </w:rPr>
              <w:t xml:space="preserve"> </w:t>
            </w:r>
            <w:r w:rsidRPr="00E20BBA">
              <w:rPr>
                <w:rFonts w:ascii="Times New Roman" w:hAnsi="Times New Roman" w:cs="Times New Roman"/>
                <w:sz w:val="20"/>
                <w:szCs w:val="20"/>
              </w:rPr>
              <w:t>planning before beginning the data</w:t>
            </w:r>
            <w:r>
              <w:rPr>
                <w:rFonts w:ascii="Times New Roman" w:hAnsi="Times New Roman" w:cs="Times New Roman"/>
                <w:sz w:val="20"/>
                <w:szCs w:val="20"/>
              </w:rPr>
              <w:t xml:space="preserve"> </w:t>
            </w:r>
            <w:r w:rsidRPr="00E20BBA">
              <w:rPr>
                <w:rFonts w:ascii="Times New Roman" w:hAnsi="Times New Roman" w:cs="Times New Roman"/>
                <w:sz w:val="20"/>
                <w:szCs w:val="20"/>
              </w:rPr>
              <w:t>collection process.</w:t>
            </w:r>
          </w:p>
          <w:p w14:paraId="150A711F" w14:textId="77777777" w:rsidR="00E20BBA" w:rsidRDefault="00E20BBA" w:rsidP="00E20BBA">
            <w:pPr>
              <w:rPr>
                <w:rFonts w:ascii="Times New Roman" w:hAnsi="Times New Roman" w:cs="Times New Roman"/>
                <w:sz w:val="20"/>
                <w:szCs w:val="20"/>
              </w:rPr>
            </w:pPr>
          </w:p>
          <w:p w14:paraId="599D657E" w14:textId="55F868FF" w:rsidR="00C2152E" w:rsidRPr="00CE0F78" w:rsidRDefault="00E20BBA" w:rsidP="00E20BBA">
            <w:pPr>
              <w:rPr>
                <w:rFonts w:ascii="Times New Roman" w:hAnsi="Times New Roman" w:cs="Times New Roman"/>
                <w:sz w:val="20"/>
                <w:szCs w:val="20"/>
              </w:rPr>
            </w:pPr>
            <w:r w:rsidRPr="00E20BBA">
              <w:rPr>
                <w:rFonts w:ascii="Times New Roman" w:hAnsi="Times New Roman" w:cs="Times New Roman"/>
                <w:sz w:val="20"/>
                <w:szCs w:val="20"/>
              </w:rPr>
              <w:t>Recognize why research fails at times</w:t>
            </w:r>
          </w:p>
        </w:tc>
      </w:tr>
      <w:tr w:rsidR="0074300F" w:rsidRPr="00CE0F78" w14:paraId="755452FC" w14:textId="77777777" w:rsidTr="00A84F70">
        <w:tc>
          <w:tcPr>
            <w:tcW w:w="3220" w:type="dxa"/>
            <w:shd w:val="clear" w:color="auto" w:fill="D9D9D9" w:themeFill="background1" w:themeFillShade="D9"/>
          </w:tcPr>
          <w:p w14:paraId="17C34700" w14:textId="77777777" w:rsidR="0074300F"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w:t>
            </w:r>
            <w:r w:rsidR="00E4663C" w:rsidRPr="00CE0F78">
              <w:rPr>
                <w:rFonts w:ascii="Times New Roman" w:hAnsi="Times New Roman" w:cs="Times New Roman"/>
                <w:sz w:val="20"/>
                <w:szCs w:val="20"/>
              </w:rPr>
              <w:t>3</w:t>
            </w:r>
          </w:p>
        </w:tc>
        <w:tc>
          <w:tcPr>
            <w:tcW w:w="2552" w:type="dxa"/>
            <w:shd w:val="clear" w:color="auto" w:fill="D9D9D9" w:themeFill="background1" w:themeFillShade="D9"/>
          </w:tcPr>
          <w:p w14:paraId="3987958E" w14:textId="77777777" w:rsidR="0074300F" w:rsidRPr="00CE0F78" w:rsidRDefault="0074300F" w:rsidP="00B8322A">
            <w:pPr>
              <w:rPr>
                <w:rFonts w:ascii="Times New Roman" w:hAnsi="Times New Roman" w:cs="Times New Roman"/>
                <w:sz w:val="20"/>
                <w:szCs w:val="20"/>
              </w:rPr>
            </w:pPr>
          </w:p>
        </w:tc>
        <w:tc>
          <w:tcPr>
            <w:tcW w:w="5388" w:type="dxa"/>
            <w:shd w:val="clear" w:color="auto" w:fill="D9D9D9" w:themeFill="background1" w:themeFillShade="D9"/>
          </w:tcPr>
          <w:p w14:paraId="21813829" w14:textId="77777777" w:rsidR="0074300F" w:rsidRPr="00CE0F78" w:rsidRDefault="0074300F" w:rsidP="00B8322A">
            <w:pPr>
              <w:rPr>
                <w:rFonts w:ascii="Times New Roman" w:hAnsi="Times New Roman" w:cs="Times New Roman"/>
                <w:sz w:val="20"/>
                <w:szCs w:val="20"/>
              </w:rPr>
            </w:pPr>
          </w:p>
        </w:tc>
      </w:tr>
      <w:tr w:rsidR="009E4A33" w:rsidRPr="00CE0F78" w14:paraId="1C3BA877" w14:textId="77777777" w:rsidTr="00A84F70">
        <w:tc>
          <w:tcPr>
            <w:tcW w:w="3220" w:type="dxa"/>
          </w:tcPr>
          <w:p w14:paraId="1198C3F4" w14:textId="6B6555A8" w:rsidR="009E4A33" w:rsidRPr="00CE0F78" w:rsidRDefault="00E20BBA" w:rsidP="003F11BA">
            <w:pPr>
              <w:rPr>
                <w:rFonts w:ascii="Times New Roman" w:hAnsi="Times New Roman" w:cs="Times New Roman"/>
                <w:sz w:val="20"/>
                <w:szCs w:val="20"/>
              </w:rPr>
            </w:pPr>
            <w:r>
              <w:rPr>
                <w:rFonts w:ascii="Times New Roman" w:hAnsi="Times New Roman" w:cs="Times New Roman"/>
                <w:sz w:val="20"/>
                <w:szCs w:val="20"/>
              </w:rPr>
              <w:t>Ethical issues in Qualitative Research</w:t>
            </w:r>
          </w:p>
        </w:tc>
        <w:tc>
          <w:tcPr>
            <w:tcW w:w="2552" w:type="dxa"/>
          </w:tcPr>
          <w:p w14:paraId="2CA22323" w14:textId="526E42CD" w:rsidR="009E4A33" w:rsidRPr="00CE0F78" w:rsidRDefault="009E4A33" w:rsidP="003F11BA">
            <w:pPr>
              <w:rPr>
                <w:rFonts w:ascii="Times New Roman" w:hAnsi="Times New Roman" w:cs="Times New Roman"/>
                <w:sz w:val="20"/>
                <w:szCs w:val="20"/>
              </w:rPr>
            </w:pPr>
            <w:r w:rsidRPr="00CE0F78">
              <w:rPr>
                <w:rFonts w:ascii="Times New Roman" w:hAnsi="Times New Roman" w:cs="Times New Roman"/>
                <w:sz w:val="20"/>
                <w:szCs w:val="20"/>
              </w:rPr>
              <w:t xml:space="preserve">Chapter </w:t>
            </w:r>
            <w:r w:rsidR="00E20BBA">
              <w:rPr>
                <w:rFonts w:ascii="Times New Roman" w:hAnsi="Times New Roman" w:cs="Times New Roman"/>
                <w:sz w:val="20"/>
                <w:szCs w:val="20"/>
              </w:rPr>
              <w:t>3</w:t>
            </w:r>
          </w:p>
          <w:p w14:paraId="632AB1BB" w14:textId="77777777" w:rsidR="009E4A33" w:rsidRPr="00CE0F78" w:rsidRDefault="009E4A33" w:rsidP="003F11BA">
            <w:pPr>
              <w:rPr>
                <w:rFonts w:ascii="Times New Roman" w:hAnsi="Times New Roman" w:cs="Times New Roman"/>
                <w:sz w:val="20"/>
                <w:szCs w:val="20"/>
              </w:rPr>
            </w:pPr>
          </w:p>
        </w:tc>
        <w:tc>
          <w:tcPr>
            <w:tcW w:w="5388" w:type="dxa"/>
          </w:tcPr>
          <w:p w14:paraId="2849719B" w14:textId="796E7BF0" w:rsidR="00A07FCF" w:rsidRPr="00A07FCF" w:rsidRDefault="00A07FCF" w:rsidP="00A07FCF">
            <w:pPr>
              <w:rPr>
                <w:rFonts w:ascii="Times New Roman" w:hAnsi="Times New Roman" w:cs="Times New Roman"/>
                <w:sz w:val="20"/>
                <w:szCs w:val="20"/>
              </w:rPr>
            </w:pPr>
            <w:r w:rsidRPr="00A07FCF">
              <w:rPr>
                <w:rFonts w:ascii="Times New Roman" w:hAnsi="Times New Roman" w:cs="Times New Roman"/>
                <w:sz w:val="20"/>
                <w:szCs w:val="20"/>
              </w:rPr>
              <w:t>Explain why questionable research practices</w:t>
            </w:r>
            <w:r w:rsidR="00AD20B0">
              <w:rPr>
                <w:rFonts w:ascii="Times New Roman" w:hAnsi="Times New Roman" w:cs="Times New Roman"/>
                <w:sz w:val="20"/>
                <w:szCs w:val="20"/>
              </w:rPr>
              <w:t xml:space="preserve"> </w:t>
            </w:r>
            <w:r w:rsidRPr="00A07FCF">
              <w:rPr>
                <w:rFonts w:ascii="Times New Roman" w:hAnsi="Times New Roman" w:cs="Times New Roman"/>
                <w:sz w:val="20"/>
                <w:szCs w:val="20"/>
              </w:rPr>
              <w:t>involving humans signaled the need for</w:t>
            </w:r>
            <w:r w:rsidR="00AD20B0">
              <w:rPr>
                <w:rFonts w:ascii="Times New Roman" w:hAnsi="Times New Roman" w:cs="Times New Roman"/>
                <w:sz w:val="20"/>
                <w:szCs w:val="20"/>
              </w:rPr>
              <w:t xml:space="preserve"> </w:t>
            </w:r>
            <w:r w:rsidRPr="00A07FCF">
              <w:rPr>
                <w:rFonts w:ascii="Times New Roman" w:hAnsi="Times New Roman" w:cs="Times New Roman"/>
                <w:sz w:val="20"/>
                <w:szCs w:val="20"/>
              </w:rPr>
              <w:t>regulation.</w:t>
            </w:r>
          </w:p>
          <w:p w14:paraId="020451A9" w14:textId="77777777" w:rsidR="00A07FCF" w:rsidRDefault="00A07FCF" w:rsidP="00A07FCF">
            <w:pPr>
              <w:rPr>
                <w:rFonts w:ascii="Times New Roman" w:hAnsi="Times New Roman" w:cs="Times New Roman"/>
                <w:sz w:val="20"/>
                <w:szCs w:val="20"/>
              </w:rPr>
            </w:pPr>
          </w:p>
          <w:p w14:paraId="78E69B60" w14:textId="6DB5A0BA" w:rsidR="00A07FCF" w:rsidRPr="00A07FCF" w:rsidRDefault="00A07FCF" w:rsidP="00A07FCF">
            <w:pPr>
              <w:rPr>
                <w:rFonts w:ascii="Times New Roman" w:hAnsi="Times New Roman" w:cs="Times New Roman"/>
                <w:sz w:val="20"/>
                <w:szCs w:val="20"/>
              </w:rPr>
            </w:pPr>
            <w:r>
              <w:rPr>
                <w:rFonts w:ascii="Times New Roman" w:hAnsi="Times New Roman" w:cs="Times New Roman"/>
                <w:sz w:val="20"/>
                <w:szCs w:val="20"/>
              </w:rPr>
              <w:t>D</w:t>
            </w:r>
            <w:r w:rsidRPr="00A07FCF">
              <w:rPr>
                <w:rFonts w:ascii="Times New Roman" w:hAnsi="Times New Roman" w:cs="Times New Roman"/>
                <w:sz w:val="20"/>
                <w:szCs w:val="20"/>
              </w:rPr>
              <w:t>etermine how informed consent and</w:t>
            </w:r>
            <w:r w:rsidR="00AD20B0">
              <w:rPr>
                <w:rFonts w:ascii="Times New Roman" w:hAnsi="Times New Roman" w:cs="Times New Roman"/>
                <w:sz w:val="20"/>
                <w:szCs w:val="20"/>
              </w:rPr>
              <w:t xml:space="preserve"> </w:t>
            </w:r>
            <w:r w:rsidRPr="00A07FCF">
              <w:rPr>
                <w:rFonts w:ascii="Times New Roman" w:hAnsi="Times New Roman" w:cs="Times New Roman"/>
                <w:sz w:val="20"/>
                <w:szCs w:val="20"/>
              </w:rPr>
              <w:t>implied consent are obtained in research.</w:t>
            </w:r>
          </w:p>
          <w:p w14:paraId="4B7D6E4D" w14:textId="77777777" w:rsidR="00A07FCF" w:rsidRDefault="00A07FCF" w:rsidP="00A07FCF">
            <w:pPr>
              <w:rPr>
                <w:rFonts w:ascii="Times New Roman" w:hAnsi="Times New Roman" w:cs="Times New Roman"/>
                <w:sz w:val="20"/>
                <w:szCs w:val="20"/>
              </w:rPr>
            </w:pPr>
          </w:p>
          <w:p w14:paraId="535C673E" w14:textId="250EBE4C" w:rsidR="00A07FCF" w:rsidRPr="00A07FCF" w:rsidRDefault="00A07FCF" w:rsidP="00A07FCF">
            <w:pPr>
              <w:rPr>
                <w:rFonts w:ascii="Times New Roman" w:hAnsi="Times New Roman" w:cs="Times New Roman"/>
                <w:sz w:val="20"/>
                <w:szCs w:val="20"/>
              </w:rPr>
            </w:pPr>
            <w:r w:rsidRPr="00A07FCF">
              <w:rPr>
                <w:rFonts w:ascii="Times New Roman" w:hAnsi="Times New Roman" w:cs="Times New Roman"/>
                <w:sz w:val="20"/>
                <w:szCs w:val="20"/>
              </w:rPr>
              <w:t>Outline how confidentiality and anonymity</w:t>
            </w:r>
            <w:r w:rsidR="00AD20B0">
              <w:rPr>
                <w:rFonts w:ascii="Times New Roman" w:hAnsi="Times New Roman" w:cs="Times New Roman"/>
                <w:sz w:val="20"/>
                <w:szCs w:val="20"/>
              </w:rPr>
              <w:t xml:space="preserve"> </w:t>
            </w:r>
            <w:r w:rsidRPr="00A07FCF">
              <w:rPr>
                <w:rFonts w:ascii="Times New Roman" w:hAnsi="Times New Roman" w:cs="Times New Roman"/>
                <w:sz w:val="20"/>
                <w:szCs w:val="20"/>
              </w:rPr>
              <w:t>are maintained in research.</w:t>
            </w:r>
          </w:p>
          <w:p w14:paraId="0A7DEEB7" w14:textId="052E9DEF" w:rsidR="009E4A33" w:rsidRPr="00CE0F78" w:rsidRDefault="009E4A33" w:rsidP="00A07FCF">
            <w:pPr>
              <w:rPr>
                <w:rFonts w:ascii="Times New Roman" w:hAnsi="Times New Roman" w:cs="Times New Roman"/>
                <w:sz w:val="20"/>
                <w:szCs w:val="20"/>
              </w:rPr>
            </w:pPr>
          </w:p>
        </w:tc>
      </w:tr>
      <w:tr w:rsidR="0074300F" w:rsidRPr="00CE0F78" w14:paraId="3C9F1ADC" w14:textId="77777777" w:rsidTr="00A84F70">
        <w:tc>
          <w:tcPr>
            <w:tcW w:w="3220" w:type="dxa"/>
            <w:shd w:val="clear" w:color="auto" w:fill="D9D9D9" w:themeFill="background1" w:themeFillShade="D9"/>
          </w:tcPr>
          <w:p w14:paraId="37BAA9BC" w14:textId="77777777" w:rsidR="0074300F" w:rsidRPr="00CE0F78" w:rsidRDefault="00E4663C"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w:t>
            </w:r>
            <w:r w:rsidR="0074300F" w:rsidRPr="00CE0F78">
              <w:rPr>
                <w:rFonts w:ascii="Times New Roman" w:hAnsi="Times New Roman" w:cs="Times New Roman"/>
                <w:sz w:val="20"/>
                <w:szCs w:val="20"/>
              </w:rPr>
              <w:t>4</w:t>
            </w:r>
          </w:p>
        </w:tc>
        <w:tc>
          <w:tcPr>
            <w:tcW w:w="2552" w:type="dxa"/>
            <w:shd w:val="clear" w:color="auto" w:fill="D9D9D9" w:themeFill="background1" w:themeFillShade="D9"/>
          </w:tcPr>
          <w:p w14:paraId="0F0E563C" w14:textId="77777777" w:rsidR="0074300F" w:rsidRPr="00CE0F78" w:rsidRDefault="0074300F" w:rsidP="00B8322A">
            <w:pPr>
              <w:pStyle w:val="ListParagraph"/>
              <w:ind w:left="435"/>
              <w:rPr>
                <w:rFonts w:ascii="Times New Roman" w:hAnsi="Times New Roman" w:cs="Times New Roman"/>
                <w:sz w:val="20"/>
                <w:szCs w:val="20"/>
              </w:rPr>
            </w:pPr>
          </w:p>
        </w:tc>
        <w:tc>
          <w:tcPr>
            <w:tcW w:w="5388" w:type="dxa"/>
            <w:shd w:val="clear" w:color="auto" w:fill="D9D9D9" w:themeFill="background1" w:themeFillShade="D9"/>
          </w:tcPr>
          <w:p w14:paraId="340EF378" w14:textId="77777777" w:rsidR="0074300F" w:rsidRPr="00CE0F78" w:rsidRDefault="0074300F" w:rsidP="00B8322A">
            <w:pPr>
              <w:rPr>
                <w:rFonts w:ascii="Times New Roman" w:hAnsi="Times New Roman" w:cs="Times New Roman"/>
                <w:sz w:val="20"/>
                <w:szCs w:val="20"/>
              </w:rPr>
            </w:pPr>
          </w:p>
        </w:tc>
      </w:tr>
      <w:tr w:rsidR="0074300F" w:rsidRPr="00CE0F78" w14:paraId="71EEAA53" w14:textId="77777777" w:rsidTr="00A84F70">
        <w:tc>
          <w:tcPr>
            <w:tcW w:w="3220" w:type="dxa"/>
          </w:tcPr>
          <w:p w14:paraId="3ED642B6" w14:textId="0C822F79" w:rsidR="0074300F" w:rsidRPr="00CE0F78" w:rsidRDefault="00A07FCF" w:rsidP="00B8322A">
            <w:pPr>
              <w:rPr>
                <w:rFonts w:ascii="Times New Roman" w:hAnsi="Times New Roman" w:cs="Times New Roman"/>
                <w:sz w:val="20"/>
                <w:szCs w:val="20"/>
              </w:rPr>
            </w:pPr>
            <w:r>
              <w:rPr>
                <w:rFonts w:ascii="Times New Roman" w:hAnsi="Times New Roman" w:cs="Times New Roman"/>
                <w:sz w:val="20"/>
                <w:szCs w:val="20"/>
              </w:rPr>
              <w:t>In-depth interviews</w:t>
            </w:r>
          </w:p>
        </w:tc>
        <w:tc>
          <w:tcPr>
            <w:tcW w:w="2552" w:type="dxa"/>
          </w:tcPr>
          <w:p w14:paraId="3CCA2353" w14:textId="77777777" w:rsidR="0074300F" w:rsidRPr="00CE0F78" w:rsidRDefault="002D52CE" w:rsidP="00B8322A">
            <w:pPr>
              <w:rPr>
                <w:rFonts w:ascii="Times New Roman" w:hAnsi="Times New Roman" w:cs="Times New Roman"/>
                <w:sz w:val="20"/>
                <w:szCs w:val="20"/>
              </w:rPr>
            </w:pPr>
            <w:r>
              <w:rPr>
                <w:rFonts w:ascii="Times New Roman" w:hAnsi="Times New Roman" w:cs="Times New Roman"/>
                <w:sz w:val="20"/>
                <w:szCs w:val="20"/>
              </w:rPr>
              <w:t>Chapter 4</w:t>
            </w:r>
          </w:p>
        </w:tc>
        <w:tc>
          <w:tcPr>
            <w:tcW w:w="5388" w:type="dxa"/>
          </w:tcPr>
          <w:p w14:paraId="47004D0C" w14:textId="28D0C112" w:rsidR="00A07FCF" w:rsidRPr="00A07FCF" w:rsidRDefault="00A07FCF" w:rsidP="00A07FCF">
            <w:pPr>
              <w:rPr>
                <w:rFonts w:ascii="Times New Roman" w:hAnsi="Times New Roman" w:cs="Times New Roman"/>
                <w:sz w:val="20"/>
                <w:szCs w:val="20"/>
              </w:rPr>
            </w:pPr>
            <w:r w:rsidRPr="00A07FCF">
              <w:rPr>
                <w:rFonts w:ascii="Times New Roman" w:hAnsi="Times New Roman" w:cs="Times New Roman"/>
                <w:sz w:val="20"/>
                <w:szCs w:val="20"/>
              </w:rPr>
              <w:t>Recognize techniques for conducting</w:t>
            </w:r>
            <w:r w:rsidR="00AD20B0">
              <w:rPr>
                <w:rFonts w:ascii="Times New Roman" w:hAnsi="Times New Roman" w:cs="Times New Roman"/>
                <w:sz w:val="20"/>
                <w:szCs w:val="20"/>
              </w:rPr>
              <w:t xml:space="preserve"> </w:t>
            </w:r>
            <w:r w:rsidRPr="00A07FCF">
              <w:rPr>
                <w:rFonts w:ascii="Times New Roman" w:hAnsi="Times New Roman" w:cs="Times New Roman"/>
                <w:sz w:val="20"/>
                <w:szCs w:val="20"/>
              </w:rPr>
              <w:t>a successful interview.</w:t>
            </w:r>
          </w:p>
          <w:p w14:paraId="2980BFF9" w14:textId="77777777" w:rsidR="00A07FCF" w:rsidRDefault="00A07FCF" w:rsidP="00A07FCF">
            <w:pPr>
              <w:rPr>
                <w:rFonts w:ascii="Times New Roman" w:hAnsi="Times New Roman" w:cs="Times New Roman"/>
                <w:sz w:val="20"/>
                <w:szCs w:val="20"/>
              </w:rPr>
            </w:pPr>
          </w:p>
          <w:p w14:paraId="0517F09C" w14:textId="64980651" w:rsidR="00A07FCF" w:rsidRPr="00A07FCF" w:rsidRDefault="00A07FCF" w:rsidP="00A07FCF">
            <w:pPr>
              <w:rPr>
                <w:rFonts w:ascii="Times New Roman" w:hAnsi="Times New Roman" w:cs="Times New Roman"/>
                <w:sz w:val="20"/>
                <w:szCs w:val="20"/>
              </w:rPr>
            </w:pPr>
            <w:r w:rsidRPr="00A07FCF">
              <w:rPr>
                <w:rFonts w:ascii="Times New Roman" w:hAnsi="Times New Roman" w:cs="Times New Roman"/>
                <w:sz w:val="20"/>
                <w:szCs w:val="20"/>
              </w:rPr>
              <w:t>Explain why interviews can only give us</w:t>
            </w:r>
            <w:r w:rsidR="00AD20B0">
              <w:rPr>
                <w:rFonts w:ascii="Times New Roman" w:hAnsi="Times New Roman" w:cs="Times New Roman"/>
                <w:sz w:val="20"/>
                <w:szCs w:val="20"/>
              </w:rPr>
              <w:t xml:space="preserve"> </w:t>
            </w:r>
            <w:r w:rsidRPr="00A07FCF">
              <w:rPr>
                <w:rFonts w:ascii="Times New Roman" w:hAnsi="Times New Roman" w:cs="Times New Roman"/>
                <w:sz w:val="20"/>
                <w:szCs w:val="20"/>
              </w:rPr>
              <w:t>perspectives of events.</w:t>
            </w:r>
          </w:p>
          <w:p w14:paraId="44FE5FDA" w14:textId="77777777" w:rsidR="00A07FCF" w:rsidRDefault="00A07FCF" w:rsidP="00A07FCF">
            <w:pPr>
              <w:rPr>
                <w:rFonts w:ascii="Times New Roman" w:hAnsi="Times New Roman" w:cs="Times New Roman"/>
                <w:sz w:val="20"/>
                <w:szCs w:val="20"/>
              </w:rPr>
            </w:pPr>
          </w:p>
          <w:p w14:paraId="109F5AC5" w14:textId="5FA82624" w:rsidR="00A07FCF" w:rsidRPr="00A07FCF" w:rsidRDefault="00A07FCF" w:rsidP="00A07FCF">
            <w:pPr>
              <w:rPr>
                <w:rFonts w:ascii="Times New Roman" w:hAnsi="Times New Roman" w:cs="Times New Roman"/>
                <w:sz w:val="20"/>
                <w:szCs w:val="20"/>
              </w:rPr>
            </w:pPr>
            <w:r w:rsidRPr="00A07FCF">
              <w:rPr>
                <w:rFonts w:ascii="Times New Roman" w:hAnsi="Times New Roman" w:cs="Times New Roman"/>
                <w:sz w:val="20"/>
                <w:szCs w:val="20"/>
              </w:rPr>
              <w:lastRenderedPageBreak/>
              <w:t>Differentiate between the three forms</w:t>
            </w:r>
            <w:r w:rsidR="00AD20B0">
              <w:rPr>
                <w:rFonts w:ascii="Times New Roman" w:hAnsi="Times New Roman" w:cs="Times New Roman"/>
                <w:sz w:val="20"/>
                <w:szCs w:val="20"/>
              </w:rPr>
              <w:t xml:space="preserve"> </w:t>
            </w:r>
            <w:r w:rsidRPr="00A07FCF">
              <w:rPr>
                <w:rFonts w:ascii="Times New Roman" w:hAnsi="Times New Roman" w:cs="Times New Roman"/>
                <w:sz w:val="20"/>
                <w:szCs w:val="20"/>
              </w:rPr>
              <w:t>of interview structures.</w:t>
            </w:r>
          </w:p>
          <w:p w14:paraId="031006D9" w14:textId="77777777" w:rsidR="00A07FCF" w:rsidRDefault="00A07FCF" w:rsidP="00A07FCF">
            <w:pPr>
              <w:rPr>
                <w:rFonts w:ascii="Times New Roman" w:hAnsi="Times New Roman" w:cs="Times New Roman"/>
                <w:sz w:val="20"/>
                <w:szCs w:val="20"/>
              </w:rPr>
            </w:pPr>
          </w:p>
          <w:p w14:paraId="1739E45D" w14:textId="43A1B0CC" w:rsidR="00A07FCF" w:rsidRPr="00A07FCF" w:rsidRDefault="00A07FCF" w:rsidP="00A07FCF">
            <w:pPr>
              <w:rPr>
                <w:rFonts w:ascii="Times New Roman" w:hAnsi="Times New Roman" w:cs="Times New Roman"/>
                <w:sz w:val="20"/>
                <w:szCs w:val="20"/>
              </w:rPr>
            </w:pPr>
            <w:r w:rsidRPr="00A07FCF">
              <w:rPr>
                <w:rFonts w:ascii="Times New Roman" w:hAnsi="Times New Roman" w:cs="Times New Roman"/>
                <w:sz w:val="20"/>
                <w:szCs w:val="20"/>
              </w:rPr>
              <w:t>Identify the considerations in the design</w:t>
            </w:r>
            <w:r w:rsidR="00AD20B0">
              <w:rPr>
                <w:rFonts w:ascii="Times New Roman" w:hAnsi="Times New Roman" w:cs="Times New Roman"/>
                <w:sz w:val="20"/>
                <w:szCs w:val="20"/>
              </w:rPr>
              <w:t xml:space="preserve"> </w:t>
            </w:r>
            <w:r w:rsidRPr="00A07FCF">
              <w:rPr>
                <w:rFonts w:ascii="Times New Roman" w:hAnsi="Times New Roman" w:cs="Times New Roman"/>
                <w:sz w:val="20"/>
                <w:szCs w:val="20"/>
              </w:rPr>
              <w:t>of an interview structure.</w:t>
            </w:r>
          </w:p>
          <w:p w14:paraId="0BA942D2" w14:textId="77777777" w:rsidR="00A07FCF" w:rsidRDefault="00A07FCF" w:rsidP="00A07FCF">
            <w:pPr>
              <w:rPr>
                <w:rFonts w:ascii="Times New Roman" w:hAnsi="Times New Roman" w:cs="Times New Roman"/>
                <w:sz w:val="20"/>
                <w:szCs w:val="20"/>
              </w:rPr>
            </w:pPr>
          </w:p>
          <w:p w14:paraId="5956CC76" w14:textId="3260A61C" w:rsidR="00170803" w:rsidRPr="00CE0F78" w:rsidRDefault="00A07FCF" w:rsidP="00A07FCF">
            <w:pPr>
              <w:rPr>
                <w:rFonts w:ascii="Times New Roman" w:hAnsi="Times New Roman" w:cs="Times New Roman"/>
                <w:sz w:val="20"/>
                <w:szCs w:val="20"/>
              </w:rPr>
            </w:pPr>
            <w:r w:rsidRPr="00A07FCF">
              <w:rPr>
                <w:rFonts w:ascii="Times New Roman" w:hAnsi="Times New Roman" w:cs="Times New Roman"/>
                <w:sz w:val="20"/>
                <w:szCs w:val="20"/>
              </w:rPr>
              <w:t>Outline the steps of developing interview</w:t>
            </w:r>
            <w:r w:rsidR="00AD20B0">
              <w:rPr>
                <w:rFonts w:ascii="Times New Roman" w:hAnsi="Times New Roman" w:cs="Times New Roman"/>
                <w:sz w:val="20"/>
                <w:szCs w:val="20"/>
              </w:rPr>
              <w:t xml:space="preserve"> </w:t>
            </w:r>
            <w:r w:rsidRPr="00A07FCF">
              <w:rPr>
                <w:rFonts w:ascii="Times New Roman" w:hAnsi="Times New Roman" w:cs="Times New Roman"/>
                <w:sz w:val="20"/>
                <w:szCs w:val="20"/>
              </w:rPr>
              <w:t>guidelines.</w:t>
            </w:r>
          </w:p>
        </w:tc>
      </w:tr>
      <w:tr w:rsidR="0074300F" w:rsidRPr="00CE0F78" w14:paraId="70F5FBE7" w14:textId="77777777" w:rsidTr="00A84F70">
        <w:tc>
          <w:tcPr>
            <w:tcW w:w="3220" w:type="dxa"/>
            <w:shd w:val="clear" w:color="auto" w:fill="D9D9D9" w:themeFill="background1" w:themeFillShade="D9"/>
          </w:tcPr>
          <w:p w14:paraId="6C091BB9" w14:textId="77777777" w:rsidR="0074300F"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lastRenderedPageBreak/>
              <w:t>Week 5</w:t>
            </w:r>
          </w:p>
        </w:tc>
        <w:tc>
          <w:tcPr>
            <w:tcW w:w="2552" w:type="dxa"/>
            <w:shd w:val="clear" w:color="auto" w:fill="D9D9D9" w:themeFill="background1" w:themeFillShade="D9"/>
          </w:tcPr>
          <w:p w14:paraId="347985DD" w14:textId="77777777" w:rsidR="0074300F" w:rsidRPr="00CE0F78" w:rsidRDefault="0074300F" w:rsidP="00B8322A">
            <w:pPr>
              <w:rPr>
                <w:rFonts w:ascii="Times New Roman" w:hAnsi="Times New Roman" w:cs="Times New Roman"/>
                <w:sz w:val="20"/>
                <w:szCs w:val="20"/>
              </w:rPr>
            </w:pPr>
          </w:p>
        </w:tc>
        <w:tc>
          <w:tcPr>
            <w:tcW w:w="5388" w:type="dxa"/>
            <w:shd w:val="clear" w:color="auto" w:fill="D9D9D9" w:themeFill="background1" w:themeFillShade="D9"/>
          </w:tcPr>
          <w:p w14:paraId="35113A4A" w14:textId="77777777" w:rsidR="0074300F" w:rsidRPr="00CE0F78" w:rsidRDefault="0074300F" w:rsidP="00B8322A">
            <w:pPr>
              <w:rPr>
                <w:rFonts w:ascii="Times New Roman" w:hAnsi="Times New Roman" w:cs="Times New Roman"/>
                <w:sz w:val="20"/>
                <w:szCs w:val="20"/>
              </w:rPr>
            </w:pPr>
          </w:p>
        </w:tc>
      </w:tr>
      <w:tr w:rsidR="00170803" w:rsidRPr="00CE0F78" w14:paraId="0E929240" w14:textId="77777777" w:rsidTr="00A84F70">
        <w:tc>
          <w:tcPr>
            <w:tcW w:w="3220" w:type="dxa"/>
          </w:tcPr>
          <w:p w14:paraId="27CDB0A6" w14:textId="3DB57F1D" w:rsidR="00170803" w:rsidRPr="00CE0F78" w:rsidRDefault="00AD20B0" w:rsidP="003F11BA">
            <w:pPr>
              <w:rPr>
                <w:rFonts w:ascii="Times New Roman" w:hAnsi="Times New Roman" w:cs="Times New Roman"/>
                <w:sz w:val="20"/>
                <w:szCs w:val="20"/>
              </w:rPr>
            </w:pPr>
            <w:r>
              <w:rPr>
                <w:rFonts w:ascii="Times New Roman" w:hAnsi="Times New Roman" w:cs="Times New Roman"/>
                <w:sz w:val="20"/>
                <w:szCs w:val="20"/>
              </w:rPr>
              <w:t>Focus Group Discussions</w:t>
            </w:r>
          </w:p>
        </w:tc>
        <w:tc>
          <w:tcPr>
            <w:tcW w:w="2552" w:type="dxa"/>
          </w:tcPr>
          <w:p w14:paraId="18FEA128" w14:textId="3071BC67" w:rsidR="00170803" w:rsidRPr="00CE0F78" w:rsidRDefault="00170803" w:rsidP="00B8322A">
            <w:pPr>
              <w:rPr>
                <w:rFonts w:ascii="Times New Roman" w:hAnsi="Times New Roman" w:cs="Times New Roman"/>
                <w:sz w:val="20"/>
                <w:szCs w:val="20"/>
              </w:rPr>
            </w:pPr>
            <w:r>
              <w:rPr>
                <w:rFonts w:ascii="Times New Roman" w:hAnsi="Times New Roman" w:cs="Times New Roman"/>
                <w:sz w:val="20"/>
                <w:szCs w:val="20"/>
              </w:rPr>
              <w:t xml:space="preserve">Chapter </w:t>
            </w:r>
            <w:r w:rsidR="00AD20B0">
              <w:rPr>
                <w:rFonts w:ascii="Times New Roman" w:hAnsi="Times New Roman" w:cs="Times New Roman"/>
                <w:sz w:val="20"/>
                <w:szCs w:val="20"/>
              </w:rPr>
              <w:t>5</w:t>
            </w:r>
          </w:p>
        </w:tc>
        <w:tc>
          <w:tcPr>
            <w:tcW w:w="5388" w:type="dxa"/>
          </w:tcPr>
          <w:p w14:paraId="0C2D6AC8" w14:textId="37DC14C4" w:rsidR="00AD20B0" w:rsidRPr="00AD20B0" w:rsidRDefault="00AD20B0" w:rsidP="00AD20B0">
            <w:pPr>
              <w:rPr>
                <w:rFonts w:ascii="Times New Roman" w:hAnsi="Times New Roman" w:cs="Times New Roman"/>
                <w:sz w:val="20"/>
                <w:szCs w:val="20"/>
              </w:rPr>
            </w:pPr>
            <w:r w:rsidRPr="00AD20B0">
              <w:rPr>
                <w:rFonts w:ascii="Times New Roman" w:hAnsi="Times New Roman" w:cs="Times New Roman"/>
                <w:sz w:val="20"/>
                <w:szCs w:val="20"/>
              </w:rPr>
              <w:t>List the basic elements of a focus group</w:t>
            </w:r>
            <w:r>
              <w:rPr>
                <w:rFonts w:ascii="Times New Roman" w:hAnsi="Times New Roman" w:cs="Times New Roman"/>
                <w:sz w:val="20"/>
                <w:szCs w:val="20"/>
              </w:rPr>
              <w:t xml:space="preserve"> </w:t>
            </w:r>
            <w:r w:rsidRPr="00AD20B0">
              <w:rPr>
                <w:rFonts w:ascii="Times New Roman" w:hAnsi="Times New Roman" w:cs="Times New Roman"/>
                <w:sz w:val="20"/>
                <w:szCs w:val="20"/>
              </w:rPr>
              <w:t>interview.</w:t>
            </w:r>
          </w:p>
          <w:p w14:paraId="2AC89CC1" w14:textId="77777777" w:rsidR="00AD20B0" w:rsidRDefault="00AD20B0" w:rsidP="00AD20B0">
            <w:pPr>
              <w:rPr>
                <w:rFonts w:ascii="Times New Roman" w:hAnsi="Times New Roman" w:cs="Times New Roman"/>
                <w:sz w:val="20"/>
                <w:szCs w:val="20"/>
              </w:rPr>
            </w:pPr>
            <w:r w:rsidRPr="00AD20B0">
              <w:rPr>
                <w:rFonts w:ascii="Times New Roman" w:hAnsi="Times New Roman" w:cs="Times New Roman"/>
                <w:sz w:val="20"/>
                <w:szCs w:val="20"/>
              </w:rPr>
              <w:t xml:space="preserve"> </w:t>
            </w:r>
          </w:p>
          <w:p w14:paraId="7CF8F507" w14:textId="7FE6A69D" w:rsidR="00AD20B0" w:rsidRPr="00AD20B0" w:rsidRDefault="00AD20B0" w:rsidP="00AD20B0">
            <w:pPr>
              <w:rPr>
                <w:rFonts w:ascii="Times New Roman" w:hAnsi="Times New Roman" w:cs="Times New Roman"/>
                <w:sz w:val="20"/>
                <w:szCs w:val="20"/>
              </w:rPr>
            </w:pPr>
            <w:r w:rsidRPr="00AD20B0">
              <w:rPr>
                <w:rFonts w:ascii="Times New Roman" w:hAnsi="Times New Roman" w:cs="Times New Roman"/>
                <w:sz w:val="20"/>
                <w:szCs w:val="20"/>
              </w:rPr>
              <w:t>Describe the activities performed by the</w:t>
            </w:r>
            <w:r>
              <w:rPr>
                <w:rFonts w:ascii="Times New Roman" w:hAnsi="Times New Roman" w:cs="Times New Roman"/>
                <w:sz w:val="20"/>
                <w:szCs w:val="20"/>
              </w:rPr>
              <w:t xml:space="preserve"> </w:t>
            </w:r>
            <w:r w:rsidRPr="00AD20B0">
              <w:rPr>
                <w:rFonts w:ascii="Times New Roman" w:hAnsi="Times New Roman" w:cs="Times New Roman"/>
                <w:sz w:val="20"/>
                <w:szCs w:val="20"/>
              </w:rPr>
              <w:t>research moderators.</w:t>
            </w:r>
          </w:p>
          <w:p w14:paraId="241886C7" w14:textId="77777777" w:rsidR="00AD20B0" w:rsidRDefault="00AD20B0" w:rsidP="00AD20B0">
            <w:pPr>
              <w:rPr>
                <w:rFonts w:ascii="Times New Roman" w:hAnsi="Times New Roman" w:cs="Times New Roman"/>
                <w:sz w:val="20"/>
                <w:szCs w:val="20"/>
              </w:rPr>
            </w:pPr>
          </w:p>
          <w:p w14:paraId="3B9353A6" w14:textId="71A3DB8F" w:rsidR="00AD20B0" w:rsidRPr="00AD20B0" w:rsidRDefault="00AD20B0" w:rsidP="00AD20B0">
            <w:pPr>
              <w:rPr>
                <w:rFonts w:ascii="Times New Roman" w:hAnsi="Times New Roman" w:cs="Times New Roman"/>
                <w:sz w:val="20"/>
                <w:szCs w:val="20"/>
              </w:rPr>
            </w:pPr>
            <w:r w:rsidRPr="00AD20B0">
              <w:rPr>
                <w:rFonts w:ascii="Times New Roman" w:hAnsi="Times New Roman" w:cs="Times New Roman"/>
                <w:sz w:val="20"/>
                <w:szCs w:val="20"/>
              </w:rPr>
              <w:t>Explain how moderators use the nonverbal</w:t>
            </w:r>
            <w:r>
              <w:rPr>
                <w:rFonts w:ascii="Times New Roman" w:hAnsi="Times New Roman" w:cs="Times New Roman"/>
                <w:sz w:val="20"/>
                <w:szCs w:val="20"/>
              </w:rPr>
              <w:t xml:space="preserve"> </w:t>
            </w:r>
            <w:r w:rsidRPr="00AD20B0">
              <w:rPr>
                <w:rFonts w:ascii="Times New Roman" w:hAnsi="Times New Roman" w:cs="Times New Roman"/>
                <w:sz w:val="20"/>
                <w:szCs w:val="20"/>
              </w:rPr>
              <w:t>data collection cues.</w:t>
            </w:r>
          </w:p>
          <w:p w14:paraId="475E681C" w14:textId="77777777" w:rsidR="00AD20B0" w:rsidRDefault="00AD20B0" w:rsidP="00AD20B0">
            <w:pPr>
              <w:rPr>
                <w:rFonts w:ascii="Times New Roman" w:hAnsi="Times New Roman" w:cs="Times New Roman"/>
                <w:sz w:val="20"/>
                <w:szCs w:val="20"/>
              </w:rPr>
            </w:pPr>
          </w:p>
          <w:p w14:paraId="0A758D2F" w14:textId="2A753089" w:rsidR="00AD20B0" w:rsidRPr="00AD20B0" w:rsidRDefault="00AD20B0" w:rsidP="00AD20B0">
            <w:pPr>
              <w:rPr>
                <w:rFonts w:ascii="Times New Roman" w:hAnsi="Times New Roman" w:cs="Times New Roman"/>
                <w:sz w:val="20"/>
                <w:szCs w:val="20"/>
              </w:rPr>
            </w:pPr>
            <w:r w:rsidRPr="00AD20B0">
              <w:rPr>
                <w:rFonts w:ascii="Times New Roman" w:hAnsi="Times New Roman" w:cs="Times New Roman"/>
                <w:sz w:val="20"/>
                <w:szCs w:val="20"/>
              </w:rPr>
              <w:t>Evaluate the effectiveness of using focus</w:t>
            </w:r>
            <w:r>
              <w:rPr>
                <w:rFonts w:ascii="Times New Roman" w:hAnsi="Times New Roman" w:cs="Times New Roman"/>
                <w:sz w:val="20"/>
                <w:szCs w:val="20"/>
              </w:rPr>
              <w:t xml:space="preserve"> </w:t>
            </w:r>
            <w:r w:rsidRPr="00AD20B0">
              <w:rPr>
                <w:rFonts w:ascii="Times New Roman" w:hAnsi="Times New Roman" w:cs="Times New Roman"/>
                <w:sz w:val="20"/>
                <w:szCs w:val="20"/>
              </w:rPr>
              <w:t>group techniques in research.</w:t>
            </w:r>
          </w:p>
          <w:p w14:paraId="6F869BEC" w14:textId="77777777" w:rsidR="00AD20B0" w:rsidRDefault="00AD20B0" w:rsidP="00AD20B0">
            <w:pPr>
              <w:rPr>
                <w:rFonts w:ascii="Times New Roman" w:hAnsi="Times New Roman" w:cs="Times New Roman"/>
                <w:sz w:val="20"/>
                <w:szCs w:val="20"/>
              </w:rPr>
            </w:pPr>
          </w:p>
          <w:p w14:paraId="32700592" w14:textId="5D2E4C0C" w:rsidR="00170803" w:rsidRPr="00CE0F78" w:rsidRDefault="00AD20B0" w:rsidP="00AD20B0">
            <w:pPr>
              <w:rPr>
                <w:rFonts w:ascii="Times New Roman" w:hAnsi="Times New Roman" w:cs="Times New Roman"/>
                <w:sz w:val="20"/>
                <w:szCs w:val="20"/>
              </w:rPr>
            </w:pPr>
            <w:r w:rsidRPr="00AD20B0">
              <w:rPr>
                <w:rFonts w:ascii="Times New Roman" w:hAnsi="Times New Roman" w:cs="Times New Roman"/>
                <w:sz w:val="20"/>
                <w:szCs w:val="20"/>
              </w:rPr>
              <w:t>Identify the challenges of assigning subjects</w:t>
            </w:r>
            <w:r>
              <w:rPr>
                <w:rFonts w:ascii="Times New Roman" w:hAnsi="Times New Roman" w:cs="Times New Roman"/>
                <w:sz w:val="20"/>
                <w:szCs w:val="20"/>
              </w:rPr>
              <w:t xml:space="preserve"> </w:t>
            </w:r>
            <w:r w:rsidRPr="00AD20B0">
              <w:rPr>
                <w:rFonts w:ascii="Times New Roman" w:hAnsi="Times New Roman" w:cs="Times New Roman"/>
                <w:sz w:val="20"/>
                <w:szCs w:val="20"/>
              </w:rPr>
              <w:t>to different groups according to conceptual</w:t>
            </w:r>
            <w:r>
              <w:rPr>
                <w:rFonts w:ascii="Times New Roman" w:hAnsi="Times New Roman" w:cs="Times New Roman"/>
                <w:sz w:val="20"/>
                <w:szCs w:val="20"/>
              </w:rPr>
              <w:t xml:space="preserve"> </w:t>
            </w:r>
            <w:r w:rsidRPr="00AD20B0">
              <w:rPr>
                <w:rFonts w:ascii="Times New Roman" w:hAnsi="Times New Roman" w:cs="Times New Roman"/>
                <w:sz w:val="20"/>
                <w:szCs w:val="20"/>
              </w:rPr>
              <w:t>categories.</w:t>
            </w:r>
          </w:p>
        </w:tc>
      </w:tr>
      <w:tr w:rsidR="00170803" w:rsidRPr="00CE0F78" w14:paraId="34478AC1" w14:textId="77777777" w:rsidTr="00A84F70">
        <w:tc>
          <w:tcPr>
            <w:tcW w:w="3220" w:type="dxa"/>
            <w:shd w:val="clear" w:color="auto" w:fill="D9D9D9" w:themeFill="background1" w:themeFillShade="D9"/>
          </w:tcPr>
          <w:p w14:paraId="28015D6B"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Week 6</w:t>
            </w:r>
          </w:p>
        </w:tc>
        <w:tc>
          <w:tcPr>
            <w:tcW w:w="2552" w:type="dxa"/>
            <w:shd w:val="clear" w:color="auto" w:fill="D9D9D9" w:themeFill="background1" w:themeFillShade="D9"/>
          </w:tcPr>
          <w:p w14:paraId="5769A63D"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0B1B603C" w14:textId="77777777" w:rsidR="00170803" w:rsidRPr="00CE0F78" w:rsidRDefault="00170803" w:rsidP="00B8322A">
            <w:pPr>
              <w:rPr>
                <w:rFonts w:ascii="Times New Roman" w:hAnsi="Times New Roman" w:cs="Times New Roman"/>
                <w:sz w:val="20"/>
                <w:szCs w:val="20"/>
              </w:rPr>
            </w:pPr>
          </w:p>
        </w:tc>
      </w:tr>
      <w:tr w:rsidR="00170803" w:rsidRPr="00CE0F78" w14:paraId="3114D32B" w14:textId="77777777" w:rsidTr="00A84F70">
        <w:tc>
          <w:tcPr>
            <w:tcW w:w="3220" w:type="dxa"/>
          </w:tcPr>
          <w:p w14:paraId="7F924E58" w14:textId="15E4F48E" w:rsidR="00170803" w:rsidRPr="00CE0F78" w:rsidRDefault="00AD20B0" w:rsidP="00790F29">
            <w:pPr>
              <w:rPr>
                <w:rFonts w:ascii="Times New Roman" w:hAnsi="Times New Roman" w:cs="Times New Roman"/>
                <w:sz w:val="20"/>
                <w:szCs w:val="20"/>
              </w:rPr>
            </w:pPr>
            <w:r>
              <w:rPr>
                <w:rFonts w:ascii="Times New Roman" w:hAnsi="Times New Roman" w:cs="Times New Roman"/>
                <w:sz w:val="20"/>
                <w:szCs w:val="20"/>
              </w:rPr>
              <w:t>Ethnographic Field Strategies</w:t>
            </w:r>
          </w:p>
        </w:tc>
        <w:tc>
          <w:tcPr>
            <w:tcW w:w="2552" w:type="dxa"/>
          </w:tcPr>
          <w:p w14:paraId="2AD48054" w14:textId="4976991E" w:rsidR="00170803" w:rsidRDefault="00790F29" w:rsidP="00790F29">
            <w:pPr>
              <w:rPr>
                <w:rFonts w:ascii="Times New Roman" w:hAnsi="Times New Roman" w:cs="Times New Roman"/>
                <w:sz w:val="20"/>
                <w:szCs w:val="20"/>
              </w:rPr>
            </w:pPr>
            <w:r>
              <w:rPr>
                <w:rFonts w:ascii="Times New Roman" w:hAnsi="Times New Roman" w:cs="Times New Roman"/>
                <w:sz w:val="20"/>
                <w:szCs w:val="20"/>
              </w:rPr>
              <w:t xml:space="preserve">Chapter </w:t>
            </w:r>
            <w:r w:rsidR="00AD20B0">
              <w:rPr>
                <w:rFonts w:ascii="Times New Roman" w:hAnsi="Times New Roman" w:cs="Times New Roman"/>
                <w:sz w:val="20"/>
                <w:szCs w:val="20"/>
              </w:rPr>
              <w:t>6</w:t>
            </w:r>
          </w:p>
          <w:p w14:paraId="354BE1D2" w14:textId="65DCF83A" w:rsidR="002D1D3C" w:rsidRPr="00CE0F78" w:rsidRDefault="002D1D3C" w:rsidP="00790F29">
            <w:pPr>
              <w:rPr>
                <w:rFonts w:ascii="Times New Roman" w:hAnsi="Times New Roman" w:cs="Times New Roman"/>
                <w:b/>
                <w:i/>
                <w:sz w:val="20"/>
                <w:szCs w:val="20"/>
              </w:rPr>
            </w:pPr>
          </w:p>
        </w:tc>
        <w:tc>
          <w:tcPr>
            <w:tcW w:w="5388" w:type="dxa"/>
          </w:tcPr>
          <w:p w14:paraId="1109DDF7" w14:textId="3C2FE642" w:rsidR="00440C6C" w:rsidRPr="00440C6C" w:rsidRDefault="00440C6C" w:rsidP="00440C6C">
            <w:pPr>
              <w:rPr>
                <w:rFonts w:ascii="Times New Roman" w:hAnsi="Times New Roman" w:cs="Times New Roman"/>
                <w:sz w:val="20"/>
                <w:szCs w:val="20"/>
              </w:rPr>
            </w:pPr>
            <w:r w:rsidRPr="00440C6C">
              <w:rPr>
                <w:rFonts w:ascii="Times New Roman" w:hAnsi="Times New Roman" w:cs="Times New Roman"/>
                <w:sz w:val="20"/>
                <w:szCs w:val="20"/>
              </w:rPr>
              <w:t>Describe some of the problems associated</w:t>
            </w:r>
            <w:r>
              <w:rPr>
                <w:rFonts w:ascii="Times New Roman" w:hAnsi="Times New Roman" w:cs="Times New Roman"/>
                <w:sz w:val="20"/>
                <w:szCs w:val="20"/>
              </w:rPr>
              <w:t xml:space="preserve"> </w:t>
            </w:r>
            <w:r w:rsidRPr="00440C6C">
              <w:rPr>
                <w:rFonts w:ascii="Times New Roman" w:hAnsi="Times New Roman" w:cs="Times New Roman"/>
                <w:sz w:val="20"/>
                <w:szCs w:val="20"/>
              </w:rPr>
              <w:t>with accessing research locales.</w:t>
            </w:r>
          </w:p>
          <w:p w14:paraId="0FADC715" w14:textId="77777777" w:rsidR="00440C6C" w:rsidRDefault="00440C6C" w:rsidP="00440C6C">
            <w:pPr>
              <w:rPr>
                <w:rFonts w:ascii="Times New Roman" w:hAnsi="Times New Roman" w:cs="Times New Roman"/>
                <w:sz w:val="20"/>
                <w:szCs w:val="20"/>
              </w:rPr>
            </w:pPr>
          </w:p>
          <w:p w14:paraId="6AB9D177" w14:textId="0B4E5271" w:rsidR="00440C6C" w:rsidRPr="00440C6C" w:rsidRDefault="00440C6C" w:rsidP="00440C6C">
            <w:pPr>
              <w:rPr>
                <w:rFonts w:ascii="Times New Roman" w:hAnsi="Times New Roman" w:cs="Times New Roman"/>
                <w:sz w:val="20"/>
                <w:szCs w:val="20"/>
              </w:rPr>
            </w:pPr>
            <w:r w:rsidRPr="00440C6C">
              <w:rPr>
                <w:rFonts w:ascii="Times New Roman" w:hAnsi="Times New Roman" w:cs="Times New Roman"/>
                <w:sz w:val="20"/>
                <w:szCs w:val="20"/>
              </w:rPr>
              <w:t>Identify the pros and cons of conducting</w:t>
            </w:r>
            <w:r>
              <w:rPr>
                <w:rFonts w:ascii="Times New Roman" w:hAnsi="Times New Roman" w:cs="Times New Roman"/>
                <w:sz w:val="20"/>
                <w:szCs w:val="20"/>
              </w:rPr>
              <w:t xml:space="preserve"> </w:t>
            </w:r>
            <w:r w:rsidRPr="00440C6C">
              <w:rPr>
                <w:rFonts w:ascii="Times New Roman" w:hAnsi="Times New Roman" w:cs="Times New Roman"/>
                <w:sz w:val="20"/>
                <w:szCs w:val="20"/>
              </w:rPr>
              <w:t>research invisibly.</w:t>
            </w:r>
          </w:p>
          <w:p w14:paraId="60CABD95" w14:textId="77777777" w:rsidR="00440C6C" w:rsidRDefault="00440C6C" w:rsidP="00440C6C">
            <w:pPr>
              <w:rPr>
                <w:rFonts w:ascii="Times New Roman" w:hAnsi="Times New Roman" w:cs="Times New Roman"/>
                <w:sz w:val="20"/>
                <w:szCs w:val="20"/>
              </w:rPr>
            </w:pPr>
          </w:p>
          <w:p w14:paraId="07005FDC" w14:textId="30C58935" w:rsidR="00440C6C" w:rsidRPr="00440C6C" w:rsidRDefault="00440C6C" w:rsidP="00440C6C">
            <w:pPr>
              <w:rPr>
                <w:rFonts w:ascii="Times New Roman" w:hAnsi="Times New Roman" w:cs="Times New Roman"/>
                <w:sz w:val="20"/>
                <w:szCs w:val="20"/>
              </w:rPr>
            </w:pPr>
            <w:r w:rsidRPr="00440C6C">
              <w:rPr>
                <w:rFonts w:ascii="Times New Roman" w:hAnsi="Times New Roman" w:cs="Times New Roman"/>
                <w:sz w:val="20"/>
                <w:szCs w:val="20"/>
              </w:rPr>
              <w:t>Recall the importance of planning for</w:t>
            </w:r>
            <w:r>
              <w:rPr>
                <w:rFonts w:ascii="Times New Roman" w:hAnsi="Times New Roman" w:cs="Times New Roman"/>
                <w:sz w:val="20"/>
                <w:szCs w:val="20"/>
              </w:rPr>
              <w:t xml:space="preserve"> </w:t>
            </w:r>
            <w:r w:rsidRPr="00440C6C">
              <w:rPr>
                <w:rFonts w:ascii="Times New Roman" w:hAnsi="Times New Roman" w:cs="Times New Roman"/>
                <w:sz w:val="20"/>
                <w:szCs w:val="20"/>
              </w:rPr>
              <w:t>watching, listening, and learning in</w:t>
            </w:r>
            <w:r>
              <w:rPr>
                <w:rFonts w:ascii="Times New Roman" w:hAnsi="Times New Roman" w:cs="Times New Roman"/>
                <w:sz w:val="20"/>
                <w:szCs w:val="20"/>
              </w:rPr>
              <w:t xml:space="preserve"> </w:t>
            </w:r>
            <w:r w:rsidRPr="00440C6C">
              <w:rPr>
                <w:rFonts w:ascii="Times New Roman" w:hAnsi="Times New Roman" w:cs="Times New Roman"/>
                <w:sz w:val="20"/>
                <w:szCs w:val="20"/>
              </w:rPr>
              <w:t>ethnographic research.</w:t>
            </w:r>
          </w:p>
          <w:p w14:paraId="693F76D9" w14:textId="77777777" w:rsidR="00440C6C" w:rsidRDefault="00440C6C" w:rsidP="00440C6C">
            <w:pPr>
              <w:rPr>
                <w:rFonts w:ascii="Times New Roman" w:hAnsi="Times New Roman" w:cs="Times New Roman"/>
                <w:sz w:val="20"/>
                <w:szCs w:val="20"/>
              </w:rPr>
            </w:pPr>
          </w:p>
          <w:p w14:paraId="6A4EBC08" w14:textId="60A19304" w:rsidR="00440C6C" w:rsidRPr="00440C6C" w:rsidRDefault="00440C6C" w:rsidP="00440C6C">
            <w:pPr>
              <w:rPr>
                <w:rFonts w:ascii="Times New Roman" w:hAnsi="Times New Roman" w:cs="Times New Roman"/>
                <w:sz w:val="20"/>
                <w:szCs w:val="20"/>
              </w:rPr>
            </w:pPr>
            <w:r w:rsidRPr="00440C6C">
              <w:rPr>
                <w:rFonts w:ascii="Times New Roman" w:hAnsi="Times New Roman" w:cs="Times New Roman"/>
                <w:sz w:val="20"/>
                <w:szCs w:val="20"/>
              </w:rPr>
              <w:t>Explain how ethnographic research data is</w:t>
            </w:r>
            <w:r>
              <w:rPr>
                <w:rFonts w:ascii="Times New Roman" w:hAnsi="Times New Roman" w:cs="Times New Roman"/>
                <w:sz w:val="20"/>
                <w:szCs w:val="20"/>
              </w:rPr>
              <w:t xml:space="preserve"> </w:t>
            </w:r>
            <w:r w:rsidRPr="00440C6C">
              <w:rPr>
                <w:rFonts w:ascii="Times New Roman" w:hAnsi="Times New Roman" w:cs="Times New Roman"/>
                <w:sz w:val="20"/>
                <w:szCs w:val="20"/>
              </w:rPr>
              <w:t>analyzed.</w:t>
            </w:r>
          </w:p>
          <w:p w14:paraId="3AB27524" w14:textId="77777777" w:rsidR="00440C6C" w:rsidRDefault="00440C6C" w:rsidP="00440C6C">
            <w:pPr>
              <w:rPr>
                <w:rFonts w:ascii="Times New Roman" w:hAnsi="Times New Roman" w:cs="Times New Roman"/>
                <w:sz w:val="20"/>
                <w:szCs w:val="20"/>
              </w:rPr>
            </w:pPr>
          </w:p>
          <w:p w14:paraId="57F5D502" w14:textId="6570E0E3" w:rsidR="00440C6C" w:rsidRPr="00440C6C" w:rsidRDefault="00440C6C" w:rsidP="00440C6C">
            <w:pPr>
              <w:rPr>
                <w:rFonts w:ascii="Times New Roman" w:hAnsi="Times New Roman" w:cs="Times New Roman"/>
                <w:sz w:val="20"/>
                <w:szCs w:val="20"/>
              </w:rPr>
            </w:pPr>
            <w:r w:rsidRPr="00440C6C">
              <w:rPr>
                <w:rFonts w:ascii="Times New Roman" w:hAnsi="Times New Roman" w:cs="Times New Roman"/>
                <w:sz w:val="20"/>
                <w:szCs w:val="20"/>
              </w:rPr>
              <w:t>Examine how typologies, sociograms,</w:t>
            </w:r>
            <w:r>
              <w:rPr>
                <w:rFonts w:ascii="Times New Roman" w:hAnsi="Times New Roman" w:cs="Times New Roman"/>
                <w:sz w:val="20"/>
                <w:szCs w:val="20"/>
              </w:rPr>
              <w:t xml:space="preserve"> </w:t>
            </w:r>
            <w:r w:rsidRPr="00440C6C">
              <w:rPr>
                <w:rFonts w:ascii="Times New Roman" w:hAnsi="Times New Roman" w:cs="Times New Roman"/>
                <w:sz w:val="20"/>
                <w:szCs w:val="20"/>
              </w:rPr>
              <w:t>and metaphors are used in studying</w:t>
            </w:r>
            <w:r>
              <w:rPr>
                <w:rFonts w:ascii="Times New Roman" w:hAnsi="Times New Roman" w:cs="Times New Roman"/>
                <w:sz w:val="20"/>
                <w:szCs w:val="20"/>
              </w:rPr>
              <w:t xml:space="preserve"> </w:t>
            </w:r>
            <w:r w:rsidRPr="00440C6C">
              <w:rPr>
                <w:rFonts w:ascii="Times New Roman" w:hAnsi="Times New Roman" w:cs="Times New Roman"/>
                <w:sz w:val="20"/>
                <w:szCs w:val="20"/>
              </w:rPr>
              <w:t>ethnographic research data.</w:t>
            </w:r>
          </w:p>
          <w:p w14:paraId="7C63AEA7" w14:textId="77777777" w:rsidR="00440C6C" w:rsidRDefault="00440C6C" w:rsidP="00440C6C">
            <w:pPr>
              <w:rPr>
                <w:rFonts w:ascii="Times New Roman" w:hAnsi="Times New Roman" w:cs="Times New Roman"/>
                <w:sz w:val="20"/>
                <w:szCs w:val="20"/>
              </w:rPr>
            </w:pPr>
          </w:p>
          <w:p w14:paraId="14879967" w14:textId="18A09925" w:rsidR="00170803" w:rsidRPr="00CE0F78" w:rsidRDefault="00440C6C" w:rsidP="00440C6C">
            <w:pPr>
              <w:rPr>
                <w:rFonts w:ascii="Times New Roman" w:hAnsi="Times New Roman" w:cs="Times New Roman"/>
                <w:sz w:val="20"/>
                <w:szCs w:val="20"/>
              </w:rPr>
            </w:pPr>
            <w:r w:rsidRPr="00440C6C">
              <w:rPr>
                <w:rFonts w:ascii="Times New Roman" w:hAnsi="Times New Roman" w:cs="Times New Roman"/>
                <w:sz w:val="20"/>
                <w:szCs w:val="20"/>
              </w:rPr>
              <w:t>Analyze the relevance of reflexivity as used</w:t>
            </w:r>
            <w:r>
              <w:rPr>
                <w:rFonts w:ascii="Times New Roman" w:hAnsi="Times New Roman" w:cs="Times New Roman"/>
                <w:sz w:val="20"/>
                <w:szCs w:val="20"/>
              </w:rPr>
              <w:t xml:space="preserve"> </w:t>
            </w:r>
            <w:r w:rsidRPr="00440C6C">
              <w:rPr>
                <w:rFonts w:ascii="Times New Roman" w:hAnsi="Times New Roman" w:cs="Times New Roman"/>
                <w:sz w:val="20"/>
                <w:szCs w:val="20"/>
              </w:rPr>
              <w:t>in ethnography</w:t>
            </w:r>
            <w:r>
              <w:rPr>
                <w:rFonts w:ascii="Times New Roman" w:hAnsi="Times New Roman" w:cs="Times New Roman"/>
                <w:sz w:val="20"/>
                <w:szCs w:val="20"/>
              </w:rPr>
              <w:t xml:space="preserve"> &amp;&amp; overall strengths/ limitations of ethnography</w:t>
            </w:r>
          </w:p>
        </w:tc>
      </w:tr>
      <w:tr w:rsidR="00170803" w:rsidRPr="00CE0F78" w14:paraId="23D690E1" w14:textId="77777777" w:rsidTr="00B8322A">
        <w:tc>
          <w:tcPr>
            <w:tcW w:w="11160" w:type="dxa"/>
            <w:gridSpan w:val="3"/>
            <w:shd w:val="clear" w:color="auto" w:fill="D9D9D9" w:themeFill="background1" w:themeFillShade="D9"/>
          </w:tcPr>
          <w:p w14:paraId="06F5EECB"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b/>
                <w:sz w:val="20"/>
                <w:szCs w:val="20"/>
              </w:rPr>
              <w:t>Mid-term Exam</w:t>
            </w:r>
          </w:p>
        </w:tc>
      </w:tr>
      <w:tr w:rsidR="00170803" w:rsidRPr="00CE0F78" w14:paraId="53C025B3" w14:textId="77777777" w:rsidTr="00A84F70">
        <w:tc>
          <w:tcPr>
            <w:tcW w:w="3220" w:type="dxa"/>
            <w:shd w:val="clear" w:color="auto" w:fill="D9D9D9" w:themeFill="background1" w:themeFillShade="D9"/>
          </w:tcPr>
          <w:p w14:paraId="7980C4E0" w14:textId="77777777" w:rsidR="00170803" w:rsidRPr="00CE0F78" w:rsidRDefault="002D1D3C" w:rsidP="00B8322A">
            <w:pPr>
              <w:rPr>
                <w:rFonts w:ascii="Times New Roman" w:hAnsi="Times New Roman" w:cs="Times New Roman"/>
                <w:sz w:val="20"/>
                <w:szCs w:val="20"/>
              </w:rPr>
            </w:pPr>
            <w:r>
              <w:rPr>
                <w:rFonts w:ascii="Times New Roman" w:hAnsi="Times New Roman" w:cs="Times New Roman"/>
                <w:sz w:val="20"/>
                <w:szCs w:val="20"/>
              </w:rPr>
              <w:t>Week 8</w:t>
            </w:r>
          </w:p>
        </w:tc>
        <w:tc>
          <w:tcPr>
            <w:tcW w:w="2552" w:type="dxa"/>
            <w:shd w:val="clear" w:color="auto" w:fill="D9D9D9" w:themeFill="background1" w:themeFillShade="D9"/>
          </w:tcPr>
          <w:p w14:paraId="5C0DCDF8"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18A38208" w14:textId="77777777" w:rsidR="00170803" w:rsidRPr="00CE0F78" w:rsidRDefault="00170803" w:rsidP="00B8322A">
            <w:pPr>
              <w:rPr>
                <w:rFonts w:ascii="Times New Roman" w:hAnsi="Times New Roman" w:cs="Times New Roman"/>
                <w:sz w:val="20"/>
                <w:szCs w:val="20"/>
              </w:rPr>
            </w:pPr>
          </w:p>
        </w:tc>
      </w:tr>
      <w:tr w:rsidR="002D1D3C" w:rsidRPr="00CE0F78" w14:paraId="725C5A80" w14:textId="77777777" w:rsidTr="002D1D3C">
        <w:tc>
          <w:tcPr>
            <w:tcW w:w="3220" w:type="dxa"/>
            <w:shd w:val="clear" w:color="auto" w:fill="auto"/>
          </w:tcPr>
          <w:p w14:paraId="183BB20F" w14:textId="62E79770" w:rsidR="002D1D3C" w:rsidRPr="00CE0F78" w:rsidRDefault="003D64A9" w:rsidP="002D1D3C">
            <w:pPr>
              <w:rPr>
                <w:rFonts w:ascii="Times New Roman" w:hAnsi="Times New Roman" w:cs="Times New Roman"/>
                <w:sz w:val="20"/>
                <w:szCs w:val="20"/>
              </w:rPr>
            </w:pPr>
            <w:r>
              <w:rPr>
                <w:rFonts w:ascii="Times New Roman" w:hAnsi="Times New Roman" w:cs="Times New Roman"/>
                <w:sz w:val="20"/>
                <w:szCs w:val="20"/>
              </w:rPr>
              <w:t>Participatory Action Research</w:t>
            </w:r>
          </w:p>
        </w:tc>
        <w:tc>
          <w:tcPr>
            <w:tcW w:w="2552" w:type="dxa"/>
            <w:shd w:val="clear" w:color="auto" w:fill="auto"/>
          </w:tcPr>
          <w:p w14:paraId="452AABE9" w14:textId="74B8C221" w:rsidR="002D1D3C" w:rsidRPr="00CE0F78" w:rsidRDefault="002D1D3C" w:rsidP="00B8322A">
            <w:pPr>
              <w:rPr>
                <w:rFonts w:ascii="Times New Roman" w:hAnsi="Times New Roman" w:cs="Times New Roman"/>
                <w:sz w:val="20"/>
                <w:szCs w:val="20"/>
              </w:rPr>
            </w:pPr>
            <w:r>
              <w:rPr>
                <w:rFonts w:ascii="Times New Roman" w:hAnsi="Times New Roman" w:cs="Times New Roman"/>
                <w:sz w:val="20"/>
                <w:szCs w:val="20"/>
              </w:rPr>
              <w:t xml:space="preserve">Chapter </w:t>
            </w:r>
            <w:r w:rsidR="003D64A9">
              <w:rPr>
                <w:rFonts w:ascii="Times New Roman" w:hAnsi="Times New Roman" w:cs="Times New Roman"/>
                <w:sz w:val="20"/>
                <w:szCs w:val="20"/>
              </w:rPr>
              <w:t>7</w:t>
            </w:r>
          </w:p>
        </w:tc>
        <w:tc>
          <w:tcPr>
            <w:tcW w:w="5388" w:type="dxa"/>
            <w:shd w:val="clear" w:color="auto" w:fill="auto"/>
          </w:tcPr>
          <w:p w14:paraId="6D27F02C" w14:textId="2526B8DA" w:rsidR="003D64A9" w:rsidRPr="003D64A9" w:rsidRDefault="003D64A9" w:rsidP="003D64A9">
            <w:pPr>
              <w:rPr>
                <w:rFonts w:ascii="Times New Roman" w:hAnsi="Times New Roman" w:cs="Times New Roman"/>
                <w:sz w:val="20"/>
                <w:szCs w:val="20"/>
              </w:rPr>
            </w:pPr>
            <w:r w:rsidRPr="003D64A9">
              <w:rPr>
                <w:rFonts w:ascii="Times New Roman" w:hAnsi="Times New Roman" w:cs="Times New Roman"/>
                <w:sz w:val="20"/>
                <w:szCs w:val="20"/>
              </w:rPr>
              <w:t>Describe the three basic phases of the action</w:t>
            </w:r>
            <w:r>
              <w:rPr>
                <w:rFonts w:ascii="Times New Roman" w:hAnsi="Times New Roman" w:cs="Times New Roman"/>
                <w:sz w:val="20"/>
                <w:szCs w:val="20"/>
              </w:rPr>
              <w:t xml:space="preserve"> </w:t>
            </w:r>
            <w:r w:rsidRPr="003D64A9">
              <w:rPr>
                <w:rFonts w:ascii="Times New Roman" w:hAnsi="Times New Roman" w:cs="Times New Roman"/>
                <w:sz w:val="20"/>
                <w:szCs w:val="20"/>
              </w:rPr>
              <w:t>research process.</w:t>
            </w:r>
          </w:p>
          <w:p w14:paraId="7AF2C0C0" w14:textId="77777777" w:rsidR="003D64A9" w:rsidRDefault="003D64A9" w:rsidP="003D64A9">
            <w:pPr>
              <w:rPr>
                <w:rFonts w:ascii="Times New Roman" w:hAnsi="Times New Roman" w:cs="Times New Roman"/>
                <w:sz w:val="20"/>
                <w:szCs w:val="20"/>
              </w:rPr>
            </w:pPr>
          </w:p>
          <w:p w14:paraId="1777012D" w14:textId="25382900" w:rsidR="003D64A9" w:rsidRPr="003D64A9" w:rsidRDefault="003D64A9" w:rsidP="003D64A9">
            <w:pPr>
              <w:rPr>
                <w:rFonts w:ascii="Times New Roman" w:hAnsi="Times New Roman" w:cs="Times New Roman"/>
                <w:sz w:val="20"/>
                <w:szCs w:val="20"/>
              </w:rPr>
            </w:pPr>
            <w:r w:rsidRPr="003D64A9">
              <w:rPr>
                <w:rFonts w:ascii="Times New Roman" w:hAnsi="Times New Roman" w:cs="Times New Roman"/>
                <w:sz w:val="20"/>
                <w:szCs w:val="20"/>
              </w:rPr>
              <w:t>Identify how the researcher partners with</w:t>
            </w:r>
            <w:r>
              <w:rPr>
                <w:rFonts w:ascii="Times New Roman" w:hAnsi="Times New Roman" w:cs="Times New Roman"/>
                <w:sz w:val="20"/>
                <w:szCs w:val="20"/>
              </w:rPr>
              <w:t xml:space="preserve"> </w:t>
            </w:r>
            <w:r w:rsidRPr="003D64A9">
              <w:rPr>
                <w:rFonts w:ascii="Times New Roman" w:hAnsi="Times New Roman" w:cs="Times New Roman"/>
                <w:sz w:val="20"/>
                <w:szCs w:val="20"/>
              </w:rPr>
              <w:t>the research population to get the research</w:t>
            </w:r>
            <w:r>
              <w:rPr>
                <w:rFonts w:ascii="Times New Roman" w:hAnsi="Times New Roman" w:cs="Times New Roman"/>
                <w:sz w:val="20"/>
                <w:szCs w:val="20"/>
              </w:rPr>
              <w:t xml:space="preserve"> </w:t>
            </w:r>
            <w:r w:rsidRPr="003D64A9">
              <w:rPr>
                <w:rFonts w:ascii="Times New Roman" w:hAnsi="Times New Roman" w:cs="Times New Roman"/>
                <w:sz w:val="20"/>
                <w:szCs w:val="20"/>
              </w:rPr>
              <w:t>questions.</w:t>
            </w:r>
          </w:p>
          <w:p w14:paraId="785B112F" w14:textId="77777777" w:rsidR="003D64A9" w:rsidRDefault="003D64A9" w:rsidP="003D64A9">
            <w:pPr>
              <w:rPr>
                <w:rFonts w:ascii="Times New Roman" w:hAnsi="Times New Roman" w:cs="Times New Roman"/>
                <w:sz w:val="20"/>
                <w:szCs w:val="20"/>
              </w:rPr>
            </w:pPr>
          </w:p>
          <w:p w14:paraId="72540445" w14:textId="6B72EB8C" w:rsidR="003D64A9" w:rsidRPr="003D64A9" w:rsidRDefault="003D64A9" w:rsidP="003D64A9">
            <w:pPr>
              <w:rPr>
                <w:rFonts w:ascii="Times New Roman" w:hAnsi="Times New Roman" w:cs="Times New Roman"/>
                <w:sz w:val="20"/>
                <w:szCs w:val="20"/>
              </w:rPr>
            </w:pPr>
            <w:r w:rsidRPr="003D64A9">
              <w:rPr>
                <w:rFonts w:ascii="Times New Roman" w:hAnsi="Times New Roman" w:cs="Times New Roman"/>
                <w:sz w:val="20"/>
                <w:szCs w:val="20"/>
              </w:rPr>
              <w:t>Explain why the research stakeholders</w:t>
            </w:r>
            <w:r>
              <w:rPr>
                <w:rFonts w:ascii="Times New Roman" w:hAnsi="Times New Roman" w:cs="Times New Roman"/>
                <w:sz w:val="20"/>
                <w:szCs w:val="20"/>
              </w:rPr>
              <w:t xml:space="preserve"> </w:t>
            </w:r>
            <w:r w:rsidRPr="003D64A9">
              <w:rPr>
                <w:rFonts w:ascii="Times New Roman" w:hAnsi="Times New Roman" w:cs="Times New Roman"/>
                <w:sz w:val="20"/>
                <w:szCs w:val="20"/>
              </w:rPr>
              <w:t>need to be involved in the data-collection</w:t>
            </w:r>
            <w:r>
              <w:rPr>
                <w:rFonts w:ascii="Times New Roman" w:hAnsi="Times New Roman" w:cs="Times New Roman"/>
                <w:sz w:val="20"/>
                <w:szCs w:val="20"/>
              </w:rPr>
              <w:t xml:space="preserve"> </w:t>
            </w:r>
            <w:r w:rsidRPr="003D64A9">
              <w:rPr>
                <w:rFonts w:ascii="Times New Roman" w:hAnsi="Times New Roman" w:cs="Times New Roman"/>
                <w:sz w:val="20"/>
                <w:szCs w:val="20"/>
              </w:rPr>
              <w:t>processes.</w:t>
            </w:r>
          </w:p>
          <w:p w14:paraId="719225D2" w14:textId="77777777" w:rsidR="003D64A9" w:rsidRDefault="003D64A9" w:rsidP="003D64A9">
            <w:pPr>
              <w:rPr>
                <w:rFonts w:ascii="Times New Roman" w:hAnsi="Times New Roman" w:cs="Times New Roman"/>
                <w:sz w:val="20"/>
                <w:szCs w:val="20"/>
              </w:rPr>
            </w:pPr>
          </w:p>
          <w:p w14:paraId="144D3E51" w14:textId="42C5337A" w:rsidR="002D1D3C" w:rsidRPr="00CE0F78" w:rsidRDefault="003D64A9" w:rsidP="003D64A9">
            <w:pPr>
              <w:rPr>
                <w:rFonts w:ascii="Times New Roman" w:hAnsi="Times New Roman" w:cs="Times New Roman"/>
                <w:sz w:val="20"/>
                <w:szCs w:val="20"/>
              </w:rPr>
            </w:pPr>
            <w:r w:rsidRPr="003D64A9">
              <w:rPr>
                <w:rFonts w:ascii="Times New Roman" w:hAnsi="Times New Roman" w:cs="Times New Roman"/>
                <w:sz w:val="20"/>
                <w:szCs w:val="20"/>
              </w:rPr>
              <w:t>Describe the process of analyzing and</w:t>
            </w:r>
            <w:r>
              <w:rPr>
                <w:rFonts w:ascii="Times New Roman" w:hAnsi="Times New Roman" w:cs="Times New Roman"/>
                <w:sz w:val="20"/>
                <w:szCs w:val="20"/>
              </w:rPr>
              <w:t xml:space="preserve"> </w:t>
            </w:r>
            <w:r w:rsidRPr="003D64A9">
              <w:rPr>
                <w:rFonts w:ascii="Times New Roman" w:hAnsi="Times New Roman" w:cs="Times New Roman"/>
                <w:sz w:val="20"/>
                <w:szCs w:val="20"/>
              </w:rPr>
              <w:t>interpreting the information gathered in</w:t>
            </w:r>
            <w:r>
              <w:rPr>
                <w:rFonts w:ascii="Times New Roman" w:hAnsi="Times New Roman" w:cs="Times New Roman"/>
                <w:sz w:val="20"/>
                <w:szCs w:val="20"/>
              </w:rPr>
              <w:t xml:space="preserve"> </w:t>
            </w:r>
            <w:r w:rsidRPr="003D64A9">
              <w:rPr>
                <w:rFonts w:ascii="Times New Roman" w:hAnsi="Times New Roman" w:cs="Times New Roman"/>
                <w:sz w:val="20"/>
                <w:szCs w:val="20"/>
              </w:rPr>
              <w:t>research.</w:t>
            </w:r>
          </w:p>
        </w:tc>
      </w:tr>
      <w:tr w:rsidR="002D1D3C" w:rsidRPr="00CE0F78" w14:paraId="67EF0042" w14:textId="77777777" w:rsidTr="00A84F70">
        <w:tc>
          <w:tcPr>
            <w:tcW w:w="3220" w:type="dxa"/>
            <w:shd w:val="clear" w:color="auto" w:fill="D9D9D9" w:themeFill="background1" w:themeFillShade="D9"/>
          </w:tcPr>
          <w:p w14:paraId="5C08DFBA" w14:textId="77777777" w:rsidR="002D1D3C" w:rsidRPr="00CE0F78" w:rsidRDefault="002D1D3C" w:rsidP="002D1D3C">
            <w:pPr>
              <w:rPr>
                <w:rFonts w:ascii="Times New Roman" w:hAnsi="Times New Roman" w:cs="Times New Roman"/>
                <w:sz w:val="20"/>
                <w:szCs w:val="20"/>
              </w:rPr>
            </w:pPr>
            <w:r>
              <w:rPr>
                <w:rFonts w:ascii="Times New Roman" w:hAnsi="Times New Roman" w:cs="Times New Roman"/>
                <w:sz w:val="20"/>
                <w:szCs w:val="20"/>
              </w:rPr>
              <w:t>Week 9</w:t>
            </w:r>
          </w:p>
        </w:tc>
        <w:tc>
          <w:tcPr>
            <w:tcW w:w="2552" w:type="dxa"/>
            <w:shd w:val="clear" w:color="auto" w:fill="D9D9D9" w:themeFill="background1" w:themeFillShade="D9"/>
          </w:tcPr>
          <w:p w14:paraId="5B7BCCE4" w14:textId="77777777" w:rsidR="002D1D3C" w:rsidRPr="00CE0F78" w:rsidRDefault="002D1D3C" w:rsidP="00B8322A">
            <w:pPr>
              <w:rPr>
                <w:rFonts w:ascii="Times New Roman" w:hAnsi="Times New Roman" w:cs="Times New Roman"/>
                <w:sz w:val="20"/>
                <w:szCs w:val="20"/>
              </w:rPr>
            </w:pPr>
          </w:p>
        </w:tc>
        <w:tc>
          <w:tcPr>
            <w:tcW w:w="5388" w:type="dxa"/>
            <w:shd w:val="clear" w:color="auto" w:fill="D9D9D9" w:themeFill="background1" w:themeFillShade="D9"/>
          </w:tcPr>
          <w:p w14:paraId="37703D5E" w14:textId="77777777" w:rsidR="002D1D3C" w:rsidRPr="00CE0F78" w:rsidRDefault="002D1D3C" w:rsidP="00B8322A">
            <w:pPr>
              <w:rPr>
                <w:rFonts w:ascii="Times New Roman" w:hAnsi="Times New Roman" w:cs="Times New Roman"/>
                <w:sz w:val="20"/>
                <w:szCs w:val="20"/>
              </w:rPr>
            </w:pPr>
          </w:p>
        </w:tc>
      </w:tr>
      <w:tr w:rsidR="00170803" w:rsidRPr="00CE0F78" w14:paraId="1B73F595" w14:textId="77777777" w:rsidTr="00A84F70">
        <w:tc>
          <w:tcPr>
            <w:tcW w:w="3220" w:type="dxa"/>
          </w:tcPr>
          <w:p w14:paraId="65007499" w14:textId="35570156" w:rsidR="00170803" w:rsidRDefault="004820CB" w:rsidP="00DB2A10">
            <w:pPr>
              <w:rPr>
                <w:rFonts w:ascii="Times New Roman" w:hAnsi="Times New Roman" w:cs="Times New Roman"/>
                <w:sz w:val="20"/>
                <w:szCs w:val="20"/>
              </w:rPr>
            </w:pPr>
            <w:r>
              <w:rPr>
                <w:rFonts w:ascii="Times New Roman" w:hAnsi="Times New Roman" w:cs="Times New Roman"/>
                <w:sz w:val="20"/>
                <w:szCs w:val="20"/>
              </w:rPr>
              <w:t>Secondary data and unobtrusive measures in research</w:t>
            </w:r>
          </w:p>
          <w:p w14:paraId="5D85FDA1" w14:textId="77777777" w:rsidR="00DB2A10" w:rsidRPr="00CE0F78" w:rsidRDefault="00DB2A10" w:rsidP="00DB2A10">
            <w:pPr>
              <w:rPr>
                <w:rFonts w:ascii="Times New Roman" w:hAnsi="Times New Roman" w:cs="Times New Roman"/>
                <w:sz w:val="20"/>
                <w:szCs w:val="20"/>
              </w:rPr>
            </w:pPr>
          </w:p>
        </w:tc>
        <w:tc>
          <w:tcPr>
            <w:tcW w:w="2552" w:type="dxa"/>
          </w:tcPr>
          <w:p w14:paraId="785FE07A" w14:textId="1DDE3356" w:rsidR="00170803" w:rsidRPr="00CE0F78" w:rsidRDefault="00DB2A10" w:rsidP="00DB2A10">
            <w:pPr>
              <w:pStyle w:val="NormalWeb"/>
              <w:spacing w:before="0" w:beforeAutospacing="0" w:after="0" w:afterAutospacing="0"/>
              <w:rPr>
                <w:color w:val="030404"/>
                <w:sz w:val="20"/>
                <w:szCs w:val="20"/>
              </w:rPr>
            </w:pPr>
            <w:r>
              <w:rPr>
                <w:sz w:val="20"/>
                <w:szCs w:val="20"/>
              </w:rPr>
              <w:t xml:space="preserve">Chapter </w:t>
            </w:r>
            <w:r w:rsidR="004820CB">
              <w:rPr>
                <w:sz w:val="20"/>
                <w:szCs w:val="20"/>
              </w:rPr>
              <w:t>8</w:t>
            </w:r>
          </w:p>
        </w:tc>
        <w:tc>
          <w:tcPr>
            <w:tcW w:w="5388" w:type="dxa"/>
          </w:tcPr>
          <w:p w14:paraId="55C5A02F" w14:textId="243F094F" w:rsidR="004820CB" w:rsidRPr="004820CB" w:rsidRDefault="004820CB" w:rsidP="004820CB">
            <w:pPr>
              <w:rPr>
                <w:rFonts w:ascii="Times New Roman" w:hAnsi="Times New Roman" w:cs="Times New Roman"/>
                <w:color w:val="030404"/>
                <w:sz w:val="20"/>
                <w:szCs w:val="20"/>
              </w:rPr>
            </w:pPr>
            <w:r w:rsidRPr="004820CB">
              <w:rPr>
                <w:rFonts w:ascii="Times New Roman" w:hAnsi="Times New Roman" w:cs="Times New Roman"/>
                <w:color w:val="030404"/>
                <w:sz w:val="20"/>
                <w:szCs w:val="20"/>
              </w:rPr>
              <w:t>Examine how the versatility and range o</w:t>
            </w:r>
            <w:r>
              <w:rPr>
                <w:rFonts w:ascii="Times New Roman" w:hAnsi="Times New Roman" w:cs="Times New Roman"/>
                <w:color w:val="030404"/>
                <w:sz w:val="20"/>
                <w:szCs w:val="20"/>
              </w:rPr>
              <w:t xml:space="preserve">f </w:t>
            </w:r>
            <w:r w:rsidRPr="004820CB">
              <w:rPr>
                <w:rFonts w:ascii="Times New Roman" w:hAnsi="Times New Roman" w:cs="Times New Roman"/>
                <w:color w:val="030404"/>
                <w:sz w:val="20"/>
                <w:szCs w:val="20"/>
              </w:rPr>
              <w:t>archival data serve the research purpose.</w:t>
            </w:r>
          </w:p>
          <w:p w14:paraId="6F588DE7" w14:textId="77777777" w:rsidR="004820CB" w:rsidRDefault="004820CB" w:rsidP="004820CB">
            <w:pPr>
              <w:rPr>
                <w:rFonts w:ascii="Times New Roman" w:hAnsi="Times New Roman" w:cs="Times New Roman"/>
                <w:color w:val="030404"/>
                <w:sz w:val="20"/>
                <w:szCs w:val="20"/>
              </w:rPr>
            </w:pPr>
          </w:p>
          <w:p w14:paraId="0341C58E" w14:textId="530C046D" w:rsidR="004820CB" w:rsidRPr="004820CB" w:rsidRDefault="004820CB" w:rsidP="004820CB">
            <w:pPr>
              <w:rPr>
                <w:rFonts w:ascii="Times New Roman" w:hAnsi="Times New Roman" w:cs="Times New Roman"/>
                <w:color w:val="030404"/>
                <w:sz w:val="20"/>
                <w:szCs w:val="20"/>
              </w:rPr>
            </w:pPr>
            <w:r w:rsidRPr="004820CB">
              <w:rPr>
                <w:rFonts w:ascii="Times New Roman" w:hAnsi="Times New Roman" w:cs="Times New Roman"/>
                <w:color w:val="030404"/>
                <w:sz w:val="20"/>
                <w:szCs w:val="20"/>
              </w:rPr>
              <w:t>Contrast the erosion measures with the</w:t>
            </w:r>
            <w:r>
              <w:rPr>
                <w:rFonts w:ascii="Times New Roman" w:hAnsi="Times New Roman" w:cs="Times New Roman"/>
                <w:color w:val="030404"/>
                <w:sz w:val="20"/>
                <w:szCs w:val="20"/>
              </w:rPr>
              <w:t xml:space="preserve"> </w:t>
            </w:r>
            <w:r w:rsidRPr="004820CB">
              <w:rPr>
                <w:rFonts w:ascii="Times New Roman" w:hAnsi="Times New Roman" w:cs="Times New Roman"/>
                <w:color w:val="030404"/>
                <w:sz w:val="20"/>
                <w:szCs w:val="20"/>
              </w:rPr>
              <w:t>accretion measures of data sources.</w:t>
            </w:r>
          </w:p>
          <w:p w14:paraId="77B0FD5D" w14:textId="77777777" w:rsidR="004820CB" w:rsidRDefault="004820CB" w:rsidP="004820CB">
            <w:pPr>
              <w:rPr>
                <w:rFonts w:ascii="Times New Roman" w:hAnsi="Times New Roman" w:cs="Times New Roman"/>
                <w:color w:val="030404"/>
                <w:sz w:val="20"/>
                <w:szCs w:val="20"/>
              </w:rPr>
            </w:pPr>
          </w:p>
          <w:p w14:paraId="1BB51CDB" w14:textId="590F119E" w:rsidR="004820CB" w:rsidRPr="004820CB" w:rsidRDefault="004820CB" w:rsidP="004820CB">
            <w:pPr>
              <w:rPr>
                <w:rFonts w:ascii="Times New Roman" w:hAnsi="Times New Roman" w:cs="Times New Roman"/>
                <w:color w:val="030404"/>
                <w:sz w:val="20"/>
                <w:szCs w:val="20"/>
              </w:rPr>
            </w:pPr>
            <w:r w:rsidRPr="004820CB">
              <w:rPr>
                <w:rFonts w:ascii="Times New Roman" w:hAnsi="Times New Roman" w:cs="Times New Roman"/>
                <w:color w:val="030404"/>
                <w:sz w:val="20"/>
                <w:szCs w:val="20"/>
              </w:rPr>
              <w:t>State the advantages of unobtrusive</w:t>
            </w:r>
            <w:r>
              <w:rPr>
                <w:rFonts w:ascii="Times New Roman" w:hAnsi="Times New Roman" w:cs="Times New Roman"/>
                <w:color w:val="030404"/>
                <w:sz w:val="20"/>
                <w:szCs w:val="20"/>
              </w:rPr>
              <w:t xml:space="preserve"> </w:t>
            </w:r>
            <w:r w:rsidRPr="004820CB">
              <w:rPr>
                <w:rFonts w:ascii="Times New Roman" w:hAnsi="Times New Roman" w:cs="Times New Roman"/>
                <w:color w:val="030404"/>
                <w:sz w:val="20"/>
                <w:szCs w:val="20"/>
              </w:rPr>
              <w:t>measures in research.</w:t>
            </w:r>
          </w:p>
          <w:p w14:paraId="3763DD55" w14:textId="77777777" w:rsidR="004820CB" w:rsidRDefault="004820CB" w:rsidP="004820CB">
            <w:pPr>
              <w:rPr>
                <w:rFonts w:ascii="Times New Roman" w:hAnsi="Times New Roman" w:cs="Times New Roman"/>
                <w:color w:val="030404"/>
                <w:sz w:val="20"/>
                <w:szCs w:val="20"/>
              </w:rPr>
            </w:pPr>
          </w:p>
          <w:p w14:paraId="50FD2B53" w14:textId="5B9C9841" w:rsidR="00170803" w:rsidRPr="00CE0F78" w:rsidRDefault="004820CB" w:rsidP="004820CB">
            <w:pPr>
              <w:rPr>
                <w:rFonts w:ascii="Times New Roman" w:hAnsi="Times New Roman" w:cs="Times New Roman"/>
                <w:color w:val="030404"/>
                <w:sz w:val="20"/>
                <w:szCs w:val="20"/>
              </w:rPr>
            </w:pPr>
            <w:r w:rsidRPr="004820CB">
              <w:rPr>
                <w:rFonts w:ascii="Times New Roman" w:hAnsi="Times New Roman" w:cs="Times New Roman"/>
                <w:color w:val="030404"/>
                <w:sz w:val="20"/>
                <w:szCs w:val="20"/>
              </w:rPr>
              <w:lastRenderedPageBreak/>
              <w:t>Identify reasons as to why unobtrusive</w:t>
            </w:r>
            <w:r>
              <w:rPr>
                <w:rFonts w:ascii="Times New Roman" w:hAnsi="Times New Roman" w:cs="Times New Roman"/>
                <w:color w:val="030404"/>
                <w:sz w:val="20"/>
                <w:szCs w:val="20"/>
              </w:rPr>
              <w:t xml:space="preserve"> </w:t>
            </w:r>
            <w:r w:rsidRPr="004820CB">
              <w:rPr>
                <w:rFonts w:ascii="Times New Roman" w:hAnsi="Times New Roman" w:cs="Times New Roman"/>
                <w:color w:val="030404"/>
                <w:sz w:val="20"/>
                <w:szCs w:val="20"/>
              </w:rPr>
              <w:t>research measures may fail.</w:t>
            </w:r>
          </w:p>
        </w:tc>
      </w:tr>
      <w:tr w:rsidR="00170803" w:rsidRPr="00CE0F78" w14:paraId="75010E0E" w14:textId="77777777" w:rsidTr="00A84F70">
        <w:tc>
          <w:tcPr>
            <w:tcW w:w="3220" w:type="dxa"/>
            <w:shd w:val="clear" w:color="auto" w:fill="D9D9D9" w:themeFill="background1" w:themeFillShade="D9"/>
          </w:tcPr>
          <w:p w14:paraId="4AA11438"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lastRenderedPageBreak/>
              <w:t>Week 10</w:t>
            </w:r>
          </w:p>
        </w:tc>
        <w:tc>
          <w:tcPr>
            <w:tcW w:w="2552" w:type="dxa"/>
            <w:shd w:val="clear" w:color="auto" w:fill="D9D9D9" w:themeFill="background1" w:themeFillShade="D9"/>
          </w:tcPr>
          <w:p w14:paraId="20917FF0"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08E5DAA1" w14:textId="77777777" w:rsidR="00170803" w:rsidRPr="00CE0F78" w:rsidRDefault="00170803" w:rsidP="00B8322A">
            <w:pPr>
              <w:rPr>
                <w:rFonts w:ascii="Times New Roman" w:hAnsi="Times New Roman" w:cs="Times New Roman"/>
                <w:sz w:val="20"/>
                <w:szCs w:val="20"/>
              </w:rPr>
            </w:pPr>
          </w:p>
        </w:tc>
      </w:tr>
      <w:tr w:rsidR="00170803" w:rsidRPr="00CE0F78" w14:paraId="19F15F3E" w14:textId="77777777" w:rsidTr="00A84F70">
        <w:tc>
          <w:tcPr>
            <w:tcW w:w="3220" w:type="dxa"/>
          </w:tcPr>
          <w:p w14:paraId="4485186F" w14:textId="0CF99DB7" w:rsidR="00170803" w:rsidRPr="00CE0F78" w:rsidRDefault="00956FCD" w:rsidP="006F5EB3">
            <w:pPr>
              <w:rPr>
                <w:rFonts w:ascii="Times New Roman" w:hAnsi="Times New Roman" w:cs="Times New Roman"/>
                <w:sz w:val="20"/>
                <w:szCs w:val="20"/>
              </w:rPr>
            </w:pPr>
            <w:r>
              <w:rPr>
                <w:rFonts w:ascii="Times New Roman" w:hAnsi="Times New Roman" w:cs="Times New Roman"/>
                <w:sz w:val="20"/>
                <w:szCs w:val="20"/>
              </w:rPr>
              <w:t>Social Historical Research &amp; Oral Traditions</w:t>
            </w:r>
            <w:r w:rsidR="006F5EB3">
              <w:rPr>
                <w:rFonts w:ascii="Times New Roman" w:hAnsi="Times New Roman" w:cs="Times New Roman"/>
                <w:sz w:val="20"/>
                <w:szCs w:val="20"/>
              </w:rPr>
              <w:t xml:space="preserve"> </w:t>
            </w:r>
          </w:p>
        </w:tc>
        <w:tc>
          <w:tcPr>
            <w:tcW w:w="2552" w:type="dxa"/>
          </w:tcPr>
          <w:p w14:paraId="41074326" w14:textId="0991AD30" w:rsidR="00170803" w:rsidRPr="00CE0F78" w:rsidRDefault="006F5EB3" w:rsidP="00B8322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Chapter </w:t>
            </w:r>
            <w:r w:rsidR="00956FCD">
              <w:rPr>
                <w:rFonts w:ascii="Times New Roman" w:hAnsi="Times New Roman" w:cs="Times New Roman"/>
                <w:sz w:val="20"/>
                <w:szCs w:val="20"/>
              </w:rPr>
              <w:t>9</w:t>
            </w:r>
          </w:p>
        </w:tc>
        <w:tc>
          <w:tcPr>
            <w:tcW w:w="5388" w:type="dxa"/>
          </w:tcPr>
          <w:p w14:paraId="3C53A9BC" w14:textId="6CB811DA" w:rsidR="00956FCD" w:rsidRPr="00956FCD" w:rsidRDefault="00956FCD" w:rsidP="00956FCD">
            <w:pPr>
              <w:rPr>
                <w:rFonts w:ascii="Times New Roman" w:hAnsi="Times New Roman" w:cs="Times New Roman"/>
                <w:sz w:val="20"/>
                <w:szCs w:val="20"/>
              </w:rPr>
            </w:pPr>
            <w:r w:rsidRPr="00956FCD">
              <w:rPr>
                <w:rFonts w:ascii="Times New Roman" w:hAnsi="Times New Roman" w:cs="Times New Roman"/>
                <w:sz w:val="20"/>
                <w:szCs w:val="20"/>
              </w:rPr>
              <w:t>Describe the techniques of historical</w:t>
            </w:r>
            <w:r>
              <w:rPr>
                <w:rFonts w:ascii="Times New Roman" w:hAnsi="Times New Roman" w:cs="Times New Roman"/>
                <w:sz w:val="20"/>
                <w:szCs w:val="20"/>
              </w:rPr>
              <w:t xml:space="preserve"> </w:t>
            </w:r>
            <w:r w:rsidRPr="00956FCD">
              <w:rPr>
                <w:rFonts w:ascii="Times New Roman" w:hAnsi="Times New Roman" w:cs="Times New Roman"/>
                <w:sz w:val="20"/>
                <w:szCs w:val="20"/>
              </w:rPr>
              <w:t>research and analysis.</w:t>
            </w:r>
          </w:p>
          <w:p w14:paraId="15C2062F" w14:textId="77777777" w:rsidR="00956FCD" w:rsidRDefault="00956FCD" w:rsidP="00956FCD">
            <w:pPr>
              <w:rPr>
                <w:rFonts w:ascii="Times New Roman" w:hAnsi="Times New Roman" w:cs="Times New Roman"/>
                <w:sz w:val="20"/>
                <w:szCs w:val="20"/>
              </w:rPr>
            </w:pPr>
          </w:p>
          <w:p w14:paraId="49826E32" w14:textId="476F5BF0" w:rsidR="00956FCD" w:rsidRPr="00956FCD" w:rsidRDefault="00956FCD" w:rsidP="00956FCD">
            <w:pPr>
              <w:rPr>
                <w:rFonts w:ascii="Times New Roman" w:hAnsi="Times New Roman" w:cs="Times New Roman"/>
                <w:sz w:val="20"/>
                <w:szCs w:val="20"/>
              </w:rPr>
            </w:pPr>
            <w:r w:rsidRPr="00956FCD">
              <w:rPr>
                <w:rFonts w:ascii="Times New Roman" w:hAnsi="Times New Roman" w:cs="Times New Roman"/>
                <w:sz w:val="20"/>
                <w:szCs w:val="20"/>
              </w:rPr>
              <w:t>Recall the primary, secondary, or</w:t>
            </w:r>
            <w:r>
              <w:rPr>
                <w:rFonts w:ascii="Times New Roman" w:hAnsi="Times New Roman" w:cs="Times New Roman"/>
                <w:sz w:val="20"/>
                <w:szCs w:val="20"/>
              </w:rPr>
              <w:t xml:space="preserve"> </w:t>
            </w:r>
            <w:r w:rsidRPr="00956FCD">
              <w:rPr>
                <w:rFonts w:ascii="Times New Roman" w:hAnsi="Times New Roman" w:cs="Times New Roman"/>
                <w:sz w:val="20"/>
                <w:szCs w:val="20"/>
              </w:rPr>
              <w:t>tertiary sources of data as used by social</w:t>
            </w:r>
          </w:p>
          <w:p w14:paraId="2BCA4C5B" w14:textId="77777777" w:rsidR="00956FCD" w:rsidRPr="00956FCD" w:rsidRDefault="00956FCD" w:rsidP="00956FCD">
            <w:pPr>
              <w:rPr>
                <w:rFonts w:ascii="Times New Roman" w:hAnsi="Times New Roman" w:cs="Times New Roman"/>
                <w:sz w:val="20"/>
                <w:szCs w:val="20"/>
              </w:rPr>
            </w:pPr>
            <w:r w:rsidRPr="00956FCD">
              <w:rPr>
                <w:rFonts w:ascii="Times New Roman" w:hAnsi="Times New Roman" w:cs="Times New Roman"/>
                <w:sz w:val="20"/>
                <w:szCs w:val="20"/>
              </w:rPr>
              <w:t>historians.</w:t>
            </w:r>
          </w:p>
          <w:p w14:paraId="2CA3D6DA" w14:textId="77777777" w:rsidR="00956FCD" w:rsidRDefault="00956FCD" w:rsidP="00956FCD">
            <w:pPr>
              <w:rPr>
                <w:rFonts w:ascii="Times New Roman" w:hAnsi="Times New Roman" w:cs="Times New Roman"/>
                <w:sz w:val="20"/>
                <w:szCs w:val="20"/>
              </w:rPr>
            </w:pPr>
          </w:p>
          <w:p w14:paraId="50F46F10" w14:textId="3CC3BC95" w:rsidR="00956FCD" w:rsidRPr="00956FCD" w:rsidRDefault="00956FCD" w:rsidP="00956FCD">
            <w:pPr>
              <w:rPr>
                <w:rFonts w:ascii="Times New Roman" w:hAnsi="Times New Roman" w:cs="Times New Roman"/>
                <w:sz w:val="20"/>
                <w:szCs w:val="20"/>
              </w:rPr>
            </w:pPr>
            <w:r w:rsidRPr="00956FCD">
              <w:rPr>
                <w:rFonts w:ascii="Times New Roman" w:hAnsi="Times New Roman" w:cs="Times New Roman"/>
                <w:sz w:val="20"/>
                <w:szCs w:val="20"/>
              </w:rPr>
              <w:t>Outline the procedure of choosing the</w:t>
            </w:r>
            <w:r>
              <w:rPr>
                <w:rFonts w:ascii="Times New Roman" w:hAnsi="Times New Roman" w:cs="Times New Roman"/>
                <w:sz w:val="20"/>
                <w:szCs w:val="20"/>
              </w:rPr>
              <w:t xml:space="preserve"> </w:t>
            </w:r>
            <w:r w:rsidRPr="00956FCD">
              <w:rPr>
                <w:rFonts w:ascii="Times New Roman" w:hAnsi="Times New Roman" w:cs="Times New Roman"/>
                <w:sz w:val="20"/>
                <w:szCs w:val="20"/>
              </w:rPr>
              <w:t>sources of historical data.</w:t>
            </w:r>
          </w:p>
          <w:p w14:paraId="6516A30C" w14:textId="77777777" w:rsidR="00956FCD" w:rsidRDefault="00956FCD" w:rsidP="00956FCD">
            <w:pPr>
              <w:rPr>
                <w:rFonts w:ascii="Times New Roman" w:hAnsi="Times New Roman" w:cs="Times New Roman"/>
                <w:sz w:val="20"/>
                <w:szCs w:val="20"/>
              </w:rPr>
            </w:pPr>
          </w:p>
          <w:p w14:paraId="09C65D2E" w14:textId="16A24996" w:rsidR="00170803" w:rsidRPr="00CE0F78" w:rsidRDefault="00956FCD" w:rsidP="00956FCD">
            <w:pPr>
              <w:rPr>
                <w:rFonts w:ascii="Times New Roman" w:hAnsi="Times New Roman" w:cs="Times New Roman"/>
                <w:sz w:val="20"/>
                <w:szCs w:val="20"/>
              </w:rPr>
            </w:pPr>
            <w:r w:rsidRPr="00956FCD">
              <w:rPr>
                <w:rFonts w:ascii="Times New Roman" w:hAnsi="Times New Roman" w:cs="Times New Roman"/>
                <w:sz w:val="20"/>
                <w:szCs w:val="20"/>
              </w:rPr>
              <w:t>Explain how oral history serves as a source</w:t>
            </w:r>
            <w:r>
              <w:rPr>
                <w:rFonts w:ascii="Times New Roman" w:hAnsi="Times New Roman" w:cs="Times New Roman"/>
                <w:sz w:val="20"/>
                <w:szCs w:val="20"/>
              </w:rPr>
              <w:t xml:space="preserve"> </w:t>
            </w:r>
            <w:r w:rsidRPr="00956FCD">
              <w:rPr>
                <w:rFonts w:ascii="Times New Roman" w:hAnsi="Times New Roman" w:cs="Times New Roman"/>
                <w:sz w:val="20"/>
                <w:szCs w:val="20"/>
              </w:rPr>
              <w:t>of research data</w:t>
            </w:r>
          </w:p>
        </w:tc>
      </w:tr>
      <w:tr w:rsidR="00170803" w:rsidRPr="00CE0F78" w14:paraId="7E29174A" w14:textId="77777777" w:rsidTr="00A84F70">
        <w:tc>
          <w:tcPr>
            <w:tcW w:w="3220" w:type="dxa"/>
            <w:shd w:val="clear" w:color="auto" w:fill="D9D9D9" w:themeFill="background1" w:themeFillShade="D9"/>
          </w:tcPr>
          <w:p w14:paraId="5BDF8378"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Week 11</w:t>
            </w:r>
          </w:p>
        </w:tc>
        <w:tc>
          <w:tcPr>
            <w:tcW w:w="2552" w:type="dxa"/>
            <w:shd w:val="clear" w:color="auto" w:fill="D9D9D9" w:themeFill="background1" w:themeFillShade="D9"/>
          </w:tcPr>
          <w:p w14:paraId="28C38A68"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70A17C43" w14:textId="77777777" w:rsidR="00170803" w:rsidRPr="00CE0F78" w:rsidRDefault="00170803" w:rsidP="00B8322A">
            <w:pPr>
              <w:rPr>
                <w:rFonts w:ascii="Times New Roman" w:hAnsi="Times New Roman" w:cs="Times New Roman"/>
                <w:sz w:val="20"/>
                <w:szCs w:val="20"/>
              </w:rPr>
            </w:pPr>
          </w:p>
        </w:tc>
      </w:tr>
      <w:tr w:rsidR="00170803" w:rsidRPr="00CE0F78" w14:paraId="4870AF50" w14:textId="77777777" w:rsidTr="00A84F70">
        <w:tc>
          <w:tcPr>
            <w:tcW w:w="3220" w:type="dxa"/>
            <w:shd w:val="clear" w:color="auto" w:fill="auto"/>
          </w:tcPr>
          <w:p w14:paraId="1133E1DE" w14:textId="39DDD2F4" w:rsidR="00170803" w:rsidRPr="00CE0F78" w:rsidRDefault="00E05D7D" w:rsidP="00404AA1">
            <w:pPr>
              <w:rPr>
                <w:rFonts w:ascii="Times New Roman" w:hAnsi="Times New Roman" w:cs="Times New Roman"/>
                <w:sz w:val="20"/>
                <w:szCs w:val="20"/>
              </w:rPr>
            </w:pPr>
            <w:r>
              <w:rPr>
                <w:rFonts w:ascii="Times New Roman" w:hAnsi="Times New Roman" w:cs="Times New Roman"/>
                <w:sz w:val="20"/>
                <w:szCs w:val="20"/>
              </w:rPr>
              <w:t>Case Studies</w:t>
            </w:r>
          </w:p>
        </w:tc>
        <w:tc>
          <w:tcPr>
            <w:tcW w:w="2552" w:type="dxa"/>
            <w:shd w:val="clear" w:color="auto" w:fill="auto"/>
          </w:tcPr>
          <w:p w14:paraId="0E6CB01B" w14:textId="08DCE5DD" w:rsidR="00170803" w:rsidRPr="00CE0F78" w:rsidRDefault="0021210F" w:rsidP="00B8322A">
            <w:pPr>
              <w:rPr>
                <w:rFonts w:ascii="Times New Roman" w:hAnsi="Times New Roman" w:cs="Times New Roman"/>
                <w:sz w:val="20"/>
                <w:szCs w:val="20"/>
              </w:rPr>
            </w:pPr>
            <w:r>
              <w:rPr>
                <w:rFonts w:ascii="Times New Roman" w:hAnsi="Times New Roman" w:cs="Times New Roman"/>
                <w:sz w:val="20"/>
                <w:szCs w:val="20"/>
              </w:rPr>
              <w:t>Chapter 1</w:t>
            </w:r>
            <w:r w:rsidR="00956FCD">
              <w:rPr>
                <w:rFonts w:ascii="Times New Roman" w:hAnsi="Times New Roman" w:cs="Times New Roman"/>
                <w:sz w:val="20"/>
                <w:szCs w:val="20"/>
              </w:rPr>
              <w:t>0</w:t>
            </w:r>
          </w:p>
        </w:tc>
        <w:tc>
          <w:tcPr>
            <w:tcW w:w="5388" w:type="dxa"/>
            <w:shd w:val="clear" w:color="auto" w:fill="auto"/>
          </w:tcPr>
          <w:p w14:paraId="1CEDD827" w14:textId="77777777" w:rsidR="00995746" w:rsidRPr="00995746" w:rsidRDefault="00995746" w:rsidP="00995746">
            <w:pPr>
              <w:rPr>
                <w:rFonts w:ascii="Times New Roman" w:hAnsi="Times New Roman" w:cs="Times New Roman"/>
                <w:sz w:val="20"/>
                <w:szCs w:val="20"/>
              </w:rPr>
            </w:pPr>
            <w:r w:rsidRPr="00995746">
              <w:rPr>
                <w:rFonts w:ascii="Times New Roman" w:hAnsi="Times New Roman" w:cs="Times New Roman"/>
                <w:sz w:val="20"/>
                <w:szCs w:val="20"/>
              </w:rPr>
              <w:t>Determine how to select the most effective</w:t>
            </w:r>
          </w:p>
          <w:p w14:paraId="6B8A1A0C" w14:textId="77777777" w:rsidR="00995746" w:rsidRPr="00995746" w:rsidRDefault="00995746" w:rsidP="00995746">
            <w:pPr>
              <w:rPr>
                <w:rFonts w:ascii="Times New Roman" w:hAnsi="Times New Roman" w:cs="Times New Roman"/>
                <w:sz w:val="20"/>
                <w:szCs w:val="20"/>
              </w:rPr>
            </w:pPr>
            <w:r w:rsidRPr="00995746">
              <w:rPr>
                <w:rFonts w:ascii="Times New Roman" w:hAnsi="Times New Roman" w:cs="Times New Roman"/>
                <w:sz w:val="20"/>
                <w:szCs w:val="20"/>
              </w:rPr>
              <w:t>case study approach.</w:t>
            </w:r>
          </w:p>
          <w:p w14:paraId="31DC6CE6" w14:textId="77777777" w:rsidR="00995746" w:rsidRDefault="00995746" w:rsidP="00995746">
            <w:pPr>
              <w:rPr>
                <w:rFonts w:ascii="Times New Roman" w:hAnsi="Times New Roman" w:cs="Times New Roman"/>
                <w:sz w:val="20"/>
                <w:szCs w:val="20"/>
              </w:rPr>
            </w:pPr>
          </w:p>
          <w:p w14:paraId="2C161BF2" w14:textId="76979FDA" w:rsidR="00995746" w:rsidRPr="00995746" w:rsidRDefault="00995746" w:rsidP="00995746">
            <w:pPr>
              <w:rPr>
                <w:rFonts w:ascii="Times New Roman" w:hAnsi="Times New Roman" w:cs="Times New Roman"/>
                <w:sz w:val="20"/>
                <w:szCs w:val="20"/>
              </w:rPr>
            </w:pPr>
            <w:r w:rsidRPr="00995746">
              <w:rPr>
                <w:rFonts w:ascii="Times New Roman" w:hAnsi="Times New Roman" w:cs="Times New Roman"/>
                <w:sz w:val="20"/>
                <w:szCs w:val="20"/>
              </w:rPr>
              <w:t>Relate the case study approach to theory</w:t>
            </w:r>
          </w:p>
          <w:p w14:paraId="673AE7CE" w14:textId="77777777" w:rsidR="00995746" w:rsidRPr="00995746" w:rsidRDefault="00995746" w:rsidP="00995746">
            <w:pPr>
              <w:rPr>
                <w:rFonts w:ascii="Times New Roman" w:hAnsi="Times New Roman" w:cs="Times New Roman"/>
                <w:sz w:val="20"/>
                <w:szCs w:val="20"/>
              </w:rPr>
            </w:pPr>
            <w:r w:rsidRPr="00995746">
              <w:rPr>
                <w:rFonts w:ascii="Times New Roman" w:hAnsi="Times New Roman" w:cs="Times New Roman"/>
                <w:sz w:val="20"/>
                <w:szCs w:val="20"/>
              </w:rPr>
              <w:t>building and theory testing.</w:t>
            </w:r>
          </w:p>
          <w:p w14:paraId="781D3993" w14:textId="77777777" w:rsidR="00995746" w:rsidRDefault="00995746" w:rsidP="00995746">
            <w:pPr>
              <w:rPr>
                <w:rFonts w:ascii="Times New Roman" w:hAnsi="Times New Roman" w:cs="Times New Roman"/>
                <w:sz w:val="20"/>
                <w:szCs w:val="20"/>
              </w:rPr>
            </w:pPr>
          </w:p>
          <w:p w14:paraId="59DBC252" w14:textId="78052304" w:rsidR="00995746" w:rsidRPr="00995746" w:rsidRDefault="00995746" w:rsidP="00995746">
            <w:pPr>
              <w:rPr>
                <w:rFonts w:ascii="Times New Roman" w:hAnsi="Times New Roman" w:cs="Times New Roman"/>
                <w:sz w:val="20"/>
                <w:szCs w:val="20"/>
              </w:rPr>
            </w:pPr>
            <w:r w:rsidRPr="00995746">
              <w:rPr>
                <w:rFonts w:ascii="Times New Roman" w:hAnsi="Times New Roman" w:cs="Times New Roman"/>
                <w:sz w:val="20"/>
                <w:szCs w:val="20"/>
              </w:rPr>
              <w:t>Explain how interview data and personal</w:t>
            </w:r>
          </w:p>
          <w:p w14:paraId="5EBAA0A0" w14:textId="77777777" w:rsidR="00995746" w:rsidRPr="00995746" w:rsidRDefault="00995746" w:rsidP="00995746">
            <w:pPr>
              <w:rPr>
                <w:rFonts w:ascii="Times New Roman" w:hAnsi="Times New Roman" w:cs="Times New Roman"/>
                <w:sz w:val="20"/>
                <w:szCs w:val="20"/>
              </w:rPr>
            </w:pPr>
            <w:r w:rsidRPr="00995746">
              <w:rPr>
                <w:rFonts w:ascii="Times New Roman" w:hAnsi="Times New Roman" w:cs="Times New Roman"/>
                <w:sz w:val="20"/>
                <w:szCs w:val="20"/>
              </w:rPr>
              <w:t>documents aid research.</w:t>
            </w:r>
          </w:p>
          <w:p w14:paraId="66B3DA30" w14:textId="77777777" w:rsidR="00995746" w:rsidRDefault="00995746" w:rsidP="00995746">
            <w:pPr>
              <w:rPr>
                <w:rFonts w:ascii="Times New Roman" w:hAnsi="Times New Roman" w:cs="Times New Roman"/>
                <w:sz w:val="20"/>
                <w:szCs w:val="20"/>
              </w:rPr>
            </w:pPr>
          </w:p>
          <w:p w14:paraId="097429B5" w14:textId="12086268" w:rsidR="00170803" w:rsidRPr="00CE0F78" w:rsidRDefault="00995746" w:rsidP="00995746">
            <w:pPr>
              <w:rPr>
                <w:rFonts w:ascii="Times New Roman" w:hAnsi="Times New Roman" w:cs="Times New Roman"/>
                <w:sz w:val="20"/>
                <w:szCs w:val="20"/>
              </w:rPr>
            </w:pPr>
            <w:r w:rsidRPr="00995746">
              <w:rPr>
                <w:rFonts w:ascii="Times New Roman" w:hAnsi="Times New Roman" w:cs="Times New Roman"/>
                <w:sz w:val="20"/>
                <w:szCs w:val="20"/>
              </w:rPr>
              <w:t>Classify three types of case studies.</w:t>
            </w:r>
          </w:p>
        </w:tc>
      </w:tr>
      <w:tr w:rsidR="00170803" w:rsidRPr="00CE0F78" w14:paraId="369656F5" w14:textId="77777777" w:rsidTr="00A84F70">
        <w:tc>
          <w:tcPr>
            <w:tcW w:w="3220" w:type="dxa"/>
            <w:shd w:val="clear" w:color="auto" w:fill="D9D9D9" w:themeFill="background1" w:themeFillShade="D9"/>
          </w:tcPr>
          <w:p w14:paraId="2602707F"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Week 12</w:t>
            </w:r>
          </w:p>
        </w:tc>
        <w:tc>
          <w:tcPr>
            <w:tcW w:w="2552" w:type="dxa"/>
            <w:shd w:val="clear" w:color="auto" w:fill="D9D9D9" w:themeFill="background1" w:themeFillShade="D9"/>
          </w:tcPr>
          <w:p w14:paraId="46A28936"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6476A49F" w14:textId="77777777" w:rsidR="00170803" w:rsidRPr="00CE0F78" w:rsidRDefault="00170803" w:rsidP="00B8322A">
            <w:pPr>
              <w:rPr>
                <w:rFonts w:ascii="Times New Roman" w:hAnsi="Times New Roman" w:cs="Times New Roman"/>
                <w:sz w:val="20"/>
                <w:szCs w:val="20"/>
              </w:rPr>
            </w:pPr>
          </w:p>
        </w:tc>
      </w:tr>
      <w:tr w:rsidR="00170803" w:rsidRPr="00CE0F78" w14:paraId="4A8CC091" w14:textId="77777777" w:rsidTr="00A84F70">
        <w:tc>
          <w:tcPr>
            <w:tcW w:w="3220" w:type="dxa"/>
          </w:tcPr>
          <w:p w14:paraId="1C975268" w14:textId="77777777" w:rsidR="00E05D7D" w:rsidRDefault="00E05D7D" w:rsidP="00B8322A">
            <w:pPr>
              <w:rPr>
                <w:rFonts w:ascii="Times New Roman" w:hAnsi="Times New Roman" w:cs="Times New Roman"/>
                <w:sz w:val="20"/>
                <w:szCs w:val="20"/>
              </w:rPr>
            </w:pPr>
            <w:r>
              <w:rPr>
                <w:rFonts w:ascii="Times New Roman" w:hAnsi="Times New Roman" w:cs="Times New Roman"/>
                <w:sz w:val="20"/>
                <w:szCs w:val="20"/>
              </w:rPr>
              <w:t>Content Analysis</w:t>
            </w:r>
          </w:p>
          <w:p w14:paraId="0415E868" w14:textId="77777777" w:rsidR="00E05D7D" w:rsidRDefault="00E05D7D" w:rsidP="00B8322A">
            <w:pPr>
              <w:rPr>
                <w:rFonts w:ascii="Times New Roman" w:hAnsi="Times New Roman" w:cs="Times New Roman"/>
                <w:sz w:val="20"/>
                <w:szCs w:val="20"/>
              </w:rPr>
            </w:pPr>
          </w:p>
          <w:p w14:paraId="4092BDC2" w14:textId="74413186" w:rsidR="00E05D7D" w:rsidRPr="00CE0F78" w:rsidRDefault="00E05D7D" w:rsidP="00B8322A">
            <w:pPr>
              <w:rPr>
                <w:rFonts w:ascii="Times New Roman" w:hAnsi="Times New Roman" w:cs="Times New Roman"/>
                <w:sz w:val="20"/>
                <w:szCs w:val="20"/>
              </w:rPr>
            </w:pPr>
          </w:p>
        </w:tc>
        <w:tc>
          <w:tcPr>
            <w:tcW w:w="2552" w:type="dxa"/>
          </w:tcPr>
          <w:p w14:paraId="5886A3A0" w14:textId="2E38DA4C" w:rsidR="00170803" w:rsidRPr="00CE0F78" w:rsidRDefault="001260AF" w:rsidP="00B8322A">
            <w:pPr>
              <w:pStyle w:val="NormalWeb"/>
              <w:spacing w:before="0" w:beforeAutospacing="0" w:after="0" w:afterAutospacing="0"/>
              <w:rPr>
                <w:sz w:val="20"/>
                <w:szCs w:val="20"/>
              </w:rPr>
            </w:pPr>
            <w:r>
              <w:rPr>
                <w:sz w:val="20"/>
                <w:szCs w:val="20"/>
              </w:rPr>
              <w:t>Chapter 1</w:t>
            </w:r>
            <w:r w:rsidR="00956FCD">
              <w:rPr>
                <w:sz w:val="20"/>
                <w:szCs w:val="20"/>
              </w:rPr>
              <w:t>1</w:t>
            </w:r>
          </w:p>
        </w:tc>
        <w:tc>
          <w:tcPr>
            <w:tcW w:w="5388" w:type="dxa"/>
          </w:tcPr>
          <w:p w14:paraId="5BD97F3A" w14:textId="3AD868DB" w:rsidR="00E05D7D" w:rsidRPr="00E05D7D" w:rsidRDefault="00E05D7D" w:rsidP="00E05D7D">
            <w:pPr>
              <w:rPr>
                <w:rFonts w:ascii="Times New Roman" w:hAnsi="Times New Roman" w:cs="Times New Roman"/>
                <w:sz w:val="20"/>
                <w:szCs w:val="20"/>
              </w:rPr>
            </w:pPr>
            <w:r w:rsidRPr="00E05D7D">
              <w:rPr>
                <w:rFonts w:ascii="Times New Roman" w:hAnsi="Times New Roman" w:cs="Times New Roman"/>
                <w:sz w:val="20"/>
                <w:szCs w:val="20"/>
              </w:rPr>
              <w:t>Explain how content analysis techniques</w:t>
            </w:r>
            <w:r>
              <w:rPr>
                <w:rFonts w:ascii="Times New Roman" w:hAnsi="Times New Roman" w:cs="Times New Roman"/>
                <w:sz w:val="20"/>
                <w:szCs w:val="20"/>
              </w:rPr>
              <w:t xml:space="preserve"> </w:t>
            </w:r>
            <w:r w:rsidRPr="00E05D7D">
              <w:rPr>
                <w:rFonts w:ascii="Times New Roman" w:hAnsi="Times New Roman" w:cs="Times New Roman"/>
                <w:sz w:val="20"/>
                <w:szCs w:val="20"/>
              </w:rPr>
              <w:t>are conducted.</w:t>
            </w:r>
          </w:p>
          <w:p w14:paraId="3F46411F" w14:textId="77777777" w:rsidR="00E05D7D" w:rsidRDefault="00E05D7D" w:rsidP="00E05D7D">
            <w:pPr>
              <w:rPr>
                <w:rFonts w:ascii="Times New Roman" w:hAnsi="Times New Roman" w:cs="Times New Roman"/>
                <w:sz w:val="20"/>
                <w:szCs w:val="20"/>
              </w:rPr>
            </w:pPr>
          </w:p>
          <w:p w14:paraId="158DDAC0" w14:textId="540E92FC" w:rsidR="00E05D7D" w:rsidRPr="00E05D7D" w:rsidRDefault="00E05D7D" w:rsidP="00E05D7D">
            <w:pPr>
              <w:rPr>
                <w:rFonts w:ascii="Times New Roman" w:hAnsi="Times New Roman" w:cs="Times New Roman"/>
                <w:sz w:val="20"/>
                <w:szCs w:val="20"/>
              </w:rPr>
            </w:pPr>
            <w:r w:rsidRPr="00E05D7D">
              <w:rPr>
                <w:rFonts w:ascii="Times New Roman" w:hAnsi="Times New Roman" w:cs="Times New Roman"/>
                <w:sz w:val="20"/>
                <w:szCs w:val="20"/>
              </w:rPr>
              <w:t>Describe the three major approaches to</w:t>
            </w:r>
            <w:r>
              <w:rPr>
                <w:rFonts w:ascii="Times New Roman" w:hAnsi="Times New Roman" w:cs="Times New Roman"/>
                <w:sz w:val="20"/>
                <w:szCs w:val="20"/>
              </w:rPr>
              <w:t xml:space="preserve"> </w:t>
            </w:r>
            <w:r w:rsidRPr="00E05D7D">
              <w:rPr>
                <w:rFonts w:ascii="Times New Roman" w:hAnsi="Times New Roman" w:cs="Times New Roman"/>
                <w:sz w:val="20"/>
                <w:szCs w:val="20"/>
              </w:rPr>
              <w:t>qualitative data analysis.</w:t>
            </w:r>
          </w:p>
          <w:p w14:paraId="2DA635B9" w14:textId="77777777" w:rsidR="00E05D7D" w:rsidRDefault="00E05D7D" w:rsidP="00E05D7D">
            <w:pPr>
              <w:rPr>
                <w:rFonts w:ascii="Times New Roman" w:hAnsi="Times New Roman" w:cs="Times New Roman"/>
                <w:sz w:val="20"/>
                <w:szCs w:val="20"/>
              </w:rPr>
            </w:pPr>
          </w:p>
          <w:p w14:paraId="704E80A2" w14:textId="2D8BE3B6" w:rsidR="00E05D7D" w:rsidRPr="00E05D7D" w:rsidRDefault="00E05D7D" w:rsidP="00E05D7D">
            <w:pPr>
              <w:rPr>
                <w:rFonts w:ascii="Times New Roman" w:hAnsi="Times New Roman" w:cs="Times New Roman"/>
                <w:sz w:val="20"/>
                <w:szCs w:val="20"/>
              </w:rPr>
            </w:pPr>
            <w:r w:rsidRPr="00E05D7D">
              <w:rPr>
                <w:rFonts w:ascii="Times New Roman" w:hAnsi="Times New Roman" w:cs="Times New Roman"/>
                <w:sz w:val="20"/>
                <w:szCs w:val="20"/>
              </w:rPr>
              <w:t>Examine how content analysis is used</w:t>
            </w:r>
            <w:r>
              <w:rPr>
                <w:rFonts w:ascii="Times New Roman" w:hAnsi="Times New Roman" w:cs="Times New Roman"/>
                <w:sz w:val="20"/>
                <w:szCs w:val="20"/>
              </w:rPr>
              <w:t xml:space="preserve"> </w:t>
            </w:r>
            <w:r w:rsidRPr="00E05D7D">
              <w:rPr>
                <w:rFonts w:ascii="Times New Roman" w:hAnsi="Times New Roman" w:cs="Times New Roman"/>
                <w:sz w:val="20"/>
                <w:szCs w:val="20"/>
              </w:rPr>
              <w:t>in research.</w:t>
            </w:r>
          </w:p>
          <w:p w14:paraId="7683916C" w14:textId="77777777" w:rsidR="00E05D7D" w:rsidRDefault="00E05D7D" w:rsidP="00E05D7D">
            <w:pPr>
              <w:rPr>
                <w:rFonts w:ascii="Times New Roman" w:hAnsi="Times New Roman" w:cs="Times New Roman"/>
                <w:sz w:val="20"/>
                <w:szCs w:val="20"/>
              </w:rPr>
            </w:pPr>
          </w:p>
          <w:p w14:paraId="1F5AD776" w14:textId="09A0BC87" w:rsidR="00E05D7D" w:rsidRPr="00E05D7D" w:rsidRDefault="00E05D7D" w:rsidP="00E05D7D">
            <w:pPr>
              <w:rPr>
                <w:rFonts w:ascii="Times New Roman" w:hAnsi="Times New Roman" w:cs="Times New Roman"/>
                <w:sz w:val="20"/>
                <w:szCs w:val="20"/>
              </w:rPr>
            </w:pPr>
            <w:r w:rsidRPr="00E05D7D">
              <w:rPr>
                <w:rFonts w:ascii="Times New Roman" w:hAnsi="Times New Roman" w:cs="Times New Roman"/>
                <w:sz w:val="20"/>
                <w:szCs w:val="20"/>
              </w:rPr>
              <w:t xml:space="preserve">Analyze how the </w:t>
            </w:r>
            <w:r>
              <w:rPr>
                <w:rFonts w:ascii="Times New Roman" w:hAnsi="Times New Roman" w:cs="Times New Roman"/>
                <w:sz w:val="20"/>
                <w:szCs w:val="20"/>
              </w:rPr>
              <w:t xml:space="preserve">communication </w:t>
            </w:r>
            <w:r w:rsidRPr="00E05D7D">
              <w:rPr>
                <w:rFonts w:ascii="Times New Roman" w:hAnsi="Times New Roman" w:cs="Times New Roman"/>
                <w:sz w:val="20"/>
                <w:szCs w:val="20"/>
              </w:rPr>
              <w:t>components are used in research.</w:t>
            </w:r>
          </w:p>
          <w:p w14:paraId="2455C356" w14:textId="77777777" w:rsidR="00E05D7D" w:rsidRDefault="00E05D7D" w:rsidP="00E05D7D">
            <w:pPr>
              <w:rPr>
                <w:rFonts w:ascii="Times New Roman" w:hAnsi="Times New Roman" w:cs="Times New Roman"/>
                <w:sz w:val="20"/>
                <w:szCs w:val="20"/>
              </w:rPr>
            </w:pPr>
          </w:p>
          <w:p w14:paraId="1050040C" w14:textId="59FD145F" w:rsidR="00E05D7D" w:rsidRPr="00E05D7D" w:rsidRDefault="00E05D7D" w:rsidP="00E05D7D">
            <w:pPr>
              <w:rPr>
                <w:rFonts w:ascii="Times New Roman" w:hAnsi="Times New Roman" w:cs="Times New Roman"/>
                <w:sz w:val="20"/>
                <w:szCs w:val="20"/>
              </w:rPr>
            </w:pPr>
            <w:r w:rsidRPr="00E05D7D">
              <w:rPr>
                <w:rFonts w:ascii="Times New Roman" w:hAnsi="Times New Roman" w:cs="Times New Roman"/>
                <w:sz w:val="20"/>
                <w:szCs w:val="20"/>
              </w:rPr>
              <w:t>Examine the link between content analysis</w:t>
            </w:r>
            <w:r>
              <w:rPr>
                <w:rFonts w:ascii="Times New Roman" w:hAnsi="Times New Roman" w:cs="Times New Roman"/>
                <w:sz w:val="20"/>
                <w:szCs w:val="20"/>
              </w:rPr>
              <w:t xml:space="preserve"> </w:t>
            </w:r>
            <w:r w:rsidRPr="00E05D7D">
              <w:rPr>
                <w:rFonts w:ascii="Times New Roman" w:hAnsi="Times New Roman" w:cs="Times New Roman"/>
                <w:sz w:val="20"/>
                <w:szCs w:val="20"/>
              </w:rPr>
              <w:t>and discourse analysis.</w:t>
            </w:r>
          </w:p>
          <w:p w14:paraId="031A1A9A" w14:textId="77777777" w:rsidR="00E05D7D" w:rsidRDefault="00E05D7D" w:rsidP="00E05D7D">
            <w:pPr>
              <w:rPr>
                <w:rFonts w:ascii="Times New Roman" w:hAnsi="Times New Roman" w:cs="Times New Roman"/>
                <w:sz w:val="20"/>
                <w:szCs w:val="20"/>
              </w:rPr>
            </w:pPr>
          </w:p>
          <w:p w14:paraId="77034887" w14:textId="66ECE680" w:rsidR="00E05D7D" w:rsidRPr="00E05D7D" w:rsidRDefault="00E05D7D" w:rsidP="00E05D7D">
            <w:pPr>
              <w:rPr>
                <w:rFonts w:ascii="Times New Roman" w:hAnsi="Times New Roman" w:cs="Times New Roman"/>
                <w:sz w:val="20"/>
                <w:szCs w:val="20"/>
              </w:rPr>
            </w:pPr>
            <w:r w:rsidRPr="00E05D7D">
              <w:rPr>
                <w:rFonts w:ascii="Times New Roman" w:hAnsi="Times New Roman" w:cs="Times New Roman"/>
                <w:sz w:val="20"/>
                <w:szCs w:val="20"/>
              </w:rPr>
              <w:t>Recall the four basic guidelines of</w:t>
            </w:r>
            <w:r>
              <w:rPr>
                <w:rFonts w:ascii="Times New Roman" w:hAnsi="Times New Roman" w:cs="Times New Roman"/>
                <w:sz w:val="20"/>
                <w:szCs w:val="20"/>
              </w:rPr>
              <w:t xml:space="preserve"> </w:t>
            </w:r>
            <w:r w:rsidRPr="00E05D7D">
              <w:rPr>
                <w:rFonts w:ascii="Times New Roman" w:hAnsi="Times New Roman" w:cs="Times New Roman"/>
                <w:sz w:val="20"/>
                <w:szCs w:val="20"/>
              </w:rPr>
              <w:t>conducting open coding.</w:t>
            </w:r>
          </w:p>
          <w:p w14:paraId="2B2161E1" w14:textId="77777777" w:rsidR="00E05D7D" w:rsidRDefault="00E05D7D" w:rsidP="00E05D7D">
            <w:pPr>
              <w:rPr>
                <w:rFonts w:ascii="Times New Roman" w:hAnsi="Times New Roman" w:cs="Times New Roman"/>
                <w:sz w:val="20"/>
                <w:szCs w:val="20"/>
              </w:rPr>
            </w:pPr>
          </w:p>
          <w:p w14:paraId="79C043FA" w14:textId="09A0F7EA" w:rsidR="00E05D7D" w:rsidRPr="00E05D7D" w:rsidRDefault="00E05D7D" w:rsidP="00E05D7D">
            <w:pPr>
              <w:rPr>
                <w:rFonts w:ascii="Times New Roman" w:hAnsi="Times New Roman" w:cs="Times New Roman"/>
                <w:sz w:val="20"/>
                <w:szCs w:val="20"/>
              </w:rPr>
            </w:pPr>
            <w:r w:rsidRPr="00E05D7D">
              <w:rPr>
                <w:rFonts w:ascii="Times New Roman" w:hAnsi="Times New Roman" w:cs="Times New Roman"/>
                <w:sz w:val="20"/>
                <w:szCs w:val="20"/>
              </w:rPr>
              <w:t>Examine the process of using coding</w:t>
            </w:r>
            <w:r>
              <w:rPr>
                <w:rFonts w:ascii="Times New Roman" w:hAnsi="Times New Roman" w:cs="Times New Roman"/>
                <w:sz w:val="20"/>
                <w:szCs w:val="20"/>
              </w:rPr>
              <w:t xml:space="preserve"> </w:t>
            </w:r>
            <w:r w:rsidRPr="00E05D7D">
              <w:rPr>
                <w:rFonts w:ascii="Times New Roman" w:hAnsi="Times New Roman" w:cs="Times New Roman"/>
                <w:sz w:val="20"/>
                <w:szCs w:val="20"/>
              </w:rPr>
              <w:t>frames in content analysis.</w:t>
            </w:r>
          </w:p>
          <w:p w14:paraId="31B37648" w14:textId="77777777" w:rsidR="00E05D7D" w:rsidRDefault="00E05D7D" w:rsidP="00E05D7D">
            <w:pPr>
              <w:rPr>
                <w:rFonts w:ascii="Times New Roman" w:hAnsi="Times New Roman" w:cs="Times New Roman"/>
                <w:sz w:val="20"/>
                <w:szCs w:val="20"/>
              </w:rPr>
            </w:pPr>
          </w:p>
          <w:p w14:paraId="0C20348D" w14:textId="6698C36B" w:rsidR="00254FBB" w:rsidRPr="00CE0F78" w:rsidRDefault="00E05D7D" w:rsidP="00E05D7D">
            <w:pPr>
              <w:rPr>
                <w:rFonts w:ascii="Times New Roman" w:hAnsi="Times New Roman" w:cs="Times New Roman"/>
                <w:sz w:val="20"/>
                <w:szCs w:val="20"/>
              </w:rPr>
            </w:pPr>
            <w:r>
              <w:rPr>
                <w:rFonts w:ascii="Times New Roman" w:hAnsi="Times New Roman" w:cs="Times New Roman"/>
                <w:sz w:val="20"/>
                <w:szCs w:val="20"/>
              </w:rPr>
              <w:t>A session on NVIVO (EXTRA CLASS)</w:t>
            </w:r>
          </w:p>
        </w:tc>
      </w:tr>
      <w:tr w:rsidR="00170803" w:rsidRPr="00CE0F78" w14:paraId="0B5F7395" w14:textId="77777777" w:rsidTr="00A84F70">
        <w:tc>
          <w:tcPr>
            <w:tcW w:w="3220" w:type="dxa"/>
            <w:shd w:val="clear" w:color="auto" w:fill="D9D9D9" w:themeFill="background1" w:themeFillShade="D9"/>
          </w:tcPr>
          <w:p w14:paraId="14C44F1F"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Week 13</w:t>
            </w:r>
          </w:p>
        </w:tc>
        <w:tc>
          <w:tcPr>
            <w:tcW w:w="2552" w:type="dxa"/>
            <w:shd w:val="clear" w:color="auto" w:fill="D9D9D9" w:themeFill="background1" w:themeFillShade="D9"/>
          </w:tcPr>
          <w:p w14:paraId="4A1C26F0"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350E9463" w14:textId="77777777" w:rsidR="00170803" w:rsidRPr="00CE0F78" w:rsidRDefault="00170803" w:rsidP="00B8322A">
            <w:pPr>
              <w:rPr>
                <w:rFonts w:ascii="Times New Roman" w:hAnsi="Times New Roman" w:cs="Times New Roman"/>
                <w:sz w:val="20"/>
                <w:szCs w:val="20"/>
              </w:rPr>
            </w:pPr>
          </w:p>
        </w:tc>
      </w:tr>
      <w:tr w:rsidR="00170803" w:rsidRPr="00CE0F78" w14:paraId="0DAB8915" w14:textId="77777777" w:rsidTr="00A84F70">
        <w:tc>
          <w:tcPr>
            <w:tcW w:w="3220" w:type="dxa"/>
          </w:tcPr>
          <w:p w14:paraId="4B650ACC" w14:textId="77777777" w:rsidR="00170803" w:rsidRDefault="00E05D7D" w:rsidP="00404AA1">
            <w:pPr>
              <w:rPr>
                <w:rFonts w:ascii="Times New Roman" w:hAnsi="Times New Roman" w:cs="Times New Roman"/>
                <w:sz w:val="20"/>
                <w:szCs w:val="20"/>
              </w:rPr>
            </w:pPr>
            <w:r>
              <w:rPr>
                <w:rFonts w:ascii="Times New Roman" w:hAnsi="Times New Roman" w:cs="Times New Roman"/>
                <w:sz w:val="20"/>
                <w:szCs w:val="20"/>
              </w:rPr>
              <w:t>Writing Qualitative Results</w:t>
            </w:r>
          </w:p>
          <w:p w14:paraId="5E2451F1" w14:textId="29054CEE" w:rsidR="00E05D7D" w:rsidRPr="00CE0F78" w:rsidRDefault="00E05D7D" w:rsidP="00404AA1">
            <w:pPr>
              <w:rPr>
                <w:rFonts w:ascii="Times New Roman" w:hAnsi="Times New Roman" w:cs="Times New Roman"/>
                <w:sz w:val="20"/>
                <w:szCs w:val="20"/>
              </w:rPr>
            </w:pPr>
          </w:p>
        </w:tc>
        <w:tc>
          <w:tcPr>
            <w:tcW w:w="2552" w:type="dxa"/>
          </w:tcPr>
          <w:p w14:paraId="32687E04" w14:textId="72B2616D" w:rsidR="00170803" w:rsidRPr="00CE0F78" w:rsidRDefault="00FD4883" w:rsidP="00B8322A">
            <w:pPr>
              <w:pStyle w:val="NormalWeb"/>
              <w:spacing w:before="0" w:beforeAutospacing="0" w:after="0" w:afterAutospacing="0"/>
              <w:rPr>
                <w:rFonts w:eastAsiaTheme="minorHAnsi"/>
                <w:color w:val="030404"/>
                <w:sz w:val="20"/>
                <w:szCs w:val="20"/>
              </w:rPr>
            </w:pPr>
            <w:r>
              <w:rPr>
                <w:rFonts w:eastAsiaTheme="minorHAnsi"/>
                <w:color w:val="030404"/>
                <w:sz w:val="20"/>
                <w:szCs w:val="20"/>
              </w:rPr>
              <w:t>Chapter 1</w:t>
            </w:r>
            <w:r w:rsidR="00956FCD">
              <w:rPr>
                <w:rFonts w:eastAsiaTheme="minorHAnsi"/>
                <w:color w:val="030404"/>
                <w:sz w:val="20"/>
                <w:szCs w:val="20"/>
              </w:rPr>
              <w:t>2</w:t>
            </w:r>
          </w:p>
        </w:tc>
        <w:tc>
          <w:tcPr>
            <w:tcW w:w="5388" w:type="dxa"/>
          </w:tcPr>
          <w:p w14:paraId="2BBE1603" w14:textId="77777777" w:rsidR="00E05D7D" w:rsidRDefault="00E05D7D" w:rsidP="00E05D7D">
            <w:pPr>
              <w:rPr>
                <w:rFonts w:ascii="Times New Roman" w:hAnsi="Times New Roman" w:cs="Times New Roman"/>
                <w:sz w:val="20"/>
                <w:szCs w:val="20"/>
              </w:rPr>
            </w:pPr>
          </w:p>
          <w:p w14:paraId="43991FC7" w14:textId="16640DFF" w:rsidR="00E05D7D" w:rsidRPr="00E05D7D" w:rsidRDefault="00E05D7D" w:rsidP="00E05D7D">
            <w:pPr>
              <w:rPr>
                <w:rFonts w:ascii="Times New Roman" w:hAnsi="Times New Roman" w:cs="Times New Roman"/>
                <w:sz w:val="20"/>
                <w:szCs w:val="20"/>
              </w:rPr>
            </w:pPr>
            <w:r w:rsidRPr="00E05D7D">
              <w:rPr>
                <w:rFonts w:ascii="Times New Roman" w:hAnsi="Times New Roman" w:cs="Times New Roman"/>
                <w:sz w:val="20"/>
                <w:szCs w:val="20"/>
              </w:rPr>
              <w:t>Relate the identification of the research</w:t>
            </w:r>
            <w:r>
              <w:rPr>
                <w:rFonts w:ascii="Times New Roman" w:hAnsi="Times New Roman" w:cs="Times New Roman"/>
                <w:sz w:val="20"/>
                <w:szCs w:val="20"/>
              </w:rPr>
              <w:t xml:space="preserve"> </w:t>
            </w:r>
            <w:r w:rsidRPr="00E05D7D">
              <w:rPr>
                <w:rFonts w:ascii="Times New Roman" w:hAnsi="Times New Roman" w:cs="Times New Roman"/>
                <w:sz w:val="20"/>
                <w:szCs w:val="20"/>
              </w:rPr>
              <w:t>purpose to the identification of the</w:t>
            </w:r>
            <w:r>
              <w:rPr>
                <w:rFonts w:ascii="Times New Roman" w:hAnsi="Times New Roman" w:cs="Times New Roman"/>
                <w:sz w:val="20"/>
                <w:szCs w:val="20"/>
              </w:rPr>
              <w:t xml:space="preserve"> </w:t>
            </w:r>
            <w:r w:rsidRPr="00E05D7D">
              <w:rPr>
                <w:rFonts w:ascii="Times New Roman" w:hAnsi="Times New Roman" w:cs="Times New Roman"/>
                <w:sz w:val="20"/>
                <w:szCs w:val="20"/>
              </w:rPr>
              <w:t>research question.</w:t>
            </w:r>
          </w:p>
          <w:p w14:paraId="343EF57F" w14:textId="77777777" w:rsidR="00E05D7D" w:rsidRDefault="00E05D7D" w:rsidP="00E05D7D">
            <w:pPr>
              <w:rPr>
                <w:rFonts w:ascii="Times New Roman" w:hAnsi="Times New Roman" w:cs="Times New Roman"/>
                <w:sz w:val="20"/>
                <w:szCs w:val="20"/>
              </w:rPr>
            </w:pPr>
          </w:p>
          <w:p w14:paraId="1351DC18" w14:textId="77777777" w:rsidR="00E05D7D" w:rsidRDefault="00E05D7D" w:rsidP="00E05D7D">
            <w:pPr>
              <w:rPr>
                <w:rFonts w:ascii="Times New Roman" w:hAnsi="Times New Roman" w:cs="Times New Roman"/>
                <w:sz w:val="20"/>
                <w:szCs w:val="20"/>
              </w:rPr>
            </w:pPr>
            <w:r w:rsidRPr="00E05D7D">
              <w:rPr>
                <w:rFonts w:ascii="Times New Roman" w:hAnsi="Times New Roman" w:cs="Times New Roman"/>
                <w:sz w:val="20"/>
                <w:szCs w:val="20"/>
              </w:rPr>
              <w:t>Illustrate the contents of the typical</w:t>
            </w:r>
            <w:r>
              <w:rPr>
                <w:rFonts w:ascii="Times New Roman" w:hAnsi="Times New Roman" w:cs="Times New Roman"/>
                <w:sz w:val="20"/>
                <w:szCs w:val="20"/>
              </w:rPr>
              <w:t xml:space="preserve"> </w:t>
            </w:r>
            <w:r w:rsidRPr="00E05D7D">
              <w:rPr>
                <w:rFonts w:ascii="Times New Roman" w:hAnsi="Times New Roman" w:cs="Times New Roman"/>
                <w:sz w:val="20"/>
                <w:szCs w:val="20"/>
              </w:rPr>
              <w:t xml:space="preserve">sections of a research paper. </w:t>
            </w:r>
          </w:p>
          <w:p w14:paraId="0B617853" w14:textId="77777777" w:rsidR="00E05D7D" w:rsidRDefault="00E05D7D" w:rsidP="00E05D7D">
            <w:pPr>
              <w:rPr>
                <w:rFonts w:ascii="Times New Roman" w:hAnsi="Times New Roman" w:cs="Times New Roman"/>
                <w:sz w:val="20"/>
                <w:szCs w:val="20"/>
              </w:rPr>
            </w:pPr>
          </w:p>
          <w:p w14:paraId="05F9BF19" w14:textId="77777777" w:rsidR="00E05D7D" w:rsidRDefault="00E05D7D" w:rsidP="00E05D7D">
            <w:pPr>
              <w:rPr>
                <w:rFonts w:ascii="Times New Roman" w:hAnsi="Times New Roman" w:cs="Times New Roman"/>
                <w:sz w:val="20"/>
                <w:szCs w:val="20"/>
              </w:rPr>
            </w:pPr>
            <w:r w:rsidRPr="00E05D7D">
              <w:rPr>
                <w:rFonts w:ascii="Times New Roman" w:hAnsi="Times New Roman" w:cs="Times New Roman"/>
                <w:sz w:val="20"/>
                <w:szCs w:val="20"/>
              </w:rPr>
              <w:t>Identify common terms and language for</w:t>
            </w:r>
            <w:r>
              <w:rPr>
                <w:rFonts w:ascii="Times New Roman" w:hAnsi="Times New Roman" w:cs="Times New Roman"/>
                <w:sz w:val="20"/>
                <w:szCs w:val="20"/>
              </w:rPr>
              <w:t xml:space="preserve"> </w:t>
            </w:r>
            <w:r w:rsidRPr="00E05D7D">
              <w:rPr>
                <w:rFonts w:ascii="Times New Roman" w:hAnsi="Times New Roman" w:cs="Times New Roman"/>
                <w:sz w:val="20"/>
                <w:szCs w:val="20"/>
              </w:rPr>
              <w:t>things related to publications.</w:t>
            </w:r>
          </w:p>
          <w:p w14:paraId="73E84EB7" w14:textId="77777777" w:rsidR="00E05D7D" w:rsidRDefault="00E05D7D" w:rsidP="00E05D7D">
            <w:pPr>
              <w:rPr>
                <w:rFonts w:ascii="Times New Roman" w:hAnsi="Times New Roman" w:cs="Times New Roman"/>
                <w:sz w:val="20"/>
                <w:szCs w:val="20"/>
              </w:rPr>
            </w:pPr>
          </w:p>
          <w:p w14:paraId="2960D38B" w14:textId="13F23198" w:rsidR="00E05D7D" w:rsidRDefault="00E05D7D" w:rsidP="00E05D7D">
            <w:pPr>
              <w:rPr>
                <w:rFonts w:ascii="Times New Roman" w:hAnsi="Times New Roman" w:cs="Times New Roman"/>
                <w:sz w:val="20"/>
                <w:szCs w:val="20"/>
              </w:rPr>
            </w:pPr>
            <w:r w:rsidRPr="00E05D7D">
              <w:rPr>
                <w:rFonts w:ascii="Times New Roman" w:hAnsi="Times New Roman" w:cs="Times New Roman"/>
                <w:sz w:val="20"/>
                <w:szCs w:val="20"/>
              </w:rPr>
              <w:t>Recognize the importance of making the</w:t>
            </w:r>
            <w:r>
              <w:rPr>
                <w:rFonts w:ascii="Times New Roman" w:hAnsi="Times New Roman" w:cs="Times New Roman"/>
                <w:sz w:val="20"/>
                <w:szCs w:val="20"/>
              </w:rPr>
              <w:t xml:space="preserve"> </w:t>
            </w:r>
            <w:r w:rsidRPr="00E05D7D">
              <w:rPr>
                <w:rFonts w:ascii="Times New Roman" w:hAnsi="Times New Roman" w:cs="Times New Roman"/>
                <w:sz w:val="20"/>
                <w:szCs w:val="20"/>
              </w:rPr>
              <w:t>research writing interesting.</w:t>
            </w:r>
          </w:p>
          <w:p w14:paraId="3880B9D2" w14:textId="77777777" w:rsidR="00E05D7D" w:rsidRDefault="00E05D7D" w:rsidP="00E05D7D">
            <w:pPr>
              <w:rPr>
                <w:rFonts w:ascii="Times New Roman" w:hAnsi="Times New Roman" w:cs="Times New Roman"/>
                <w:sz w:val="20"/>
                <w:szCs w:val="20"/>
              </w:rPr>
            </w:pPr>
          </w:p>
          <w:p w14:paraId="370D20AE" w14:textId="6DA8328A" w:rsidR="00170803" w:rsidRPr="00CE0F78" w:rsidRDefault="00E05D7D" w:rsidP="00E05D7D">
            <w:pPr>
              <w:rPr>
                <w:rFonts w:ascii="Times New Roman" w:hAnsi="Times New Roman" w:cs="Times New Roman"/>
                <w:sz w:val="20"/>
                <w:szCs w:val="20"/>
              </w:rPr>
            </w:pPr>
            <w:r w:rsidRPr="00E05D7D">
              <w:rPr>
                <w:rFonts w:ascii="Times New Roman" w:hAnsi="Times New Roman" w:cs="Times New Roman"/>
                <w:sz w:val="20"/>
                <w:szCs w:val="20"/>
              </w:rPr>
              <w:t>List the common mistakes made</w:t>
            </w:r>
            <w:r>
              <w:rPr>
                <w:rFonts w:ascii="Times New Roman" w:hAnsi="Times New Roman" w:cs="Times New Roman"/>
                <w:sz w:val="20"/>
                <w:szCs w:val="20"/>
              </w:rPr>
              <w:t xml:space="preserve"> </w:t>
            </w:r>
            <w:r w:rsidRPr="00E05D7D">
              <w:rPr>
                <w:rFonts w:ascii="Times New Roman" w:hAnsi="Times New Roman" w:cs="Times New Roman"/>
                <w:sz w:val="20"/>
                <w:szCs w:val="20"/>
              </w:rPr>
              <w:t xml:space="preserve">by students while writing </w:t>
            </w:r>
            <w:r w:rsidRPr="00E05D7D">
              <w:rPr>
                <w:rFonts w:ascii="Times New Roman" w:hAnsi="Times New Roman" w:cs="Times New Roman"/>
                <w:sz w:val="20"/>
                <w:szCs w:val="20"/>
              </w:rPr>
              <w:lastRenderedPageBreak/>
              <w:t>research</w:t>
            </w:r>
            <w:r>
              <w:rPr>
                <w:rFonts w:ascii="Times New Roman" w:hAnsi="Times New Roman" w:cs="Times New Roman"/>
                <w:sz w:val="20"/>
                <w:szCs w:val="20"/>
              </w:rPr>
              <w:t xml:space="preserve"> p</w:t>
            </w:r>
            <w:r w:rsidRPr="00E05D7D">
              <w:rPr>
                <w:rFonts w:ascii="Times New Roman" w:hAnsi="Times New Roman" w:cs="Times New Roman"/>
                <w:sz w:val="20"/>
                <w:szCs w:val="20"/>
              </w:rPr>
              <w:t>apers.</w:t>
            </w:r>
          </w:p>
        </w:tc>
      </w:tr>
      <w:tr w:rsidR="00170803" w:rsidRPr="00CE0F78" w14:paraId="4FF61AC1" w14:textId="77777777" w:rsidTr="00A84F70">
        <w:tc>
          <w:tcPr>
            <w:tcW w:w="3220" w:type="dxa"/>
            <w:shd w:val="clear" w:color="auto" w:fill="D9D9D9" w:themeFill="background1" w:themeFillShade="D9"/>
          </w:tcPr>
          <w:p w14:paraId="08B6A441" w14:textId="5D7F8F9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lastRenderedPageBreak/>
              <w:t>Week 14</w:t>
            </w:r>
            <w:r w:rsidR="00956FCD">
              <w:rPr>
                <w:rFonts w:ascii="Times New Roman" w:hAnsi="Times New Roman" w:cs="Times New Roman"/>
                <w:sz w:val="20"/>
                <w:szCs w:val="20"/>
              </w:rPr>
              <w:t>-16</w:t>
            </w:r>
          </w:p>
        </w:tc>
        <w:tc>
          <w:tcPr>
            <w:tcW w:w="2552" w:type="dxa"/>
            <w:shd w:val="clear" w:color="auto" w:fill="D9D9D9" w:themeFill="background1" w:themeFillShade="D9"/>
          </w:tcPr>
          <w:p w14:paraId="61C7F8E0" w14:textId="77777777" w:rsidR="00170803" w:rsidRPr="00CE0F78" w:rsidRDefault="00170803" w:rsidP="00B8322A">
            <w:pPr>
              <w:autoSpaceDE w:val="0"/>
              <w:autoSpaceDN w:val="0"/>
              <w:adjustRightInd w:val="0"/>
              <w:rPr>
                <w:rFonts w:ascii="Times New Roman" w:hAnsi="Times New Roman" w:cs="Times New Roman"/>
                <w:sz w:val="20"/>
                <w:szCs w:val="20"/>
              </w:rPr>
            </w:pPr>
          </w:p>
        </w:tc>
        <w:tc>
          <w:tcPr>
            <w:tcW w:w="5388" w:type="dxa"/>
            <w:shd w:val="clear" w:color="auto" w:fill="D9D9D9" w:themeFill="background1" w:themeFillShade="D9"/>
          </w:tcPr>
          <w:p w14:paraId="4FA38A1B" w14:textId="77777777" w:rsidR="00170803" w:rsidRPr="00CE0F78" w:rsidRDefault="00170803" w:rsidP="00B8322A">
            <w:pPr>
              <w:rPr>
                <w:rFonts w:ascii="Times New Roman" w:hAnsi="Times New Roman" w:cs="Times New Roman"/>
                <w:sz w:val="20"/>
                <w:szCs w:val="20"/>
              </w:rPr>
            </w:pPr>
          </w:p>
        </w:tc>
      </w:tr>
      <w:tr w:rsidR="00170803" w:rsidRPr="00CE0F78" w14:paraId="03512E4E" w14:textId="77777777" w:rsidTr="00A84F70">
        <w:tc>
          <w:tcPr>
            <w:tcW w:w="3220" w:type="dxa"/>
          </w:tcPr>
          <w:p w14:paraId="641A6880" w14:textId="1C97BCD8" w:rsidR="00956FCD" w:rsidRDefault="00956FCD" w:rsidP="00404AA1">
            <w:pPr>
              <w:rPr>
                <w:rFonts w:ascii="Times New Roman" w:hAnsi="Times New Roman" w:cs="Times New Roman"/>
                <w:sz w:val="20"/>
                <w:szCs w:val="20"/>
              </w:rPr>
            </w:pPr>
            <w:r>
              <w:rPr>
                <w:rFonts w:ascii="Times New Roman" w:hAnsi="Times New Roman" w:cs="Times New Roman"/>
                <w:sz w:val="20"/>
                <w:szCs w:val="20"/>
              </w:rPr>
              <w:t>Small Qual Research project (in class)- Final Course Paper</w:t>
            </w:r>
          </w:p>
          <w:p w14:paraId="043472A1" w14:textId="77777777" w:rsidR="00956FCD" w:rsidRDefault="00956FCD" w:rsidP="00404AA1">
            <w:pPr>
              <w:rPr>
                <w:rFonts w:ascii="Times New Roman" w:hAnsi="Times New Roman" w:cs="Times New Roman"/>
                <w:sz w:val="20"/>
                <w:szCs w:val="20"/>
              </w:rPr>
            </w:pPr>
          </w:p>
          <w:p w14:paraId="0CA39655" w14:textId="02D9DD1C" w:rsidR="00956FCD" w:rsidRPr="00CE0F78" w:rsidRDefault="00956FCD" w:rsidP="00404AA1">
            <w:pPr>
              <w:rPr>
                <w:rFonts w:ascii="Times New Roman" w:hAnsi="Times New Roman" w:cs="Times New Roman"/>
                <w:sz w:val="20"/>
                <w:szCs w:val="20"/>
              </w:rPr>
            </w:pPr>
            <w:r w:rsidRPr="00CE0F78">
              <w:rPr>
                <w:rFonts w:ascii="Times New Roman" w:hAnsi="Times New Roman" w:cs="Times New Roman"/>
                <w:sz w:val="20"/>
                <w:szCs w:val="20"/>
              </w:rPr>
              <w:t>Presentations and Revision</w:t>
            </w:r>
          </w:p>
        </w:tc>
        <w:tc>
          <w:tcPr>
            <w:tcW w:w="2552" w:type="dxa"/>
          </w:tcPr>
          <w:p w14:paraId="7ACAF58B" w14:textId="40507B0C" w:rsidR="00170803" w:rsidRPr="00CE0F78" w:rsidRDefault="00170803" w:rsidP="00B8322A">
            <w:pPr>
              <w:autoSpaceDE w:val="0"/>
              <w:autoSpaceDN w:val="0"/>
              <w:adjustRightInd w:val="0"/>
              <w:rPr>
                <w:rFonts w:ascii="Times New Roman" w:hAnsi="Times New Roman" w:cs="Times New Roman"/>
                <w:sz w:val="20"/>
                <w:szCs w:val="20"/>
              </w:rPr>
            </w:pPr>
          </w:p>
        </w:tc>
        <w:tc>
          <w:tcPr>
            <w:tcW w:w="5388" w:type="dxa"/>
          </w:tcPr>
          <w:p w14:paraId="3FEC4BCA" w14:textId="1E803992" w:rsidR="00956FCD" w:rsidRDefault="00956FCD" w:rsidP="00956FCD">
            <w:pPr>
              <w:rPr>
                <w:rFonts w:ascii="Times New Roman" w:hAnsi="Times New Roman" w:cs="Times New Roman"/>
                <w:sz w:val="20"/>
                <w:szCs w:val="20"/>
              </w:rPr>
            </w:pPr>
            <w:r>
              <w:rPr>
                <w:rFonts w:ascii="Times New Roman" w:hAnsi="Times New Roman" w:cs="Times New Roman"/>
                <w:sz w:val="20"/>
                <w:szCs w:val="20"/>
              </w:rPr>
              <w:t>Designing our own qualitative research</w:t>
            </w:r>
            <w:r>
              <w:rPr>
                <w:rFonts w:ascii="Times New Roman" w:hAnsi="Times New Roman" w:cs="Times New Roman"/>
                <w:sz w:val="20"/>
                <w:szCs w:val="20"/>
              </w:rPr>
              <w:t xml:space="preserve"> and drafting questions</w:t>
            </w:r>
          </w:p>
          <w:p w14:paraId="67245886" w14:textId="77777777" w:rsidR="00956FCD" w:rsidRDefault="00956FCD" w:rsidP="00956FCD">
            <w:pPr>
              <w:rPr>
                <w:rFonts w:ascii="Times New Roman" w:hAnsi="Times New Roman" w:cs="Times New Roman"/>
                <w:sz w:val="20"/>
                <w:szCs w:val="20"/>
              </w:rPr>
            </w:pPr>
          </w:p>
          <w:p w14:paraId="3F557D00" w14:textId="77777777" w:rsidR="00956FCD" w:rsidRDefault="00956FCD" w:rsidP="00956FCD">
            <w:pPr>
              <w:rPr>
                <w:rFonts w:ascii="Times New Roman" w:hAnsi="Times New Roman" w:cs="Times New Roman"/>
                <w:sz w:val="20"/>
                <w:szCs w:val="20"/>
              </w:rPr>
            </w:pPr>
            <w:r>
              <w:rPr>
                <w:rFonts w:ascii="Times New Roman" w:hAnsi="Times New Roman" w:cs="Times New Roman"/>
                <w:sz w:val="20"/>
                <w:szCs w:val="20"/>
              </w:rPr>
              <w:t>Designing open ended questionnaire and collecting in class data</w:t>
            </w:r>
          </w:p>
          <w:p w14:paraId="71CC3FE5" w14:textId="77777777" w:rsidR="00956FCD" w:rsidRDefault="00956FCD" w:rsidP="00956FCD">
            <w:pPr>
              <w:rPr>
                <w:rFonts w:ascii="Times New Roman" w:hAnsi="Times New Roman" w:cs="Times New Roman"/>
                <w:sz w:val="20"/>
                <w:szCs w:val="20"/>
              </w:rPr>
            </w:pPr>
          </w:p>
          <w:p w14:paraId="56F6BFB2" w14:textId="77777777" w:rsidR="00956FCD" w:rsidRDefault="00956FCD" w:rsidP="00956FCD">
            <w:pPr>
              <w:rPr>
                <w:rFonts w:ascii="Times New Roman" w:hAnsi="Times New Roman" w:cs="Times New Roman"/>
                <w:sz w:val="20"/>
                <w:szCs w:val="20"/>
              </w:rPr>
            </w:pPr>
            <w:r>
              <w:rPr>
                <w:rFonts w:ascii="Times New Roman" w:hAnsi="Times New Roman" w:cs="Times New Roman"/>
                <w:sz w:val="20"/>
                <w:szCs w:val="20"/>
              </w:rPr>
              <w:t>Analyzing the data</w:t>
            </w:r>
          </w:p>
          <w:p w14:paraId="4B805BA1" w14:textId="77777777" w:rsidR="00956FCD" w:rsidRDefault="00956FCD" w:rsidP="00956FCD">
            <w:pPr>
              <w:rPr>
                <w:rFonts w:ascii="Times New Roman" w:hAnsi="Times New Roman" w:cs="Times New Roman"/>
                <w:sz w:val="20"/>
                <w:szCs w:val="20"/>
              </w:rPr>
            </w:pPr>
          </w:p>
          <w:p w14:paraId="43E5A45A" w14:textId="77777777" w:rsidR="00956FCD" w:rsidRDefault="00956FCD" w:rsidP="00956FCD">
            <w:pPr>
              <w:rPr>
                <w:rFonts w:ascii="Times New Roman" w:hAnsi="Times New Roman" w:cs="Times New Roman"/>
                <w:sz w:val="20"/>
                <w:szCs w:val="20"/>
              </w:rPr>
            </w:pPr>
            <w:r>
              <w:rPr>
                <w:rFonts w:ascii="Times New Roman" w:hAnsi="Times New Roman" w:cs="Times New Roman"/>
                <w:sz w:val="20"/>
                <w:szCs w:val="20"/>
              </w:rPr>
              <w:t>Writing the report with a LR and discussion/ conclusion section.</w:t>
            </w:r>
          </w:p>
          <w:p w14:paraId="78650C34" w14:textId="42A15FD1" w:rsidR="00956FCD" w:rsidRDefault="00956FCD" w:rsidP="00956FCD">
            <w:pPr>
              <w:rPr>
                <w:rFonts w:ascii="Times New Roman" w:hAnsi="Times New Roman" w:cs="Times New Roman"/>
                <w:sz w:val="20"/>
                <w:szCs w:val="20"/>
              </w:rPr>
            </w:pPr>
            <w:r>
              <w:rPr>
                <w:rFonts w:ascii="Times New Roman" w:hAnsi="Times New Roman" w:cs="Times New Roman"/>
                <w:sz w:val="20"/>
                <w:szCs w:val="20"/>
              </w:rPr>
              <w:t xml:space="preserve"> </w:t>
            </w:r>
          </w:p>
          <w:p w14:paraId="5135FB0B" w14:textId="6B89FD4D" w:rsidR="00956FCD" w:rsidRPr="00CE0F78" w:rsidRDefault="00956FCD" w:rsidP="00956FCD">
            <w:pPr>
              <w:rPr>
                <w:rFonts w:ascii="Times New Roman" w:hAnsi="Times New Roman" w:cs="Times New Roman"/>
                <w:sz w:val="20"/>
                <w:szCs w:val="20"/>
              </w:rPr>
            </w:pPr>
            <w:r w:rsidRPr="00CE0F78">
              <w:rPr>
                <w:rFonts w:ascii="Times New Roman" w:hAnsi="Times New Roman" w:cs="Times New Roman"/>
                <w:sz w:val="20"/>
                <w:szCs w:val="20"/>
              </w:rPr>
              <w:t xml:space="preserve">PowerPoint Presentations for </w:t>
            </w:r>
            <w:r w:rsidRPr="00CE0F78">
              <w:rPr>
                <w:rFonts w:ascii="Times New Roman" w:hAnsi="Times New Roman" w:cs="Times New Roman"/>
                <w:b/>
                <w:sz w:val="20"/>
                <w:szCs w:val="20"/>
              </w:rPr>
              <w:t>course paper</w:t>
            </w:r>
          </w:p>
          <w:p w14:paraId="1EECB1AF" w14:textId="77777777" w:rsidR="00956FCD" w:rsidRPr="00CE0F78" w:rsidRDefault="00956FCD" w:rsidP="00956FCD">
            <w:pPr>
              <w:rPr>
                <w:rFonts w:ascii="Times New Roman" w:hAnsi="Times New Roman" w:cs="Times New Roman"/>
                <w:sz w:val="20"/>
                <w:szCs w:val="20"/>
              </w:rPr>
            </w:pPr>
          </w:p>
          <w:p w14:paraId="7969547F" w14:textId="77777777" w:rsidR="00956FCD" w:rsidRPr="00CE0F78" w:rsidRDefault="00956FCD" w:rsidP="00956FCD">
            <w:pPr>
              <w:rPr>
                <w:rFonts w:ascii="Times New Roman" w:hAnsi="Times New Roman" w:cs="Times New Roman"/>
                <w:sz w:val="20"/>
                <w:szCs w:val="20"/>
              </w:rPr>
            </w:pPr>
            <w:r w:rsidRPr="00CE0F78">
              <w:rPr>
                <w:rFonts w:ascii="Times New Roman" w:hAnsi="Times New Roman" w:cs="Times New Roman"/>
                <w:sz w:val="20"/>
                <w:szCs w:val="20"/>
              </w:rPr>
              <w:t xml:space="preserve">-Final submission of </w:t>
            </w:r>
            <w:r w:rsidRPr="00CE0F78">
              <w:rPr>
                <w:rFonts w:ascii="Times New Roman" w:hAnsi="Times New Roman" w:cs="Times New Roman"/>
                <w:b/>
                <w:sz w:val="20"/>
                <w:szCs w:val="20"/>
              </w:rPr>
              <w:t>course paper</w:t>
            </w:r>
          </w:p>
          <w:p w14:paraId="58DB88BE" w14:textId="77777777" w:rsidR="00956FCD" w:rsidRPr="00CE0F78" w:rsidRDefault="00956FCD" w:rsidP="00956FCD">
            <w:pPr>
              <w:rPr>
                <w:rFonts w:ascii="Times New Roman" w:hAnsi="Times New Roman" w:cs="Times New Roman"/>
                <w:sz w:val="20"/>
                <w:szCs w:val="20"/>
              </w:rPr>
            </w:pPr>
          </w:p>
          <w:p w14:paraId="7919BD8F" w14:textId="77777777" w:rsidR="00956FCD" w:rsidRPr="00CE0F78" w:rsidRDefault="00956FCD" w:rsidP="00956FCD">
            <w:pPr>
              <w:rPr>
                <w:rFonts w:ascii="Times New Roman" w:hAnsi="Times New Roman" w:cs="Times New Roman"/>
                <w:b/>
                <w:i/>
                <w:sz w:val="20"/>
                <w:szCs w:val="20"/>
              </w:rPr>
            </w:pPr>
            <w:r w:rsidRPr="00CE0F78">
              <w:rPr>
                <w:rFonts w:ascii="Times New Roman" w:hAnsi="Times New Roman" w:cs="Times New Roman"/>
                <w:b/>
                <w:i/>
                <w:sz w:val="20"/>
                <w:szCs w:val="20"/>
              </w:rPr>
              <w:t>-Revision and Q&amp;A session for finals</w:t>
            </w:r>
          </w:p>
          <w:p w14:paraId="199EFCB3" w14:textId="01B46D06" w:rsidR="00170803" w:rsidRPr="00CE0F78" w:rsidRDefault="00170803" w:rsidP="00CD4D71">
            <w:pPr>
              <w:rPr>
                <w:rFonts w:ascii="Times New Roman" w:hAnsi="Times New Roman" w:cs="Times New Roman"/>
                <w:sz w:val="20"/>
                <w:szCs w:val="20"/>
              </w:rPr>
            </w:pPr>
          </w:p>
        </w:tc>
      </w:tr>
      <w:tr w:rsidR="00170803" w:rsidRPr="00CE0F78" w14:paraId="64215A45" w14:textId="77777777" w:rsidTr="00B8322A">
        <w:tc>
          <w:tcPr>
            <w:tcW w:w="11160" w:type="dxa"/>
            <w:gridSpan w:val="3"/>
            <w:shd w:val="clear" w:color="auto" w:fill="D9D9D9" w:themeFill="background1" w:themeFillShade="D9"/>
          </w:tcPr>
          <w:p w14:paraId="03C6290C" w14:textId="77777777" w:rsidR="00170803" w:rsidRPr="00CE0F78" w:rsidRDefault="00170803" w:rsidP="00B8322A">
            <w:pPr>
              <w:rPr>
                <w:rFonts w:ascii="Times New Roman" w:hAnsi="Times New Roman" w:cs="Times New Roman"/>
                <w:b/>
                <w:sz w:val="20"/>
                <w:szCs w:val="20"/>
              </w:rPr>
            </w:pPr>
            <w:r w:rsidRPr="00CE0F78">
              <w:rPr>
                <w:rFonts w:ascii="Times New Roman" w:hAnsi="Times New Roman" w:cs="Times New Roman"/>
                <w:b/>
                <w:sz w:val="20"/>
                <w:szCs w:val="20"/>
              </w:rPr>
              <w:t>Final Exams</w:t>
            </w:r>
          </w:p>
        </w:tc>
      </w:tr>
    </w:tbl>
    <w:p w14:paraId="6E90E9A5" w14:textId="77777777" w:rsidR="006549E8" w:rsidRDefault="006549E8" w:rsidP="00B8322A">
      <w:pPr>
        <w:spacing w:after="0" w:line="240" w:lineRule="auto"/>
        <w:rPr>
          <w:rFonts w:ascii="Times New Roman" w:hAnsi="Times New Roman" w:cs="Times New Roman"/>
          <w:sz w:val="24"/>
          <w:szCs w:val="24"/>
        </w:rPr>
      </w:pPr>
    </w:p>
    <w:p w14:paraId="48606450" w14:textId="77777777" w:rsidR="00D14D43" w:rsidRDefault="00D14D43" w:rsidP="006A3512">
      <w:pPr>
        <w:autoSpaceDE w:val="0"/>
        <w:autoSpaceDN w:val="0"/>
        <w:adjustRightInd w:val="0"/>
        <w:spacing w:after="0" w:line="360" w:lineRule="auto"/>
        <w:rPr>
          <w:rFonts w:ascii="Times New Roman" w:hAnsi="Times New Roman" w:cs="Times New Roman"/>
          <w:sz w:val="24"/>
          <w:szCs w:val="24"/>
        </w:rPr>
      </w:pPr>
    </w:p>
    <w:p w14:paraId="34F53731" w14:textId="77777777" w:rsidR="006A3512" w:rsidRPr="00E9761F" w:rsidRDefault="006A3512" w:rsidP="006A351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FCCU faculty and the courses you study are committed to promoting FCCU essential core values, which </w:t>
      </w:r>
      <w:r>
        <w:rPr>
          <w:rFonts w:ascii="Times New Roman" w:hAnsi="Times New Roman" w:cs="Times New Roman"/>
          <w:sz w:val="24"/>
          <w:szCs w:val="24"/>
          <w:lang w:val="en-GB"/>
        </w:rPr>
        <w:t>exemplify the FCC</w:t>
      </w:r>
      <w:r>
        <w:rPr>
          <w:rFonts w:ascii="Times New Roman" w:hAnsi="Times New Roman" w:cs="Times New Roman"/>
          <w:sz w:val="24"/>
          <w:szCs w:val="24"/>
        </w:rPr>
        <w:t>U</w:t>
      </w:r>
      <w:r>
        <w:rPr>
          <w:rFonts w:ascii="Times New Roman" w:hAnsi="Times New Roman" w:cs="Times New Roman"/>
          <w:sz w:val="24"/>
          <w:szCs w:val="24"/>
          <w:lang w:val="en-GB"/>
        </w:rPr>
        <w:t xml:space="preserve"> motto, “</w:t>
      </w:r>
      <w:r>
        <w:rPr>
          <w:rFonts w:ascii="Times New Roman" w:hAnsi="Times New Roman" w:cs="Times New Roman"/>
          <w:sz w:val="24"/>
          <w:szCs w:val="24"/>
        </w:rPr>
        <w:t xml:space="preserve">By </w:t>
      </w:r>
      <w:r>
        <w:rPr>
          <w:rFonts w:ascii="Times New Roman" w:hAnsi="Times New Roman" w:cs="Times New Roman"/>
          <w:sz w:val="24"/>
          <w:szCs w:val="24"/>
          <w:lang w:val="en-GB"/>
        </w:rPr>
        <w:t xml:space="preserve">love, serve one another.” </w:t>
      </w:r>
      <w:r>
        <w:rPr>
          <w:rFonts w:ascii="Times New Roman" w:hAnsi="Times New Roman" w:cs="Times New Roman"/>
          <w:sz w:val="24"/>
          <w:szCs w:val="24"/>
        </w:rPr>
        <w:t xml:space="preserve">You are advised to read the core values (1. Integrity; 2. Excellence; 3. Respect; 4. Discipline &amp; Accountability; 5. Fairness and Justice; </w:t>
      </w:r>
      <w:r w:rsidRPr="00E9761F">
        <w:rPr>
          <w:rFonts w:ascii="Times New Roman" w:hAnsi="Times New Roman" w:cs="Times New Roman"/>
          <w:sz w:val="24"/>
          <w:szCs w:val="24"/>
        </w:rPr>
        <w:t>6. Service; and 7. Community) and other rules and policies of your university in detail for strict adherence:</w:t>
      </w:r>
    </w:p>
    <w:p w14:paraId="3E531C61" w14:textId="77777777" w:rsidR="006A3512" w:rsidRPr="00E9761F" w:rsidRDefault="00A81449" w:rsidP="006A3512">
      <w:pPr>
        <w:autoSpaceDE w:val="0"/>
        <w:autoSpaceDN w:val="0"/>
        <w:adjustRightInd w:val="0"/>
        <w:spacing w:after="0" w:line="360" w:lineRule="auto"/>
        <w:rPr>
          <w:rFonts w:ascii="Times New Roman" w:hAnsi="Times New Roman" w:cs="Times New Roman"/>
          <w:b/>
          <w:color w:val="0000CC"/>
          <w:sz w:val="24"/>
          <w:szCs w:val="24"/>
        </w:rPr>
      </w:pPr>
      <w:hyperlink r:id="rId10" w:history="1">
        <w:r w:rsidR="006A3512" w:rsidRPr="00E9761F">
          <w:rPr>
            <w:rStyle w:val="Hyperlink"/>
            <w:rFonts w:ascii="Times New Roman" w:hAnsi="Times New Roman" w:cs="Times New Roman"/>
            <w:b w:val="0"/>
            <w:color w:val="0000CC"/>
          </w:rPr>
          <w:t>https://www.fccollege.edu.pk/wp-content/uploads/2012/09/Final-intermediate-handbook-2012-1.pdf</w:t>
        </w:r>
      </w:hyperlink>
    </w:p>
    <w:p w14:paraId="15749D51" w14:textId="77777777" w:rsidR="006A3512" w:rsidRPr="00E9761F" w:rsidRDefault="006A3512" w:rsidP="006A3512">
      <w:pPr>
        <w:spacing w:after="0" w:line="360" w:lineRule="auto"/>
        <w:rPr>
          <w:rFonts w:ascii="Times New Roman" w:hAnsi="Times New Roman" w:cs="Times New Roman"/>
          <w:sz w:val="24"/>
          <w:szCs w:val="24"/>
        </w:rPr>
      </w:pPr>
    </w:p>
    <w:p w14:paraId="35C3EB5E" w14:textId="77777777" w:rsidR="006A3512" w:rsidRPr="007375D2" w:rsidRDefault="006A3512" w:rsidP="00B8322A">
      <w:pPr>
        <w:spacing w:after="0" w:line="240" w:lineRule="auto"/>
        <w:rPr>
          <w:rFonts w:ascii="Times New Roman" w:hAnsi="Times New Roman" w:cs="Times New Roman"/>
          <w:sz w:val="24"/>
          <w:szCs w:val="24"/>
        </w:rPr>
      </w:pPr>
    </w:p>
    <w:sectPr w:rsidR="006A3512" w:rsidRPr="007375D2" w:rsidSect="005D3B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6242" w14:textId="77777777" w:rsidR="00A81449" w:rsidRDefault="00A81449" w:rsidP="00A37D30">
      <w:pPr>
        <w:spacing w:after="0" w:line="240" w:lineRule="auto"/>
      </w:pPr>
      <w:r>
        <w:separator/>
      </w:r>
    </w:p>
  </w:endnote>
  <w:endnote w:type="continuationSeparator" w:id="0">
    <w:p w14:paraId="240BC3F6" w14:textId="77777777" w:rsidR="00A81449" w:rsidRDefault="00A81449" w:rsidP="00A3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d331571-Identity-H">
    <w:panose1 w:val="00000000000000000000"/>
    <w:charset w:val="00"/>
    <w:family w:val="auto"/>
    <w:notTrueType/>
    <w:pitch w:val="default"/>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41094"/>
      <w:docPartObj>
        <w:docPartGallery w:val="Page Numbers (Bottom of Page)"/>
        <w:docPartUnique/>
      </w:docPartObj>
    </w:sdtPr>
    <w:sdtEndPr/>
    <w:sdtContent>
      <w:p w14:paraId="20C814DC" w14:textId="77777777" w:rsidR="00B8322A" w:rsidRDefault="000B47FE">
        <w:pPr>
          <w:pStyle w:val="Footer"/>
          <w:jc w:val="right"/>
        </w:pPr>
        <w:r>
          <w:fldChar w:fldCharType="begin"/>
        </w:r>
        <w:r w:rsidR="00B8322A">
          <w:instrText xml:space="preserve"> PAGE   \* MERGEFORMAT </w:instrText>
        </w:r>
        <w:r>
          <w:fldChar w:fldCharType="separate"/>
        </w:r>
        <w:r w:rsidR="002D1D3C">
          <w:rPr>
            <w:noProof/>
          </w:rPr>
          <w:t>6</w:t>
        </w:r>
        <w:r>
          <w:rPr>
            <w:noProof/>
          </w:rPr>
          <w:fldChar w:fldCharType="end"/>
        </w:r>
      </w:p>
    </w:sdtContent>
  </w:sdt>
  <w:p w14:paraId="36D505CD" w14:textId="77777777" w:rsidR="00B8322A" w:rsidRDefault="00B8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A133" w14:textId="77777777" w:rsidR="00A81449" w:rsidRDefault="00A81449" w:rsidP="00A37D30">
      <w:pPr>
        <w:spacing w:after="0" w:line="240" w:lineRule="auto"/>
      </w:pPr>
      <w:r>
        <w:separator/>
      </w:r>
    </w:p>
  </w:footnote>
  <w:footnote w:type="continuationSeparator" w:id="0">
    <w:p w14:paraId="31D4B998" w14:textId="77777777" w:rsidR="00A81449" w:rsidRDefault="00A81449" w:rsidP="00A3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BE47" w14:textId="77777777" w:rsidR="00E628BA" w:rsidRPr="00E628BA" w:rsidRDefault="00E628BA" w:rsidP="00E628BA">
    <w:pPr>
      <w:pStyle w:val="Header"/>
      <w:rPr>
        <w:color w:val="FFFFFF" w:themeColor="background1"/>
      </w:rPr>
    </w:pPr>
    <w:r w:rsidRPr="00E628BA">
      <w:rPr>
        <w:color w:val="FFFFFF" w:themeColor="background1"/>
      </w:rPr>
      <w:t>786</w:t>
    </w:r>
  </w:p>
  <w:p w14:paraId="78579862" w14:textId="77777777" w:rsidR="00E628BA" w:rsidRPr="00E628BA" w:rsidRDefault="00E628BA">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B93"/>
    <w:multiLevelType w:val="hybridMultilevel"/>
    <w:tmpl w:val="A678DE18"/>
    <w:lvl w:ilvl="0" w:tplc="033C60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531FC"/>
    <w:multiLevelType w:val="hybridMultilevel"/>
    <w:tmpl w:val="B2A84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34999"/>
    <w:multiLevelType w:val="hybridMultilevel"/>
    <w:tmpl w:val="11D46A4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B0C417D"/>
    <w:multiLevelType w:val="hybridMultilevel"/>
    <w:tmpl w:val="42FE6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B22577"/>
    <w:multiLevelType w:val="hybridMultilevel"/>
    <w:tmpl w:val="41B89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37EA0"/>
    <w:multiLevelType w:val="hybridMultilevel"/>
    <w:tmpl w:val="18B66714"/>
    <w:lvl w:ilvl="0" w:tplc="283268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67A70"/>
    <w:multiLevelType w:val="hybridMultilevel"/>
    <w:tmpl w:val="7552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F17D8"/>
    <w:multiLevelType w:val="hybridMultilevel"/>
    <w:tmpl w:val="5B16ACDA"/>
    <w:lvl w:ilvl="0" w:tplc="A622FD84">
      <w:start w:val="1"/>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2FC42E92"/>
    <w:multiLevelType w:val="hybridMultilevel"/>
    <w:tmpl w:val="4ACE41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954D5"/>
    <w:multiLevelType w:val="hybridMultilevel"/>
    <w:tmpl w:val="F52AE01C"/>
    <w:lvl w:ilvl="0" w:tplc="664C0318">
      <w:start w:val="1"/>
      <w:numFmt w:val="decimal"/>
      <w:lvlText w:val="%1."/>
      <w:lvlJc w:val="left"/>
      <w:pPr>
        <w:ind w:left="420" w:hanging="360"/>
      </w:pPr>
      <w:rPr>
        <w:rFonts w:hint="default"/>
        <w:color w:val="00000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87A6D80"/>
    <w:multiLevelType w:val="hybridMultilevel"/>
    <w:tmpl w:val="18AE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75F5F"/>
    <w:multiLevelType w:val="hybridMultilevel"/>
    <w:tmpl w:val="3076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466C7"/>
    <w:multiLevelType w:val="multilevel"/>
    <w:tmpl w:val="7D385B6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5D6718"/>
    <w:multiLevelType w:val="hybridMultilevel"/>
    <w:tmpl w:val="382A2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07459B"/>
    <w:multiLevelType w:val="multilevel"/>
    <w:tmpl w:val="F82AE4BE"/>
    <w:lvl w:ilvl="0">
      <w:start w:val="22"/>
      <w:numFmt w:val="decimal"/>
      <w:lvlText w:val="%1"/>
      <w:lvlJc w:val="left"/>
      <w:pPr>
        <w:ind w:left="555" w:hanging="555"/>
      </w:pPr>
      <w:rPr>
        <w:rFonts w:hint="default"/>
      </w:rPr>
    </w:lvl>
    <w:lvl w:ilvl="1">
      <w:start w:val="26"/>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511D99"/>
    <w:multiLevelType w:val="multilevel"/>
    <w:tmpl w:val="3878AA08"/>
    <w:lvl w:ilvl="0">
      <w:start w:val="8"/>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6F30CE"/>
    <w:multiLevelType w:val="hybridMultilevel"/>
    <w:tmpl w:val="B35417B6"/>
    <w:lvl w:ilvl="0" w:tplc="DE423E0C">
      <w:start w:val="1"/>
      <w:numFmt w:val="decimal"/>
      <w:lvlText w:val="%1."/>
      <w:lvlJc w:val="left"/>
      <w:pPr>
        <w:ind w:left="720" w:hanging="360"/>
      </w:pPr>
      <w:rPr>
        <w:rFonts w:ascii="Fd331571-Identity-H" w:hAnsi="Fd331571-Identity-H" w:cs="Fd331571-Identity-H" w:hint="default"/>
        <w:color w:val="03040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573D5"/>
    <w:multiLevelType w:val="hybridMultilevel"/>
    <w:tmpl w:val="4300E13C"/>
    <w:lvl w:ilvl="0" w:tplc="9F7835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330A9"/>
    <w:multiLevelType w:val="hybridMultilevel"/>
    <w:tmpl w:val="D3088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57631"/>
    <w:multiLevelType w:val="multilevel"/>
    <w:tmpl w:val="3356D902"/>
    <w:lvl w:ilvl="0">
      <w:start w:val="8"/>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8B0624"/>
    <w:multiLevelType w:val="hybridMultilevel"/>
    <w:tmpl w:val="C8E80E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827BA0"/>
    <w:multiLevelType w:val="hybridMultilevel"/>
    <w:tmpl w:val="5522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13F59"/>
    <w:multiLevelType w:val="multilevel"/>
    <w:tmpl w:val="F06AD9D4"/>
    <w:lvl w:ilvl="0">
      <w:start w:val="15"/>
      <w:numFmt w:val="decimal"/>
      <w:lvlText w:val="%1"/>
      <w:lvlJc w:val="left"/>
      <w:pPr>
        <w:ind w:left="555" w:hanging="555"/>
      </w:pPr>
      <w:rPr>
        <w:rFonts w:hint="default"/>
      </w:rPr>
    </w:lvl>
    <w:lvl w:ilvl="1">
      <w:start w:val="1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CB2BBC"/>
    <w:multiLevelType w:val="hybridMultilevel"/>
    <w:tmpl w:val="28DE107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7E7C29DC"/>
    <w:multiLevelType w:val="hybridMultilevel"/>
    <w:tmpl w:val="BFD60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9"/>
  </w:num>
  <w:num w:numId="4">
    <w:abstractNumId w:val="16"/>
  </w:num>
  <w:num w:numId="5">
    <w:abstractNumId w:val="14"/>
  </w:num>
  <w:num w:numId="6">
    <w:abstractNumId w:val="6"/>
  </w:num>
  <w:num w:numId="7">
    <w:abstractNumId w:val="12"/>
  </w:num>
  <w:num w:numId="8">
    <w:abstractNumId w:val="24"/>
  </w:num>
  <w:num w:numId="9">
    <w:abstractNumId w:val="5"/>
  </w:num>
  <w:num w:numId="10">
    <w:abstractNumId w:val="22"/>
  </w:num>
  <w:num w:numId="11">
    <w:abstractNumId w:val="15"/>
  </w:num>
  <w:num w:numId="12">
    <w:abstractNumId w:val="10"/>
  </w:num>
  <w:num w:numId="13">
    <w:abstractNumId w:val="17"/>
  </w:num>
  <w:num w:numId="14">
    <w:abstractNumId w:val="0"/>
  </w:num>
  <w:num w:numId="15">
    <w:abstractNumId w:val="3"/>
  </w:num>
  <w:num w:numId="16">
    <w:abstractNumId w:val="1"/>
  </w:num>
  <w:num w:numId="17">
    <w:abstractNumId w:val="21"/>
  </w:num>
  <w:num w:numId="18">
    <w:abstractNumId w:val="20"/>
  </w:num>
  <w:num w:numId="19">
    <w:abstractNumId w:val="7"/>
  </w:num>
  <w:num w:numId="20">
    <w:abstractNumId w:val="9"/>
  </w:num>
  <w:num w:numId="21">
    <w:abstractNumId w:val="2"/>
  </w:num>
  <w:num w:numId="22">
    <w:abstractNumId w:val="8"/>
  </w:num>
  <w:num w:numId="23">
    <w:abstractNumId w:val="13"/>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17B"/>
    <w:rsid w:val="00002A66"/>
    <w:rsid w:val="000031F5"/>
    <w:rsid w:val="00014376"/>
    <w:rsid w:val="00026078"/>
    <w:rsid w:val="00040EE4"/>
    <w:rsid w:val="00044228"/>
    <w:rsid w:val="00044616"/>
    <w:rsid w:val="00051E49"/>
    <w:rsid w:val="00052048"/>
    <w:rsid w:val="0007496D"/>
    <w:rsid w:val="0007661F"/>
    <w:rsid w:val="00083FAC"/>
    <w:rsid w:val="00086223"/>
    <w:rsid w:val="000B30C2"/>
    <w:rsid w:val="000B47FE"/>
    <w:rsid w:val="000B4D0F"/>
    <w:rsid w:val="000C14AC"/>
    <w:rsid w:val="000C24FC"/>
    <w:rsid w:val="000E3B6E"/>
    <w:rsid w:val="000E5248"/>
    <w:rsid w:val="000F4B86"/>
    <w:rsid w:val="000F6F7D"/>
    <w:rsid w:val="001025A5"/>
    <w:rsid w:val="0010695E"/>
    <w:rsid w:val="0011316D"/>
    <w:rsid w:val="00123FE6"/>
    <w:rsid w:val="00125C2A"/>
    <w:rsid w:val="001260AF"/>
    <w:rsid w:val="00133BCD"/>
    <w:rsid w:val="0013453C"/>
    <w:rsid w:val="00136619"/>
    <w:rsid w:val="00137C2D"/>
    <w:rsid w:val="00145096"/>
    <w:rsid w:val="0015168D"/>
    <w:rsid w:val="00170803"/>
    <w:rsid w:val="001760AC"/>
    <w:rsid w:val="00177C62"/>
    <w:rsid w:val="00184291"/>
    <w:rsid w:val="00197867"/>
    <w:rsid w:val="001A3193"/>
    <w:rsid w:val="001B573B"/>
    <w:rsid w:val="001C5123"/>
    <w:rsid w:val="0020210F"/>
    <w:rsid w:val="002116F4"/>
    <w:rsid w:val="0021210F"/>
    <w:rsid w:val="00217A96"/>
    <w:rsid w:val="0022727F"/>
    <w:rsid w:val="00234FCB"/>
    <w:rsid w:val="00245A1F"/>
    <w:rsid w:val="00250EC3"/>
    <w:rsid w:val="00252968"/>
    <w:rsid w:val="00254FBB"/>
    <w:rsid w:val="002614A4"/>
    <w:rsid w:val="0026192C"/>
    <w:rsid w:val="0026496B"/>
    <w:rsid w:val="002704C0"/>
    <w:rsid w:val="00294B84"/>
    <w:rsid w:val="00294D43"/>
    <w:rsid w:val="00297E7B"/>
    <w:rsid w:val="002A254D"/>
    <w:rsid w:val="002D1D3C"/>
    <w:rsid w:val="002D3FD8"/>
    <w:rsid w:val="002D3FF4"/>
    <w:rsid w:val="002D52CE"/>
    <w:rsid w:val="002E4128"/>
    <w:rsid w:val="002F522F"/>
    <w:rsid w:val="002F64A8"/>
    <w:rsid w:val="00301CBB"/>
    <w:rsid w:val="00306618"/>
    <w:rsid w:val="003159D8"/>
    <w:rsid w:val="003179C4"/>
    <w:rsid w:val="00326DA8"/>
    <w:rsid w:val="003518CF"/>
    <w:rsid w:val="00352222"/>
    <w:rsid w:val="00373056"/>
    <w:rsid w:val="00373382"/>
    <w:rsid w:val="003931DE"/>
    <w:rsid w:val="003960ED"/>
    <w:rsid w:val="003A2B98"/>
    <w:rsid w:val="003B0FD2"/>
    <w:rsid w:val="003D64A9"/>
    <w:rsid w:val="00403481"/>
    <w:rsid w:val="00404AA1"/>
    <w:rsid w:val="004227B2"/>
    <w:rsid w:val="00425226"/>
    <w:rsid w:val="00440C6C"/>
    <w:rsid w:val="00450329"/>
    <w:rsid w:val="00467C45"/>
    <w:rsid w:val="00467D3C"/>
    <w:rsid w:val="00473727"/>
    <w:rsid w:val="00475178"/>
    <w:rsid w:val="004820CB"/>
    <w:rsid w:val="00484C2F"/>
    <w:rsid w:val="00487CF7"/>
    <w:rsid w:val="00494D23"/>
    <w:rsid w:val="004C4D08"/>
    <w:rsid w:val="004D667A"/>
    <w:rsid w:val="004E017B"/>
    <w:rsid w:val="00507651"/>
    <w:rsid w:val="00527CDD"/>
    <w:rsid w:val="005372C9"/>
    <w:rsid w:val="00551BDF"/>
    <w:rsid w:val="005576D4"/>
    <w:rsid w:val="0056315C"/>
    <w:rsid w:val="00566212"/>
    <w:rsid w:val="005708A5"/>
    <w:rsid w:val="0057404A"/>
    <w:rsid w:val="00576892"/>
    <w:rsid w:val="0059778A"/>
    <w:rsid w:val="005A526D"/>
    <w:rsid w:val="005A5660"/>
    <w:rsid w:val="005C7235"/>
    <w:rsid w:val="005D0066"/>
    <w:rsid w:val="005D3B7B"/>
    <w:rsid w:val="005D3C2E"/>
    <w:rsid w:val="005D7917"/>
    <w:rsid w:val="005F33ED"/>
    <w:rsid w:val="006225B0"/>
    <w:rsid w:val="0062280B"/>
    <w:rsid w:val="00625BE7"/>
    <w:rsid w:val="0065085F"/>
    <w:rsid w:val="006549E8"/>
    <w:rsid w:val="006673EA"/>
    <w:rsid w:val="006838A4"/>
    <w:rsid w:val="00683D2A"/>
    <w:rsid w:val="006A3512"/>
    <w:rsid w:val="006A35A1"/>
    <w:rsid w:val="006A6566"/>
    <w:rsid w:val="006B3206"/>
    <w:rsid w:val="006B61B8"/>
    <w:rsid w:val="006E1A7E"/>
    <w:rsid w:val="006F1ED3"/>
    <w:rsid w:val="006F23AF"/>
    <w:rsid w:val="006F2B3F"/>
    <w:rsid w:val="006F356F"/>
    <w:rsid w:val="006F51EA"/>
    <w:rsid w:val="006F5EB3"/>
    <w:rsid w:val="006F78CD"/>
    <w:rsid w:val="007007A0"/>
    <w:rsid w:val="00710114"/>
    <w:rsid w:val="00713A66"/>
    <w:rsid w:val="00723349"/>
    <w:rsid w:val="007313E8"/>
    <w:rsid w:val="00731A32"/>
    <w:rsid w:val="0073586D"/>
    <w:rsid w:val="007375D2"/>
    <w:rsid w:val="0074300F"/>
    <w:rsid w:val="00747C95"/>
    <w:rsid w:val="0075583A"/>
    <w:rsid w:val="00761930"/>
    <w:rsid w:val="00765647"/>
    <w:rsid w:val="00777D97"/>
    <w:rsid w:val="0078146F"/>
    <w:rsid w:val="00790F29"/>
    <w:rsid w:val="00792881"/>
    <w:rsid w:val="0079339F"/>
    <w:rsid w:val="007954E0"/>
    <w:rsid w:val="007A46D8"/>
    <w:rsid w:val="007A6621"/>
    <w:rsid w:val="007C42BC"/>
    <w:rsid w:val="007C52BA"/>
    <w:rsid w:val="007E6692"/>
    <w:rsid w:val="007F309F"/>
    <w:rsid w:val="008151B4"/>
    <w:rsid w:val="00863F29"/>
    <w:rsid w:val="008653A6"/>
    <w:rsid w:val="00872B72"/>
    <w:rsid w:val="0088431D"/>
    <w:rsid w:val="00894849"/>
    <w:rsid w:val="008A50A8"/>
    <w:rsid w:val="008B237B"/>
    <w:rsid w:val="008D2EA9"/>
    <w:rsid w:val="008D6587"/>
    <w:rsid w:val="008E054E"/>
    <w:rsid w:val="008E7C59"/>
    <w:rsid w:val="0090699B"/>
    <w:rsid w:val="00924744"/>
    <w:rsid w:val="00956FCD"/>
    <w:rsid w:val="00961BE6"/>
    <w:rsid w:val="009770A2"/>
    <w:rsid w:val="00980235"/>
    <w:rsid w:val="00995746"/>
    <w:rsid w:val="009B0460"/>
    <w:rsid w:val="009B2ED6"/>
    <w:rsid w:val="009B748C"/>
    <w:rsid w:val="009D146E"/>
    <w:rsid w:val="009D4D8D"/>
    <w:rsid w:val="009E4A33"/>
    <w:rsid w:val="009F22E7"/>
    <w:rsid w:val="009F5440"/>
    <w:rsid w:val="00A065CA"/>
    <w:rsid w:val="00A07FCF"/>
    <w:rsid w:val="00A367E7"/>
    <w:rsid w:val="00A37D30"/>
    <w:rsid w:val="00A52E73"/>
    <w:rsid w:val="00A81449"/>
    <w:rsid w:val="00A84F70"/>
    <w:rsid w:val="00A92B19"/>
    <w:rsid w:val="00A935FC"/>
    <w:rsid w:val="00A9667F"/>
    <w:rsid w:val="00A97E69"/>
    <w:rsid w:val="00AA0FE8"/>
    <w:rsid w:val="00AB0729"/>
    <w:rsid w:val="00AB2B05"/>
    <w:rsid w:val="00AB7B5F"/>
    <w:rsid w:val="00AD20B0"/>
    <w:rsid w:val="00B01283"/>
    <w:rsid w:val="00B14EFE"/>
    <w:rsid w:val="00B363F4"/>
    <w:rsid w:val="00B434FE"/>
    <w:rsid w:val="00B6795D"/>
    <w:rsid w:val="00B75CAF"/>
    <w:rsid w:val="00B8322A"/>
    <w:rsid w:val="00BB112D"/>
    <w:rsid w:val="00BB18CC"/>
    <w:rsid w:val="00BD292B"/>
    <w:rsid w:val="00BF3261"/>
    <w:rsid w:val="00C20732"/>
    <w:rsid w:val="00C2152E"/>
    <w:rsid w:val="00C470D7"/>
    <w:rsid w:val="00C50986"/>
    <w:rsid w:val="00C52CF0"/>
    <w:rsid w:val="00C67700"/>
    <w:rsid w:val="00C742D7"/>
    <w:rsid w:val="00C74779"/>
    <w:rsid w:val="00C7504C"/>
    <w:rsid w:val="00CA25A6"/>
    <w:rsid w:val="00CA2A25"/>
    <w:rsid w:val="00CD4D71"/>
    <w:rsid w:val="00CE0F78"/>
    <w:rsid w:val="00CF3B59"/>
    <w:rsid w:val="00D043C6"/>
    <w:rsid w:val="00D1023A"/>
    <w:rsid w:val="00D125F3"/>
    <w:rsid w:val="00D14D43"/>
    <w:rsid w:val="00D2769D"/>
    <w:rsid w:val="00D31258"/>
    <w:rsid w:val="00D31353"/>
    <w:rsid w:val="00D36FCD"/>
    <w:rsid w:val="00D51661"/>
    <w:rsid w:val="00D52E24"/>
    <w:rsid w:val="00D53C31"/>
    <w:rsid w:val="00D647FF"/>
    <w:rsid w:val="00D66723"/>
    <w:rsid w:val="00D72FDD"/>
    <w:rsid w:val="00D82F63"/>
    <w:rsid w:val="00D841B0"/>
    <w:rsid w:val="00D87292"/>
    <w:rsid w:val="00DB2A10"/>
    <w:rsid w:val="00DC58C5"/>
    <w:rsid w:val="00DD4742"/>
    <w:rsid w:val="00DE6B8E"/>
    <w:rsid w:val="00E044B0"/>
    <w:rsid w:val="00E04B4F"/>
    <w:rsid w:val="00E05D7D"/>
    <w:rsid w:val="00E20BBA"/>
    <w:rsid w:val="00E359F2"/>
    <w:rsid w:val="00E43F9D"/>
    <w:rsid w:val="00E4663C"/>
    <w:rsid w:val="00E61A92"/>
    <w:rsid w:val="00E628BA"/>
    <w:rsid w:val="00E639C2"/>
    <w:rsid w:val="00E8749F"/>
    <w:rsid w:val="00E9761F"/>
    <w:rsid w:val="00E97EED"/>
    <w:rsid w:val="00EA2463"/>
    <w:rsid w:val="00ED4558"/>
    <w:rsid w:val="00ED715D"/>
    <w:rsid w:val="00F13007"/>
    <w:rsid w:val="00F157AF"/>
    <w:rsid w:val="00F3214A"/>
    <w:rsid w:val="00F321B9"/>
    <w:rsid w:val="00F36CAE"/>
    <w:rsid w:val="00F42AE9"/>
    <w:rsid w:val="00F50892"/>
    <w:rsid w:val="00F64F2D"/>
    <w:rsid w:val="00F65596"/>
    <w:rsid w:val="00F7365B"/>
    <w:rsid w:val="00F756D2"/>
    <w:rsid w:val="00F81112"/>
    <w:rsid w:val="00F81136"/>
    <w:rsid w:val="00FA4381"/>
    <w:rsid w:val="00FC0175"/>
    <w:rsid w:val="00FD0115"/>
    <w:rsid w:val="00FD4883"/>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565F"/>
  <w15:docId w15:val="{D3D48A87-1B46-4B4C-8F70-C4038185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7B"/>
  </w:style>
  <w:style w:type="paragraph" w:styleId="Heading1">
    <w:name w:val="heading 1"/>
    <w:basedOn w:val="Normal"/>
    <w:next w:val="Normal"/>
    <w:link w:val="Heading1Char"/>
    <w:uiPriority w:val="9"/>
    <w:qFormat/>
    <w:rsid w:val="0007661F"/>
    <w:pPr>
      <w:keepNext/>
      <w:keepLines/>
      <w:spacing w:before="480" w:after="0" w:line="240" w:lineRule="auto"/>
      <w:outlineLvl w:val="0"/>
    </w:pPr>
    <w:rPr>
      <w:rFonts w:ascii="Times New Roman" w:eastAsiaTheme="majorEastAsia" w:hAnsi="Times New Roman"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95D"/>
    <w:pPr>
      <w:autoSpaceDE w:val="0"/>
      <w:autoSpaceDN w:val="0"/>
      <w:adjustRightInd w:val="0"/>
      <w:spacing w:after="0" w:line="240" w:lineRule="auto"/>
    </w:pPr>
    <w:rPr>
      <w:rFonts w:ascii="Code" w:hAnsi="Code" w:cs="Code"/>
      <w:color w:val="000000"/>
      <w:sz w:val="24"/>
      <w:szCs w:val="24"/>
    </w:rPr>
  </w:style>
  <w:style w:type="paragraph" w:styleId="ListParagraph">
    <w:name w:val="List Paragraph"/>
    <w:basedOn w:val="Normal"/>
    <w:uiPriority w:val="34"/>
    <w:qFormat/>
    <w:rsid w:val="00683D2A"/>
    <w:pPr>
      <w:ind w:left="720"/>
      <w:contextualSpacing/>
    </w:pPr>
  </w:style>
  <w:style w:type="character" w:styleId="Hyperlink">
    <w:name w:val="Hyperlink"/>
    <w:basedOn w:val="DefaultParagraphFont"/>
    <w:uiPriority w:val="99"/>
    <w:unhideWhenUsed/>
    <w:rsid w:val="00C470D7"/>
    <w:rPr>
      <w:b/>
      <w:bCs/>
      <w:strike w:val="0"/>
      <w:dstrike w:val="0"/>
      <w:color w:val="315478"/>
      <w:u w:val="none"/>
      <w:effect w:val="none"/>
    </w:rPr>
  </w:style>
  <w:style w:type="paragraph" w:styleId="NormalWeb">
    <w:name w:val="Normal (Web)"/>
    <w:basedOn w:val="Normal"/>
    <w:uiPriority w:val="99"/>
    <w:unhideWhenUsed/>
    <w:rsid w:val="00C470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1ED3"/>
  </w:style>
  <w:style w:type="paragraph" w:styleId="Header">
    <w:name w:val="header"/>
    <w:basedOn w:val="Normal"/>
    <w:link w:val="HeaderChar"/>
    <w:uiPriority w:val="99"/>
    <w:semiHidden/>
    <w:unhideWhenUsed/>
    <w:rsid w:val="00A37D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7D30"/>
  </w:style>
  <w:style w:type="paragraph" w:styleId="Footer">
    <w:name w:val="footer"/>
    <w:basedOn w:val="Normal"/>
    <w:link w:val="FooterChar"/>
    <w:uiPriority w:val="99"/>
    <w:unhideWhenUsed/>
    <w:rsid w:val="00A37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D30"/>
  </w:style>
  <w:style w:type="paragraph" w:styleId="BalloonText">
    <w:name w:val="Balloon Text"/>
    <w:basedOn w:val="Normal"/>
    <w:link w:val="BalloonTextChar"/>
    <w:uiPriority w:val="99"/>
    <w:semiHidden/>
    <w:unhideWhenUsed/>
    <w:rsid w:val="00294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B84"/>
    <w:rPr>
      <w:rFonts w:ascii="Tahoma" w:hAnsi="Tahoma" w:cs="Tahoma"/>
      <w:sz w:val="16"/>
      <w:szCs w:val="16"/>
    </w:rPr>
  </w:style>
  <w:style w:type="character" w:customStyle="1" w:styleId="Heading1Char">
    <w:name w:val="Heading 1 Char"/>
    <w:basedOn w:val="DefaultParagraphFont"/>
    <w:link w:val="Heading1"/>
    <w:uiPriority w:val="9"/>
    <w:rsid w:val="0007661F"/>
    <w:rPr>
      <w:rFonts w:ascii="Times New Roman" w:eastAsiaTheme="majorEastAsia" w:hAnsi="Times New Roman"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2707">
      <w:bodyDiv w:val="1"/>
      <w:marLeft w:val="0"/>
      <w:marRight w:val="0"/>
      <w:marTop w:val="0"/>
      <w:marBottom w:val="0"/>
      <w:divBdr>
        <w:top w:val="none" w:sz="0" w:space="0" w:color="auto"/>
        <w:left w:val="none" w:sz="0" w:space="0" w:color="auto"/>
        <w:bottom w:val="none" w:sz="0" w:space="0" w:color="auto"/>
        <w:right w:val="none" w:sz="0" w:space="0" w:color="auto"/>
      </w:divBdr>
    </w:div>
    <w:div w:id="386343977">
      <w:bodyDiv w:val="1"/>
      <w:marLeft w:val="0"/>
      <w:marRight w:val="0"/>
      <w:marTop w:val="0"/>
      <w:marBottom w:val="0"/>
      <w:divBdr>
        <w:top w:val="none" w:sz="0" w:space="0" w:color="auto"/>
        <w:left w:val="none" w:sz="0" w:space="0" w:color="auto"/>
        <w:bottom w:val="none" w:sz="0" w:space="0" w:color="auto"/>
        <w:right w:val="none" w:sz="0" w:space="0" w:color="auto"/>
      </w:divBdr>
    </w:div>
    <w:div w:id="63610501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71809150">
          <w:marLeft w:val="0"/>
          <w:marRight w:val="0"/>
          <w:marTop w:val="100"/>
          <w:marBottom w:val="100"/>
          <w:divBdr>
            <w:top w:val="none" w:sz="0" w:space="0" w:color="auto"/>
            <w:left w:val="none" w:sz="0" w:space="0" w:color="auto"/>
            <w:bottom w:val="none" w:sz="0" w:space="0" w:color="auto"/>
            <w:right w:val="none" w:sz="0" w:space="0" w:color="auto"/>
          </w:divBdr>
          <w:divsChild>
            <w:div w:id="901214492">
              <w:marLeft w:val="-7125"/>
              <w:marRight w:val="0"/>
              <w:marTop w:val="0"/>
              <w:marBottom w:val="0"/>
              <w:divBdr>
                <w:top w:val="none" w:sz="0" w:space="0" w:color="auto"/>
                <w:left w:val="none" w:sz="0" w:space="0" w:color="auto"/>
                <w:bottom w:val="none" w:sz="0" w:space="0" w:color="auto"/>
                <w:right w:val="none" w:sz="0" w:space="0" w:color="auto"/>
              </w:divBdr>
              <w:divsChild>
                <w:div w:id="1800345116">
                  <w:marLeft w:val="0"/>
                  <w:marRight w:val="0"/>
                  <w:marTop w:val="0"/>
                  <w:marBottom w:val="0"/>
                  <w:divBdr>
                    <w:top w:val="none" w:sz="0" w:space="0" w:color="auto"/>
                    <w:left w:val="none" w:sz="0" w:space="0" w:color="auto"/>
                    <w:bottom w:val="none" w:sz="0" w:space="0" w:color="auto"/>
                    <w:right w:val="none" w:sz="0" w:space="0" w:color="auto"/>
                  </w:divBdr>
                  <w:divsChild>
                    <w:div w:id="1359500864">
                      <w:marLeft w:val="0"/>
                      <w:marRight w:val="0"/>
                      <w:marTop w:val="0"/>
                      <w:marBottom w:val="0"/>
                      <w:divBdr>
                        <w:top w:val="single" w:sz="6" w:space="0" w:color="4C5C39"/>
                        <w:left w:val="single" w:sz="6" w:space="0" w:color="4C5C39"/>
                        <w:bottom w:val="single" w:sz="6" w:space="0" w:color="4C5C39"/>
                        <w:right w:val="single" w:sz="6" w:space="0" w:color="4C5C39"/>
                      </w:divBdr>
                      <w:divsChild>
                        <w:div w:id="8725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jafree@fccollege.edu.p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ccollege.edu.pk/wp-content/uploads/2012/09/Final-intermediate-handbook-2012-1.pdf" TargetMode="External"/><Relationship Id="rId4" Type="http://schemas.openxmlformats.org/officeDocument/2006/relationships/webSettings" Target="webSettings.xml"/><Relationship Id="rId9" Type="http://schemas.openxmlformats.org/officeDocument/2006/relationships/hyperlink" Target="http://www.lib.usm.edu/index.php?id=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8</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baqir</dc:creator>
  <cp:keywords/>
  <dc:description/>
  <cp:lastModifiedBy>Sara Rizvi Jafree</cp:lastModifiedBy>
  <cp:revision>235</cp:revision>
  <dcterms:created xsi:type="dcterms:W3CDTF">2014-08-19T04:13:00Z</dcterms:created>
  <dcterms:modified xsi:type="dcterms:W3CDTF">2023-01-21T08:09:00Z</dcterms:modified>
</cp:coreProperties>
</file>