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48" w:type="dxa"/>
        <w:tblLook w:val="04A0" w:firstRow="1" w:lastRow="0" w:firstColumn="1" w:lastColumn="0" w:noHBand="0" w:noVBand="1"/>
      </w:tblPr>
      <w:tblGrid>
        <w:gridCol w:w="1656"/>
        <w:gridCol w:w="8298"/>
      </w:tblGrid>
      <w:tr w:rsidR="000E1289" w:rsidRPr="005756EB" w14:paraId="2DDBB042" w14:textId="77777777" w:rsidTr="00DA60DF">
        <w:trPr>
          <w:trHeight w:val="900"/>
        </w:trPr>
        <w:tc>
          <w:tcPr>
            <w:tcW w:w="1331" w:type="dxa"/>
          </w:tcPr>
          <w:p w14:paraId="1199214E" w14:textId="003F499C" w:rsidR="000E1289" w:rsidRPr="005756EB" w:rsidRDefault="00953087" w:rsidP="00056115">
            <w:pPr>
              <w:pStyle w:val="Heading1"/>
              <w:spacing w:before="0" w:beforeAutospacing="0" w:after="0" w:afterAutospacing="0"/>
              <w:rPr>
                <w:sz w:val="20"/>
                <w:szCs w:val="20"/>
              </w:rPr>
            </w:pPr>
            <w:bookmarkStart w:id="0" w:name="_Hlk95749134"/>
            <w:bookmarkStart w:id="1" w:name="_Hlk95749005"/>
            <w:r w:rsidRPr="005756EB">
              <w:rPr>
                <w:noProof/>
                <w:sz w:val="20"/>
                <w:szCs w:val="20"/>
              </w:rPr>
              <w:drawing>
                <wp:inline distT="0" distB="0" distL="0" distR="0" wp14:anchorId="7BCEB11A" wp14:editId="4B1BB017">
                  <wp:extent cx="914400" cy="781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tc>
        <w:tc>
          <w:tcPr>
            <w:tcW w:w="8298" w:type="dxa"/>
          </w:tcPr>
          <w:p w14:paraId="3A9F76B1" w14:textId="77777777" w:rsidR="000E1289" w:rsidRPr="005756EB" w:rsidRDefault="000E1289" w:rsidP="00533578">
            <w:pPr>
              <w:pStyle w:val="Heading2"/>
              <w:spacing w:before="0" w:after="0" w:line="240" w:lineRule="auto"/>
              <w:rPr>
                <w:rFonts w:ascii="Times New Roman" w:hAnsi="Times New Roman"/>
                <w:i w:val="0"/>
                <w:iCs w:val="0"/>
                <w:sz w:val="24"/>
                <w:szCs w:val="24"/>
              </w:rPr>
            </w:pPr>
            <w:r w:rsidRPr="005756EB">
              <w:rPr>
                <w:rFonts w:ascii="Times New Roman" w:hAnsi="Times New Roman"/>
                <w:i w:val="0"/>
                <w:iCs w:val="0"/>
                <w:sz w:val="24"/>
                <w:szCs w:val="24"/>
              </w:rPr>
              <w:t>FORMAN CHRISTIAN COLLEGE</w:t>
            </w:r>
            <w:r w:rsidR="00F82421" w:rsidRPr="005756EB">
              <w:rPr>
                <w:rFonts w:ascii="Times New Roman" w:hAnsi="Times New Roman"/>
                <w:i w:val="0"/>
                <w:iCs w:val="0"/>
                <w:sz w:val="24"/>
                <w:szCs w:val="24"/>
              </w:rPr>
              <w:t xml:space="preserve"> (</w:t>
            </w:r>
            <w:r w:rsidR="0055081B" w:rsidRPr="005756EB">
              <w:rPr>
                <w:rFonts w:ascii="Times New Roman" w:hAnsi="Times New Roman"/>
                <w:i w:val="0"/>
                <w:iCs w:val="0"/>
                <w:sz w:val="24"/>
                <w:szCs w:val="24"/>
              </w:rPr>
              <w:t>A Chartered University)</w:t>
            </w:r>
          </w:p>
          <w:p w14:paraId="12993779" w14:textId="77777777" w:rsidR="000E1289" w:rsidRPr="005756EB" w:rsidRDefault="00FC11D2" w:rsidP="00CD22FA">
            <w:pPr>
              <w:pStyle w:val="Heading2"/>
              <w:spacing w:before="0" w:after="0" w:line="240" w:lineRule="auto"/>
              <w:rPr>
                <w:rFonts w:ascii="Times New Roman" w:hAnsi="Times New Roman"/>
                <w:i w:val="0"/>
                <w:iCs w:val="0"/>
                <w:sz w:val="24"/>
                <w:szCs w:val="24"/>
              </w:rPr>
            </w:pPr>
            <w:r w:rsidRPr="005756EB">
              <w:rPr>
                <w:rFonts w:ascii="Times New Roman" w:hAnsi="Times New Roman"/>
                <w:i w:val="0"/>
                <w:iCs w:val="0"/>
                <w:sz w:val="22"/>
              </w:rPr>
              <w:t>BIO</w:t>
            </w:r>
            <w:r w:rsidR="00BA5669">
              <w:rPr>
                <w:rFonts w:ascii="Times New Roman" w:hAnsi="Times New Roman"/>
                <w:i w:val="0"/>
                <w:iCs w:val="0"/>
                <w:sz w:val="22"/>
              </w:rPr>
              <w:t>T</w:t>
            </w:r>
            <w:r w:rsidRPr="005756EB">
              <w:rPr>
                <w:rFonts w:ascii="Times New Roman" w:hAnsi="Times New Roman"/>
                <w:i w:val="0"/>
                <w:iCs w:val="0"/>
                <w:sz w:val="22"/>
              </w:rPr>
              <w:t>-</w:t>
            </w:r>
            <w:r w:rsidR="00BA5669">
              <w:rPr>
                <w:rFonts w:ascii="Times New Roman" w:hAnsi="Times New Roman"/>
                <w:i w:val="0"/>
                <w:iCs w:val="0"/>
                <w:sz w:val="22"/>
              </w:rPr>
              <w:t>20</w:t>
            </w:r>
            <w:r w:rsidR="00DF23A7" w:rsidRPr="005756EB">
              <w:rPr>
                <w:rFonts w:ascii="Times New Roman" w:hAnsi="Times New Roman"/>
                <w:i w:val="0"/>
                <w:iCs w:val="0"/>
                <w:sz w:val="22"/>
              </w:rPr>
              <w:t>1</w:t>
            </w:r>
            <w:r w:rsidR="00E26944" w:rsidRPr="005756EB">
              <w:rPr>
                <w:rFonts w:ascii="Times New Roman" w:hAnsi="Times New Roman"/>
                <w:i w:val="0"/>
                <w:iCs w:val="0"/>
                <w:sz w:val="24"/>
                <w:szCs w:val="24"/>
              </w:rPr>
              <w:t xml:space="preserve">: </w:t>
            </w:r>
            <w:r w:rsidR="006F6749">
              <w:rPr>
                <w:rFonts w:ascii="Times New Roman" w:hAnsi="Times New Roman"/>
                <w:i w:val="0"/>
                <w:iCs w:val="0"/>
                <w:sz w:val="24"/>
                <w:szCs w:val="24"/>
              </w:rPr>
              <w:t>Introduct</w:t>
            </w:r>
            <w:r w:rsidR="00BA5669">
              <w:rPr>
                <w:rFonts w:ascii="Times New Roman" w:hAnsi="Times New Roman"/>
                <w:i w:val="0"/>
                <w:iCs w:val="0"/>
                <w:sz w:val="24"/>
                <w:szCs w:val="24"/>
              </w:rPr>
              <w:t>i</w:t>
            </w:r>
            <w:r w:rsidR="006F6749">
              <w:rPr>
                <w:rFonts w:ascii="Times New Roman" w:hAnsi="Times New Roman"/>
                <w:i w:val="0"/>
                <w:iCs w:val="0"/>
                <w:sz w:val="24"/>
                <w:szCs w:val="24"/>
              </w:rPr>
              <w:t>o</w:t>
            </w:r>
            <w:r w:rsidR="00BA5669">
              <w:rPr>
                <w:rFonts w:ascii="Times New Roman" w:hAnsi="Times New Roman"/>
                <w:i w:val="0"/>
                <w:iCs w:val="0"/>
                <w:sz w:val="24"/>
                <w:szCs w:val="24"/>
              </w:rPr>
              <w:t xml:space="preserve">n to </w:t>
            </w:r>
            <w:r w:rsidR="006F6749">
              <w:rPr>
                <w:rFonts w:ascii="Times New Roman" w:hAnsi="Times New Roman"/>
                <w:i w:val="0"/>
                <w:iCs w:val="0"/>
                <w:sz w:val="24"/>
                <w:szCs w:val="24"/>
              </w:rPr>
              <w:t>Bio</w:t>
            </w:r>
            <w:r w:rsidR="00BA5669">
              <w:rPr>
                <w:rFonts w:ascii="Times New Roman" w:hAnsi="Times New Roman"/>
                <w:i w:val="0"/>
                <w:iCs w:val="0"/>
                <w:sz w:val="24"/>
                <w:szCs w:val="24"/>
              </w:rPr>
              <w:t>techno</w:t>
            </w:r>
            <w:r w:rsidR="006F6749">
              <w:rPr>
                <w:rFonts w:ascii="Times New Roman" w:hAnsi="Times New Roman"/>
                <w:i w:val="0"/>
                <w:iCs w:val="0"/>
                <w:sz w:val="24"/>
                <w:szCs w:val="24"/>
              </w:rPr>
              <w:t>logy</w:t>
            </w:r>
          </w:p>
          <w:p w14:paraId="1AF1E843" w14:textId="77777777" w:rsidR="000E1289" w:rsidRPr="005756EB" w:rsidRDefault="000E1289" w:rsidP="00533578">
            <w:pPr>
              <w:pStyle w:val="Heading2"/>
              <w:spacing w:before="0" w:after="0" w:line="240" w:lineRule="auto"/>
              <w:rPr>
                <w:rFonts w:ascii="Times New Roman" w:hAnsi="Times New Roman"/>
                <w:i w:val="0"/>
                <w:iCs w:val="0"/>
                <w:sz w:val="24"/>
                <w:szCs w:val="24"/>
              </w:rPr>
            </w:pPr>
            <w:r w:rsidRPr="005756EB">
              <w:rPr>
                <w:rFonts w:ascii="Times New Roman" w:hAnsi="Times New Roman"/>
                <w:i w:val="0"/>
                <w:iCs w:val="0"/>
                <w:sz w:val="24"/>
                <w:szCs w:val="24"/>
              </w:rPr>
              <w:t xml:space="preserve">Course Outline </w:t>
            </w:r>
          </w:p>
          <w:p w14:paraId="4D681ADF" w14:textId="25A6F08F" w:rsidR="00533578" w:rsidRPr="005756EB" w:rsidRDefault="0072657C" w:rsidP="00533578">
            <w:pPr>
              <w:pStyle w:val="Heading2"/>
              <w:spacing w:before="0" w:after="0" w:line="240" w:lineRule="auto"/>
              <w:rPr>
                <w:rFonts w:ascii="Times New Roman" w:hAnsi="Times New Roman"/>
                <w:i w:val="0"/>
                <w:iCs w:val="0"/>
                <w:sz w:val="24"/>
                <w:szCs w:val="24"/>
              </w:rPr>
            </w:pPr>
            <w:r w:rsidRPr="005756EB">
              <w:rPr>
                <w:rFonts w:ascii="Times New Roman" w:hAnsi="Times New Roman"/>
                <w:i w:val="0"/>
                <w:iCs w:val="0"/>
                <w:sz w:val="24"/>
                <w:szCs w:val="24"/>
              </w:rPr>
              <w:t>Spring 202</w:t>
            </w:r>
            <w:r w:rsidR="00A829E9">
              <w:rPr>
                <w:rFonts w:ascii="Times New Roman" w:hAnsi="Times New Roman"/>
                <w:i w:val="0"/>
                <w:iCs w:val="0"/>
                <w:sz w:val="24"/>
                <w:szCs w:val="24"/>
              </w:rPr>
              <w:t>3</w:t>
            </w:r>
          </w:p>
        </w:tc>
      </w:tr>
      <w:bookmarkEnd w:id="0"/>
    </w:tbl>
    <w:p w14:paraId="6005A63F" w14:textId="77777777" w:rsidR="00DB0096" w:rsidRPr="005756EB" w:rsidRDefault="00DB0096" w:rsidP="00DB0096">
      <w:pPr>
        <w:spacing w:after="0" w:line="240" w:lineRule="auto"/>
        <w:jc w:val="both"/>
        <w:rPr>
          <w:rFonts w:ascii="Times New Roman" w:hAnsi="Times New Roman" w:cs="Times New Roman"/>
        </w:rPr>
      </w:pPr>
    </w:p>
    <w:tbl>
      <w:tblPr>
        <w:tblW w:w="13878" w:type="dxa"/>
        <w:tblInd w:w="738" w:type="dxa"/>
        <w:tblLayout w:type="fixed"/>
        <w:tblLook w:val="04A0" w:firstRow="1" w:lastRow="0" w:firstColumn="1" w:lastColumn="0" w:noHBand="0" w:noVBand="1"/>
      </w:tblPr>
      <w:tblGrid>
        <w:gridCol w:w="2340"/>
        <w:gridCol w:w="11538"/>
      </w:tblGrid>
      <w:tr w:rsidR="003D5E62" w:rsidRPr="005756EB" w14:paraId="2DC48C04" w14:textId="77777777" w:rsidTr="00DF23A7">
        <w:tc>
          <w:tcPr>
            <w:tcW w:w="13878" w:type="dxa"/>
            <w:gridSpan w:val="2"/>
            <w:shd w:val="clear" w:color="auto" w:fill="auto"/>
          </w:tcPr>
          <w:p w14:paraId="53C7A9A9" w14:textId="77777777" w:rsidR="003D5E62" w:rsidRPr="005756EB" w:rsidRDefault="005C684E" w:rsidP="00056115">
            <w:pPr>
              <w:pStyle w:val="Heading1"/>
              <w:rPr>
                <w:sz w:val="24"/>
                <w:szCs w:val="24"/>
              </w:rPr>
            </w:pPr>
            <w:bookmarkStart w:id="2" w:name="_Hlk95749164"/>
            <w:r w:rsidRPr="005756EB">
              <w:rPr>
                <w:sz w:val="24"/>
                <w:szCs w:val="24"/>
              </w:rPr>
              <w:t>Instructor Information</w:t>
            </w:r>
          </w:p>
        </w:tc>
      </w:tr>
      <w:tr w:rsidR="003D5E62" w:rsidRPr="005756EB" w14:paraId="12F8F5F2" w14:textId="77777777" w:rsidTr="00DF23A7">
        <w:tc>
          <w:tcPr>
            <w:tcW w:w="2340" w:type="dxa"/>
            <w:shd w:val="clear" w:color="auto" w:fill="auto"/>
          </w:tcPr>
          <w:p w14:paraId="683C4433" w14:textId="77777777" w:rsidR="003D5E62" w:rsidRPr="005756EB" w:rsidRDefault="003D5E62" w:rsidP="00056115">
            <w:pPr>
              <w:pStyle w:val="Heading1"/>
              <w:rPr>
                <w:b w:val="0"/>
                <w:bCs w:val="0"/>
                <w:sz w:val="24"/>
                <w:szCs w:val="24"/>
              </w:rPr>
            </w:pPr>
            <w:r w:rsidRPr="005756EB">
              <w:rPr>
                <w:b w:val="0"/>
                <w:bCs w:val="0"/>
                <w:sz w:val="24"/>
                <w:szCs w:val="24"/>
              </w:rPr>
              <w:t>Name</w:t>
            </w:r>
          </w:p>
        </w:tc>
        <w:tc>
          <w:tcPr>
            <w:tcW w:w="11538" w:type="dxa"/>
            <w:shd w:val="clear" w:color="auto" w:fill="auto"/>
          </w:tcPr>
          <w:p w14:paraId="6B11550E" w14:textId="77777777" w:rsidR="003D5E62" w:rsidRPr="005756EB" w:rsidRDefault="00040F48" w:rsidP="00056115">
            <w:pPr>
              <w:spacing w:after="0" w:line="240" w:lineRule="auto"/>
              <w:jc w:val="both"/>
              <w:rPr>
                <w:rFonts w:ascii="Times New Roman" w:hAnsi="Times New Roman" w:cs="Times New Roman"/>
                <w:sz w:val="24"/>
                <w:szCs w:val="24"/>
              </w:rPr>
            </w:pPr>
            <w:r w:rsidRPr="005756EB">
              <w:rPr>
                <w:rFonts w:ascii="Times New Roman" w:hAnsi="Times New Roman" w:cs="Times New Roman"/>
                <w:sz w:val="24"/>
                <w:szCs w:val="24"/>
              </w:rPr>
              <w:t xml:space="preserve">Dr </w:t>
            </w:r>
            <w:r w:rsidR="00C8759B" w:rsidRPr="005756EB">
              <w:rPr>
                <w:rFonts w:ascii="Times New Roman" w:hAnsi="Times New Roman" w:cs="Times New Roman"/>
                <w:sz w:val="24"/>
                <w:szCs w:val="24"/>
              </w:rPr>
              <w:t>Muhammad Irfan</w:t>
            </w:r>
          </w:p>
        </w:tc>
      </w:tr>
      <w:tr w:rsidR="003D5E62" w:rsidRPr="005756EB" w14:paraId="2A8E2D2D" w14:textId="77777777" w:rsidTr="00DF23A7">
        <w:tc>
          <w:tcPr>
            <w:tcW w:w="2340" w:type="dxa"/>
            <w:shd w:val="clear" w:color="auto" w:fill="auto"/>
          </w:tcPr>
          <w:p w14:paraId="74000221" w14:textId="77777777" w:rsidR="003D5E62" w:rsidRPr="005756EB" w:rsidRDefault="003D5E62" w:rsidP="00056115">
            <w:pPr>
              <w:pStyle w:val="Heading1"/>
              <w:rPr>
                <w:b w:val="0"/>
                <w:bCs w:val="0"/>
                <w:sz w:val="24"/>
                <w:szCs w:val="24"/>
              </w:rPr>
            </w:pPr>
            <w:r w:rsidRPr="005756EB">
              <w:rPr>
                <w:b w:val="0"/>
                <w:bCs w:val="0"/>
                <w:sz w:val="24"/>
                <w:szCs w:val="24"/>
              </w:rPr>
              <w:t>Email</w:t>
            </w:r>
          </w:p>
        </w:tc>
        <w:tc>
          <w:tcPr>
            <w:tcW w:w="11538" w:type="dxa"/>
            <w:shd w:val="clear" w:color="auto" w:fill="auto"/>
          </w:tcPr>
          <w:p w14:paraId="3F5E9530" w14:textId="77777777" w:rsidR="003D5E62" w:rsidRPr="005756EB" w:rsidRDefault="00C8759B" w:rsidP="0052053B">
            <w:pPr>
              <w:spacing w:after="0" w:line="240" w:lineRule="auto"/>
              <w:jc w:val="both"/>
              <w:rPr>
                <w:rFonts w:ascii="Times New Roman" w:hAnsi="Times New Roman" w:cs="Times New Roman"/>
                <w:sz w:val="24"/>
                <w:szCs w:val="24"/>
              </w:rPr>
            </w:pPr>
            <w:r w:rsidRPr="005756EB">
              <w:rPr>
                <w:rFonts w:ascii="Times New Roman" w:hAnsi="Times New Roman" w:cs="Times New Roman"/>
                <w:sz w:val="24"/>
                <w:szCs w:val="24"/>
              </w:rPr>
              <w:t>muhammadirfan</w:t>
            </w:r>
            <w:r w:rsidR="00040F48" w:rsidRPr="005756EB">
              <w:rPr>
                <w:rFonts w:ascii="Times New Roman" w:hAnsi="Times New Roman" w:cs="Times New Roman"/>
                <w:sz w:val="24"/>
                <w:szCs w:val="24"/>
              </w:rPr>
              <w:t>@fccollege.edu.pk</w:t>
            </w:r>
          </w:p>
        </w:tc>
      </w:tr>
      <w:tr w:rsidR="00C81BDC" w:rsidRPr="005756EB" w14:paraId="37A4536C" w14:textId="77777777" w:rsidTr="00DF23A7">
        <w:tc>
          <w:tcPr>
            <w:tcW w:w="2340" w:type="dxa"/>
            <w:shd w:val="clear" w:color="auto" w:fill="auto"/>
          </w:tcPr>
          <w:p w14:paraId="2B67EFEA" w14:textId="77777777" w:rsidR="00C81BDC" w:rsidRPr="005756EB" w:rsidRDefault="00653A43" w:rsidP="00056115">
            <w:pPr>
              <w:pStyle w:val="Heading1"/>
              <w:rPr>
                <w:b w:val="0"/>
                <w:bCs w:val="0"/>
                <w:sz w:val="24"/>
                <w:szCs w:val="24"/>
              </w:rPr>
            </w:pPr>
            <w:bookmarkStart w:id="3" w:name="_Hlk66100245"/>
            <w:r w:rsidRPr="005756EB">
              <w:rPr>
                <w:b w:val="0"/>
                <w:bCs w:val="0"/>
                <w:sz w:val="24"/>
                <w:szCs w:val="24"/>
              </w:rPr>
              <w:t>Mode of online instructions</w:t>
            </w:r>
            <w:bookmarkEnd w:id="3"/>
          </w:p>
        </w:tc>
        <w:tc>
          <w:tcPr>
            <w:tcW w:w="11538" w:type="dxa"/>
            <w:shd w:val="clear" w:color="auto" w:fill="auto"/>
          </w:tcPr>
          <w:p w14:paraId="4D6BB24F" w14:textId="77777777" w:rsidR="00C81BDC" w:rsidRPr="005756EB" w:rsidRDefault="00040F48" w:rsidP="0052053B">
            <w:pPr>
              <w:spacing w:after="0" w:line="240" w:lineRule="auto"/>
              <w:jc w:val="both"/>
              <w:rPr>
                <w:rFonts w:ascii="Times New Roman" w:hAnsi="Times New Roman" w:cs="Times New Roman"/>
                <w:sz w:val="24"/>
                <w:szCs w:val="24"/>
              </w:rPr>
            </w:pPr>
            <w:r w:rsidRPr="005756EB">
              <w:rPr>
                <w:rFonts w:ascii="Times New Roman" w:hAnsi="Times New Roman" w:cs="Times New Roman"/>
                <w:sz w:val="24"/>
                <w:szCs w:val="24"/>
              </w:rPr>
              <w:t>MS team</w:t>
            </w:r>
            <w:r w:rsidR="00A459CC" w:rsidRPr="005756EB">
              <w:rPr>
                <w:rFonts w:ascii="Times New Roman" w:hAnsi="Times New Roman" w:cs="Times New Roman"/>
                <w:sz w:val="24"/>
                <w:szCs w:val="24"/>
              </w:rPr>
              <w:t xml:space="preserve"> </w:t>
            </w:r>
            <w:r w:rsidR="00653A43" w:rsidRPr="005756EB">
              <w:rPr>
                <w:rFonts w:ascii="Times New Roman" w:hAnsi="Times New Roman" w:cs="Times New Roman"/>
                <w:sz w:val="24"/>
                <w:szCs w:val="24"/>
              </w:rPr>
              <w:t xml:space="preserve">will be used for online lectures. The </w:t>
            </w:r>
            <w:r w:rsidR="002D0CCC" w:rsidRPr="005756EB">
              <w:rPr>
                <w:rFonts w:ascii="Times New Roman" w:hAnsi="Times New Roman" w:cs="Times New Roman"/>
                <w:sz w:val="24"/>
                <w:szCs w:val="24"/>
              </w:rPr>
              <w:t>lecture sides</w:t>
            </w:r>
            <w:r w:rsidRPr="005756EB">
              <w:rPr>
                <w:rFonts w:ascii="Times New Roman" w:hAnsi="Times New Roman" w:cs="Times New Roman"/>
                <w:sz w:val="24"/>
                <w:szCs w:val="24"/>
              </w:rPr>
              <w:t xml:space="preserve"> </w:t>
            </w:r>
            <w:r w:rsidR="00C525A2" w:rsidRPr="005756EB">
              <w:rPr>
                <w:rFonts w:ascii="Times New Roman" w:hAnsi="Times New Roman" w:cs="Times New Roman"/>
                <w:sz w:val="24"/>
                <w:szCs w:val="24"/>
              </w:rPr>
              <w:t>(</w:t>
            </w:r>
            <w:r w:rsidR="00C525A2" w:rsidRPr="005756EB">
              <w:rPr>
                <w:rFonts w:ascii="Times New Roman" w:hAnsi="Times New Roman" w:cs="Times New Roman"/>
                <w:b/>
                <w:bCs/>
                <w:sz w:val="24"/>
                <w:szCs w:val="24"/>
              </w:rPr>
              <w:t>No recorded lectures</w:t>
            </w:r>
            <w:r w:rsidR="00C525A2" w:rsidRPr="005756EB">
              <w:rPr>
                <w:rFonts w:ascii="Times New Roman" w:hAnsi="Times New Roman" w:cs="Times New Roman"/>
                <w:sz w:val="24"/>
                <w:szCs w:val="24"/>
              </w:rPr>
              <w:t xml:space="preserve">) </w:t>
            </w:r>
            <w:r w:rsidR="00653A43" w:rsidRPr="005756EB">
              <w:rPr>
                <w:rFonts w:ascii="Times New Roman" w:hAnsi="Times New Roman" w:cs="Times New Roman"/>
                <w:sz w:val="24"/>
                <w:szCs w:val="24"/>
              </w:rPr>
              <w:t xml:space="preserve">will be </w:t>
            </w:r>
            <w:r w:rsidRPr="005756EB">
              <w:rPr>
                <w:rFonts w:ascii="Times New Roman" w:hAnsi="Times New Roman" w:cs="Times New Roman"/>
                <w:sz w:val="24"/>
                <w:szCs w:val="24"/>
              </w:rPr>
              <w:t>uploaded on Moodle</w:t>
            </w:r>
            <w:r w:rsidR="00C525A2" w:rsidRPr="005756EB">
              <w:rPr>
                <w:rFonts w:ascii="Times New Roman" w:hAnsi="Times New Roman" w:cs="Times New Roman"/>
                <w:sz w:val="24"/>
                <w:szCs w:val="24"/>
              </w:rPr>
              <w:t xml:space="preserve"> </w:t>
            </w:r>
          </w:p>
        </w:tc>
      </w:tr>
      <w:tr w:rsidR="00E90DBA" w:rsidRPr="005756EB" w14:paraId="318B0D09" w14:textId="77777777" w:rsidTr="00DF23A7">
        <w:tc>
          <w:tcPr>
            <w:tcW w:w="2340" w:type="dxa"/>
            <w:shd w:val="clear" w:color="auto" w:fill="auto"/>
          </w:tcPr>
          <w:p w14:paraId="36211E17" w14:textId="77777777" w:rsidR="00E90DBA" w:rsidRPr="005756EB" w:rsidRDefault="00E90DBA" w:rsidP="00056115">
            <w:pPr>
              <w:pStyle w:val="Heading1"/>
              <w:rPr>
                <w:sz w:val="24"/>
                <w:szCs w:val="24"/>
              </w:rPr>
            </w:pPr>
            <w:r w:rsidRPr="005756EB">
              <w:rPr>
                <w:b w:val="0"/>
                <w:bCs w:val="0"/>
                <w:sz w:val="24"/>
                <w:szCs w:val="24"/>
              </w:rPr>
              <w:t>Office Hours</w:t>
            </w:r>
          </w:p>
        </w:tc>
        <w:tc>
          <w:tcPr>
            <w:tcW w:w="11538" w:type="dxa"/>
            <w:shd w:val="clear" w:color="auto" w:fill="auto"/>
          </w:tcPr>
          <w:p w14:paraId="2F8C399D" w14:textId="77777777" w:rsidR="00E90DBA" w:rsidRPr="005756EB" w:rsidRDefault="00D34B80" w:rsidP="00C2242C">
            <w:pPr>
              <w:spacing w:after="0" w:line="240" w:lineRule="auto"/>
              <w:jc w:val="both"/>
              <w:rPr>
                <w:rFonts w:ascii="Times New Roman" w:hAnsi="Times New Roman" w:cs="Times New Roman"/>
                <w:sz w:val="24"/>
                <w:szCs w:val="24"/>
              </w:rPr>
            </w:pPr>
            <w:r w:rsidRPr="005756EB">
              <w:rPr>
                <w:rFonts w:ascii="Times New Roman" w:hAnsi="Times New Roman" w:cs="Times New Roman"/>
                <w:sz w:val="24"/>
                <w:szCs w:val="24"/>
              </w:rPr>
              <w:t>Monday</w:t>
            </w:r>
            <w:r w:rsidR="001B5D69" w:rsidRPr="005756EB">
              <w:rPr>
                <w:rFonts w:ascii="Times New Roman" w:hAnsi="Times New Roman" w:cs="Times New Roman"/>
              </w:rPr>
              <w:t xml:space="preserve"> and</w:t>
            </w:r>
            <w:r w:rsidR="006D0573" w:rsidRPr="005756EB">
              <w:rPr>
                <w:rFonts w:ascii="Times New Roman" w:hAnsi="Times New Roman" w:cs="Times New Roman"/>
              </w:rPr>
              <w:t xml:space="preserve"> </w:t>
            </w:r>
            <w:r w:rsidR="006D0573" w:rsidRPr="005756EB">
              <w:rPr>
                <w:rFonts w:ascii="Times New Roman" w:hAnsi="Times New Roman" w:cs="Times New Roman"/>
                <w:sz w:val="24"/>
                <w:szCs w:val="24"/>
              </w:rPr>
              <w:t>Thursday</w:t>
            </w:r>
            <w:r w:rsidR="006D0573" w:rsidRPr="005756EB">
              <w:rPr>
                <w:rFonts w:ascii="Times New Roman" w:hAnsi="Times New Roman" w:cs="Times New Roman"/>
              </w:rPr>
              <w:t xml:space="preserve"> </w:t>
            </w:r>
            <w:r w:rsidR="006D0573" w:rsidRPr="005756EB">
              <w:rPr>
                <w:rFonts w:ascii="Times New Roman" w:hAnsi="Times New Roman" w:cs="Times New Roman"/>
                <w:sz w:val="24"/>
                <w:szCs w:val="24"/>
              </w:rPr>
              <w:t>1</w:t>
            </w:r>
            <w:r w:rsidRPr="005756EB">
              <w:rPr>
                <w:rFonts w:ascii="Times New Roman" w:hAnsi="Times New Roman" w:cs="Times New Roman"/>
                <w:sz w:val="24"/>
                <w:szCs w:val="24"/>
              </w:rPr>
              <w:t>1</w:t>
            </w:r>
            <w:r w:rsidR="006D0573" w:rsidRPr="005756EB">
              <w:rPr>
                <w:rFonts w:ascii="Times New Roman" w:hAnsi="Times New Roman" w:cs="Times New Roman"/>
                <w:sz w:val="24"/>
                <w:szCs w:val="24"/>
              </w:rPr>
              <w:t>:00-1</w:t>
            </w:r>
            <w:r w:rsidRPr="005756EB">
              <w:rPr>
                <w:rFonts w:ascii="Times New Roman" w:hAnsi="Times New Roman" w:cs="Times New Roman"/>
                <w:sz w:val="24"/>
                <w:szCs w:val="24"/>
              </w:rPr>
              <w:t>2</w:t>
            </w:r>
            <w:r w:rsidR="006D0573" w:rsidRPr="005756EB">
              <w:rPr>
                <w:rFonts w:ascii="Times New Roman" w:hAnsi="Times New Roman" w:cs="Times New Roman"/>
                <w:sz w:val="24"/>
                <w:szCs w:val="24"/>
              </w:rPr>
              <w:t>:</w:t>
            </w:r>
            <w:r w:rsidR="001B5D69" w:rsidRPr="005756EB">
              <w:rPr>
                <w:rFonts w:ascii="Times New Roman" w:hAnsi="Times New Roman" w:cs="Times New Roman"/>
                <w:sz w:val="24"/>
                <w:szCs w:val="24"/>
              </w:rPr>
              <w:t>3</w:t>
            </w:r>
            <w:r w:rsidR="006D0573" w:rsidRPr="005756EB">
              <w:rPr>
                <w:rFonts w:ascii="Times New Roman" w:hAnsi="Times New Roman" w:cs="Times New Roman"/>
                <w:sz w:val="24"/>
                <w:szCs w:val="24"/>
              </w:rPr>
              <w:t>0</w:t>
            </w:r>
          </w:p>
        </w:tc>
      </w:tr>
      <w:tr w:rsidR="00D12340" w:rsidRPr="005756EB" w14:paraId="268B0509" w14:textId="77777777" w:rsidTr="00DF23A7">
        <w:tc>
          <w:tcPr>
            <w:tcW w:w="2340" w:type="dxa"/>
            <w:shd w:val="clear" w:color="auto" w:fill="auto"/>
          </w:tcPr>
          <w:p w14:paraId="3E7FD34F" w14:textId="77777777" w:rsidR="00AB74F9" w:rsidRPr="005756EB" w:rsidRDefault="00DD4C6C" w:rsidP="00AB74F9">
            <w:pPr>
              <w:pStyle w:val="Heading1"/>
              <w:spacing w:before="0" w:beforeAutospacing="0" w:after="0" w:afterAutospacing="0"/>
              <w:rPr>
                <w:b w:val="0"/>
                <w:bCs w:val="0"/>
                <w:sz w:val="24"/>
                <w:szCs w:val="24"/>
              </w:rPr>
            </w:pPr>
            <w:r w:rsidRPr="005756EB">
              <w:rPr>
                <w:b w:val="0"/>
                <w:bCs w:val="0"/>
                <w:sz w:val="24"/>
                <w:szCs w:val="24"/>
              </w:rPr>
              <w:t>Course Material/</w:t>
            </w:r>
          </w:p>
          <w:p w14:paraId="48DA4AA6" w14:textId="77777777" w:rsidR="00D12340" w:rsidRPr="005756EB" w:rsidRDefault="00DD4C6C" w:rsidP="00AB74F9">
            <w:pPr>
              <w:pStyle w:val="Heading1"/>
              <w:spacing w:before="0" w:beforeAutospacing="0" w:after="0" w:afterAutospacing="0"/>
              <w:rPr>
                <w:b w:val="0"/>
                <w:bCs w:val="0"/>
                <w:sz w:val="24"/>
                <w:szCs w:val="24"/>
              </w:rPr>
            </w:pPr>
            <w:r w:rsidRPr="005756EB">
              <w:rPr>
                <w:b w:val="0"/>
                <w:bCs w:val="0"/>
                <w:sz w:val="24"/>
                <w:szCs w:val="24"/>
              </w:rPr>
              <w:t>Announcements</w:t>
            </w:r>
          </w:p>
        </w:tc>
        <w:tc>
          <w:tcPr>
            <w:tcW w:w="11538" w:type="dxa"/>
            <w:shd w:val="clear" w:color="auto" w:fill="auto"/>
            <w:vAlign w:val="center"/>
          </w:tcPr>
          <w:p w14:paraId="796EB10C" w14:textId="77777777" w:rsidR="00D57DE9" w:rsidRPr="005756EB" w:rsidRDefault="00EE0AEB" w:rsidP="00596529">
            <w:pPr>
              <w:spacing w:after="0" w:line="240" w:lineRule="auto"/>
              <w:rPr>
                <w:rFonts w:ascii="Times New Roman" w:hAnsi="Times New Roman" w:cs="Times New Roman"/>
                <w:sz w:val="24"/>
                <w:szCs w:val="24"/>
              </w:rPr>
            </w:pPr>
            <w:r w:rsidRPr="005756EB">
              <w:rPr>
                <w:rFonts w:ascii="Times New Roman" w:hAnsi="Times New Roman" w:cs="Times New Roman"/>
                <w:sz w:val="24"/>
                <w:szCs w:val="24"/>
              </w:rPr>
              <w:t xml:space="preserve">Will be shared via </w:t>
            </w:r>
            <w:r w:rsidR="00040F48" w:rsidRPr="005756EB">
              <w:rPr>
                <w:rFonts w:ascii="Times New Roman" w:hAnsi="Times New Roman" w:cs="Times New Roman"/>
                <w:sz w:val="24"/>
                <w:szCs w:val="24"/>
              </w:rPr>
              <w:t>Institutional Learning</w:t>
            </w:r>
            <w:r w:rsidRPr="005756EB">
              <w:rPr>
                <w:rFonts w:ascii="Times New Roman" w:hAnsi="Times New Roman" w:cs="Times New Roman"/>
                <w:sz w:val="24"/>
                <w:szCs w:val="24"/>
              </w:rPr>
              <w:t xml:space="preserve"> Management System (Moodle)</w:t>
            </w:r>
          </w:p>
        </w:tc>
      </w:tr>
      <w:tr w:rsidR="0084394C" w:rsidRPr="005756EB" w14:paraId="260078C4" w14:textId="77777777" w:rsidTr="00DF23A7">
        <w:tc>
          <w:tcPr>
            <w:tcW w:w="13878" w:type="dxa"/>
            <w:gridSpan w:val="2"/>
            <w:shd w:val="clear" w:color="auto" w:fill="auto"/>
          </w:tcPr>
          <w:p w14:paraId="3E4CDE7F" w14:textId="77777777" w:rsidR="0084394C" w:rsidRPr="005756EB" w:rsidRDefault="0084394C" w:rsidP="007D5F30">
            <w:pPr>
              <w:spacing w:after="0" w:line="240" w:lineRule="auto"/>
              <w:jc w:val="both"/>
              <w:rPr>
                <w:rFonts w:ascii="Times New Roman" w:hAnsi="Times New Roman" w:cs="Times New Roman"/>
                <w:b/>
                <w:sz w:val="24"/>
                <w:szCs w:val="24"/>
              </w:rPr>
            </w:pPr>
            <w:r w:rsidRPr="005756EB">
              <w:rPr>
                <w:rFonts w:ascii="Times New Roman" w:hAnsi="Times New Roman" w:cs="Times New Roman"/>
                <w:b/>
                <w:sz w:val="24"/>
                <w:szCs w:val="24"/>
              </w:rPr>
              <w:t>Course Information</w:t>
            </w:r>
          </w:p>
        </w:tc>
      </w:tr>
      <w:tr w:rsidR="00605861" w:rsidRPr="005756EB" w14:paraId="08A81A9B" w14:textId="77777777" w:rsidTr="00DF23A7">
        <w:tc>
          <w:tcPr>
            <w:tcW w:w="2340" w:type="dxa"/>
            <w:shd w:val="clear" w:color="auto" w:fill="auto"/>
          </w:tcPr>
          <w:p w14:paraId="7B25CDBE" w14:textId="77777777" w:rsidR="006D0573" w:rsidRPr="005756EB" w:rsidRDefault="00605861" w:rsidP="00DF23A7">
            <w:pPr>
              <w:pStyle w:val="Heading1"/>
              <w:spacing w:before="0" w:beforeAutospacing="0" w:after="0" w:afterAutospacing="0"/>
              <w:rPr>
                <w:b w:val="0"/>
                <w:color w:val="000000"/>
                <w:sz w:val="24"/>
              </w:rPr>
            </w:pPr>
            <w:r w:rsidRPr="005756EB">
              <w:rPr>
                <w:b w:val="0"/>
                <w:color w:val="000000"/>
                <w:sz w:val="24"/>
              </w:rPr>
              <w:t>Lecture</w:t>
            </w:r>
          </w:p>
          <w:p w14:paraId="7452EA5B" w14:textId="77777777" w:rsidR="00336BD8" w:rsidRPr="005756EB" w:rsidRDefault="00D864A3" w:rsidP="00DF23A7">
            <w:pPr>
              <w:pStyle w:val="Heading1"/>
              <w:spacing w:before="0" w:beforeAutospacing="0" w:after="0" w:afterAutospacing="0"/>
              <w:rPr>
                <w:b w:val="0"/>
                <w:bCs w:val="0"/>
                <w:sz w:val="24"/>
                <w:szCs w:val="24"/>
              </w:rPr>
            </w:pPr>
            <w:r>
              <w:rPr>
                <w:b w:val="0"/>
                <w:bCs w:val="0"/>
                <w:sz w:val="24"/>
                <w:szCs w:val="24"/>
              </w:rPr>
              <w:t>Lab</w:t>
            </w:r>
          </w:p>
        </w:tc>
        <w:tc>
          <w:tcPr>
            <w:tcW w:w="11538" w:type="dxa"/>
            <w:shd w:val="clear" w:color="auto" w:fill="auto"/>
          </w:tcPr>
          <w:p w14:paraId="2BF59A79" w14:textId="1122EEA5" w:rsidR="00605861" w:rsidRDefault="006D0573" w:rsidP="005756EB">
            <w:pPr>
              <w:pStyle w:val="Heading8"/>
              <w:spacing w:before="0" w:after="0" w:line="240" w:lineRule="auto"/>
              <w:rPr>
                <w:rFonts w:ascii="Times New Roman" w:hAnsi="Times New Roman"/>
                <w:i w:val="0"/>
                <w:iCs w:val="0"/>
                <w:color w:val="000000"/>
              </w:rPr>
            </w:pPr>
            <w:r w:rsidRPr="005756EB">
              <w:rPr>
                <w:rFonts w:ascii="Times New Roman" w:hAnsi="Times New Roman"/>
                <w:i w:val="0"/>
                <w:iCs w:val="0"/>
                <w:color w:val="000000"/>
              </w:rPr>
              <w:t xml:space="preserve">Section (A):       </w:t>
            </w:r>
            <w:r w:rsidR="00EB7E30">
              <w:rPr>
                <w:rFonts w:ascii="Times New Roman" w:hAnsi="Times New Roman"/>
                <w:i w:val="0"/>
                <w:iCs w:val="0"/>
                <w:color w:val="000000"/>
              </w:rPr>
              <w:t>Mon, Wed</w:t>
            </w:r>
            <w:r w:rsidR="00003912" w:rsidRPr="005756EB">
              <w:rPr>
                <w:rFonts w:ascii="Times New Roman" w:hAnsi="Times New Roman"/>
                <w:i w:val="0"/>
                <w:iCs w:val="0"/>
                <w:color w:val="000000"/>
              </w:rPr>
              <w:t>:</w:t>
            </w:r>
            <w:r w:rsidR="00532A73" w:rsidRPr="005756EB">
              <w:rPr>
                <w:rFonts w:ascii="Times New Roman" w:hAnsi="Times New Roman"/>
                <w:i w:val="0"/>
                <w:iCs w:val="0"/>
                <w:color w:val="000000"/>
              </w:rPr>
              <w:t xml:space="preserve"> </w:t>
            </w:r>
            <w:r w:rsidR="00D864A3">
              <w:rPr>
                <w:rFonts w:ascii="Times New Roman" w:hAnsi="Times New Roman"/>
                <w:i w:val="0"/>
                <w:iCs w:val="0"/>
                <w:color w:val="000000"/>
              </w:rPr>
              <w:tab/>
              <w:t>1</w:t>
            </w:r>
            <w:r w:rsidR="00EB7E30">
              <w:rPr>
                <w:rFonts w:ascii="Times New Roman" w:hAnsi="Times New Roman"/>
                <w:i w:val="0"/>
                <w:iCs w:val="0"/>
                <w:color w:val="000000"/>
              </w:rPr>
              <w:t>2</w:t>
            </w:r>
            <w:r w:rsidR="00532A73" w:rsidRPr="005756EB">
              <w:rPr>
                <w:rFonts w:ascii="Times New Roman" w:hAnsi="Times New Roman"/>
                <w:i w:val="0"/>
                <w:iCs w:val="0"/>
                <w:color w:val="000000"/>
              </w:rPr>
              <w:t>:</w:t>
            </w:r>
            <w:r w:rsidR="006F6749">
              <w:rPr>
                <w:rFonts w:ascii="Times New Roman" w:hAnsi="Times New Roman"/>
                <w:i w:val="0"/>
                <w:iCs w:val="0"/>
                <w:color w:val="000000"/>
              </w:rPr>
              <w:t>0</w:t>
            </w:r>
            <w:r w:rsidR="00003912" w:rsidRPr="005756EB">
              <w:rPr>
                <w:rFonts w:ascii="Times New Roman" w:hAnsi="Times New Roman"/>
                <w:i w:val="0"/>
                <w:iCs w:val="0"/>
                <w:color w:val="000000"/>
              </w:rPr>
              <w:t>0-</w:t>
            </w:r>
            <w:r w:rsidR="00D864A3">
              <w:rPr>
                <w:rFonts w:ascii="Times New Roman" w:hAnsi="Times New Roman"/>
                <w:i w:val="0"/>
                <w:iCs w:val="0"/>
                <w:color w:val="000000"/>
              </w:rPr>
              <w:t>1</w:t>
            </w:r>
            <w:r w:rsidR="00EB7E30">
              <w:rPr>
                <w:rFonts w:ascii="Times New Roman" w:hAnsi="Times New Roman"/>
                <w:i w:val="0"/>
                <w:iCs w:val="0"/>
                <w:color w:val="000000"/>
              </w:rPr>
              <w:t>2</w:t>
            </w:r>
            <w:r w:rsidR="00003912" w:rsidRPr="005756EB">
              <w:rPr>
                <w:rFonts w:ascii="Times New Roman" w:hAnsi="Times New Roman"/>
                <w:i w:val="0"/>
                <w:iCs w:val="0"/>
                <w:color w:val="000000"/>
              </w:rPr>
              <w:t>:5</w:t>
            </w:r>
            <w:r w:rsidR="00D864A3">
              <w:rPr>
                <w:rFonts w:ascii="Times New Roman" w:hAnsi="Times New Roman"/>
                <w:i w:val="0"/>
                <w:iCs w:val="0"/>
                <w:color w:val="000000"/>
              </w:rPr>
              <w:t>0</w:t>
            </w:r>
            <w:r w:rsidRPr="005756EB">
              <w:rPr>
                <w:rFonts w:ascii="Times New Roman" w:hAnsi="Times New Roman"/>
                <w:i w:val="0"/>
                <w:iCs w:val="0"/>
                <w:color w:val="000000"/>
              </w:rPr>
              <w:t>; S</w:t>
            </w:r>
            <w:r w:rsidR="00003912" w:rsidRPr="005756EB">
              <w:rPr>
                <w:rFonts w:ascii="Times New Roman" w:hAnsi="Times New Roman"/>
                <w:i w:val="0"/>
                <w:iCs w:val="0"/>
                <w:color w:val="000000"/>
              </w:rPr>
              <w:t>-</w:t>
            </w:r>
            <w:r w:rsidR="00EB7E30">
              <w:rPr>
                <w:rFonts w:ascii="Times New Roman" w:hAnsi="Times New Roman"/>
                <w:i w:val="0"/>
                <w:iCs w:val="0"/>
                <w:color w:val="000000"/>
              </w:rPr>
              <w:t>425</w:t>
            </w:r>
          </w:p>
          <w:p w14:paraId="0833DFB7" w14:textId="1EB50CAC" w:rsidR="00D864A3" w:rsidRDefault="00D864A3" w:rsidP="00D864A3">
            <w:pPr>
              <w:pStyle w:val="Heading8"/>
              <w:spacing w:before="0" w:after="0" w:line="240" w:lineRule="auto"/>
              <w:rPr>
                <w:rFonts w:ascii="Times New Roman" w:hAnsi="Times New Roman"/>
                <w:i w:val="0"/>
                <w:iCs w:val="0"/>
                <w:color w:val="000000"/>
              </w:rPr>
            </w:pPr>
            <w:r w:rsidRPr="005756EB">
              <w:rPr>
                <w:rFonts w:ascii="Times New Roman" w:hAnsi="Times New Roman"/>
                <w:i w:val="0"/>
                <w:iCs w:val="0"/>
                <w:color w:val="000000"/>
              </w:rPr>
              <w:t xml:space="preserve">Section (A):       </w:t>
            </w:r>
            <w:r w:rsidR="00EB7E30">
              <w:rPr>
                <w:rFonts w:ascii="Times New Roman" w:hAnsi="Times New Roman"/>
                <w:i w:val="0"/>
                <w:iCs w:val="0"/>
                <w:color w:val="000000"/>
              </w:rPr>
              <w:t>Wednesday</w:t>
            </w:r>
            <w:r w:rsidRPr="005756EB">
              <w:rPr>
                <w:rFonts w:ascii="Times New Roman" w:hAnsi="Times New Roman"/>
                <w:i w:val="0"/>
                <w:iCs w:val="0"/>
                <w:color w:val="000000"/>
              </w:rPr>
              <w:t xml:space="preserve">:  </w:t>
            </w:r>
            <w:r w:rsidR="00EB7E30">
              <w:rPr>
                <w:rFonts w:ascii="Times New Roman" w:hAnsi="Times New Roman"/>
                <w:i w:val="0"/>
                <w:iCs w:val="0"/>
                <w:color w:val="000000"/>
              </w:rPr>
              <w:t>2</w:t>
            </w:r>
            <w:r w:rsidRPr="005756EB">
              <w:rPr>
                <w:rFonts w:ascii="Times New Roman" w:hAnsi="Times New Roman"/>
                <w:i w:val="0"/>
                <w:iCs w:val="0"/>
                <w:color w:val="000000"/>
              </w:rPr>
              <w:t>:</w:t>
            </w:r>
            <w:r>
              <w:rPr>
                <w:rFonts w:ascii="Times New Roman" w:hAnsi="Times New Roman"/>
                <w:i w:val="0"/>
                <w:iCs w:val="0"/>
                <w:color w:val="000000"/>
              </w:rPr>
              <w:t>0</w:t>
            </w:r>
            <w:r w:rsidRPr="005756EB">
              <w:rPr>
                <w:rFonts w:ascii="Times New Roman" w:hAnsi="Times New Roman"/>
                <w:i w:val="0"/>
                <w:iCs w:val="0"/>
                <w:color w:val="000000"/>
              </w:rPr>
              <w:t>0-</w:t>
            </w:r>
            <w:r w:rsidR="00EB7E30">
              <w:rPr>
                <w:rFonts w:ascii="Times New Roman" w:hAnsi="Times New Roman"/>
                <w:i w:val="0"/>
                <w:iCs w:val="0"/>
                <w:color w:val="000000"/>
              </w:rPr>
              <w:t>3</w:t>
            </w:r>
            <w:r w:rsidRPr="005756EB">
              <w:rPr>
                <w:rFonts w:ascii="Times New Roman" w:hAnsi="Times New Roman"/>
                <w:i w:val="0"/>
                <w:iCs w:val="0"/>
                <w:color w:val="000000"/>
              </w:rPr>
              <w:t>:5</w:t>
            </w:r>
            <w:r>
              <w:rPr>
                <w:rFonts w:ascii="Times New Roman" w:hAnsi="Times New Roman"/>
                <w:i w:val="0"/>
                <w:iCs w:val="0"/>
                <w:color w:val="000000"/>
              </w:rPr>
              <w:t>0</w:t>
            </w:r>
            <w:r w:rsidRPr="005756EB">
              <w:rPr>
                <w:rFonts w:ascii="Times New Roman" w:hAnsi="Times New Roman"/>
                <w:i w:val="0"/>
                <w:iCs w:val="0"/>
                <w:color w:val="000000"/>
              </w:rPr>
              <w:t>; S-</w:t>
            </w:r>
            <w:r>
              <w:rPr>
                <w:rFonts w:ascii="Times New Roman" w:hAnsi="Times New Roman"/>
                <w:i w:val="0"/>
                <w:iCs w:val="0"/>
                <w:color w:val="000000"/>
              </w:rPr>
              <w:t>3</w:t>
            </w:r>
            <w:r w:rsidR="00E975F0">
              <w:rPr>
                <w:rFonts w:ascii="Times New Roman" w:hAnsi="Times New Roman"/>
                <w:i w:val="0"/>
                <w:iCs w:val="0"/>
                <w:color w:val="000000"/>
              </w:rPr>
              <w:t>29</w:t>
            </w:r>
          </w:p>
          <w:p w14:paraId="491A1518" w14:textId="77777777" w:rsidR="00D864A3" w:rsidRPr="00D864A3" w:rsidRDefault="00D864A3" w:rsidP="00D864A3">
            <w:pPr>
              <w:spacing w:line="240" w:lineRule="auto"/>
            </w:pPr>
          </w:p>
        </w:tc>
      </w:tr>
      <w:bookmarkEnd w:id="1"/>
      <w:bookmarkEnd w:id="2"/>
      <w:tr w:rsidR="00DF23A7" w:rsidRPr="005756EB" w14:paraId="599FC874" w14:textId="77777777" w:rsidTr="00DF23A7">
        <w:tc>
          <w:tcPr>
            <w:tcW w:w="13878" w:type="dxa"/>
            <w:gridSpan w:val="2"/>
            <w:shd w:val="clear" w:color="auto" w:fill="auto"/>
          </w:tcPr>
          <w:p w14:paraId="34115A77" w14:textId="77777777" w:rsidR="00DF23A7" w:rsidRPr="005756EB" w:rsidRDefault="00DF23A7" w:rsidP="00EE4C6D">
            <w:pPr>
              <w:pStyle w:val="BodyText"/>
            </w:pPr>
            <w:r w:rsidRPr="005756EB">
              <w:rPr>
                <w:b/>
                <w:bCs/>
              </w:rPr>
              <w:t>Course contents</w:t>
            </w:r>
          </w:p>
          <w:p w14:paraId="18C85CE0" w14:textId="77777777" w:rsidR="00DF23A7" w:rsidRPr="005756EB" w:rsidRDefault="00D864A3" w:rsidP="00EE4C6D">
            <w:pPr>
              <w:pStyle w:val="BodyText"/>
            </w:pPr>
            <w:r w:rsidRPr="00F46E8D">
              <w:t>This course will introduce students to the expanding field of biotechnology, including, industrial, agricultural, medical, and environmental biotechnology. The course will also include discussions on Basic tools of biotechnology, recombinant DNA technology, Genetically Modified Organisms (GMOs), Commercialization of biotechnology, Issues related to biosafety and biosecurity and its further development as a cornerstone in human welfare</w:t>
            </w:r>
          </w:p>
        </w:tc>
      </w:tr>
      <w:tr w:rsidR="00DF23A7" w:rsidRPr="005756EB" w14:paraId="34BA47FA" w14:textId="77777777" w:rsidTr="00DF23A7">
        <w:tc>
          <w:tcPr>
            <w:tcW w:w="13878" w:type="dxa"/>
            <w:gridSpan w:val="2"/>
            <w:shd w:val="clear" w:color="auto" w:fill="auto"/>
          </w:tcPr>
          <w:p w14:paraId="61D9E421" w14:textId="77777777" w:rsidR="00FB04BF" w:rsidRPr="005756EB" w:rsidRDefault="00FB04BF" w:rsidP="00C73921">
            <w:pPr>
              <w:pStyle w:val="BodyText"/>
              <w:rPr>
                <w:b/>
                <w:bCs/>
              </w:rPr>
            </w:pPr>
          </w:p>
          <w:p w14:paraId="7F11A598" w14:textId="77777777" w:rsidR="00DF23A7" w:rsidRPr="005756EB" w:rsidRDefault="00DF23A7" w:rsidP="00C73921">
            <w:pPr>
              <w:pStyle w:val="BodyText"/>
            </w:pPr>
            <w:r w:rsidRPr="005756EB">
              <w:rPr>
                <w:b/>
                <w:bCs/>
              </w:rPr>
              <w:t>Course Objectives</w:t>
            </w:r>
            <w:r w:rsidRPr="005756EB">
              <w:t xml:space="preserve"> </w:t>
            </w:r>
          </w:p>
          <w:p w14:paraId="630AAFBA" w14:textId="77777777" w:rsidR="00FB04BF" w:rsidRPr="005756EB" w:rsidRDefault="00FB04BF" w:rsidP="00C73921">
            <w:pPr>
              <w:pStyle w:val="BodyText"/>
            </w:pPr>
          </w:p>
          <w:p w14:paraId="2C0467FC" w14:textId="77777777" w:rsidR="00DF23A7" w:rsidRDefault="00DF23A7" w:rsidP="00C73921">
            <w:pPr>
              <w:pStyle w:val="BodyText"/>
            </w:pPr>
            <w:r w:rsidRPr="005756EB">
              <w:t xml:space="preserve">This course illustrates </w:t>
            </w:r>
            <w:r w:rsidR="005C7A0F">
              <w:t xml:space="preserve">the basics of </w:t>
            </w:r>
            <w:r w:rsidR="00D864A3">
              <w:t>biotechnology</w:t>
            </w:r>
            <w:r w:rsidRPr="005756EB">
              <w:t xml:space="preserve">. </w:t>
            </w:r>
            <w:r w:rsidR="00FB04BF" w:rsidRPr="005756EB">
              <w:t>I</w:t>
            </w:r>
            <w:r w:rsidRPr="005756EB">
              <w:t>t helps:</w:t>
            </w:r>
          </w:p>
          <w:p w14:paraId="4015FA3A" w14:textId="77777777" w:rsidR="00D864A3" w:rsidRPr="00F46E8D" w:rsidRDefault="00D864A3" w:rsidP="00FB4550">
            <w:pPr>
              <w:numPr>
                <w:ilvl w:val="0"/>
                <w:numId w:val="6"/>
              </w:numPr>
              <w:spacing w:after="0" w:line="240" w:lineRule="auto"/>
              <w:jc w:val="both"/>
              <w:rPr>
                <w:bCs/>
              </w:rPr>
            </w:pPr>
            <w:r w:rsidRPr="00F46E8D">
              <w:rPr>
                <w:bCs/>
              </w:rPr>
              <w:t>To have an introduction to biotechnology and to elucidate its multidisciplinary nature.</w:t>
            </w:r>
          </w:p>
          <w:p w14:paraId="262D4815" w14:textId="77777777" w:rsidR="00D864A3" w:rsidRPr="00F46E8D" w:rsidRDefault="00D864A3" w:rsidP="00FB4550">
            <w:pPr>
              <w:numPr>
                <w:ilvl w:val="0"/>
                <w:numId w:val="6"/>
              </w:numPr>
              <w:spacing w:after="0" w:line="240" w:lineRule="auto"/>
              <w:jc w:val="both"/>
              <w:rPr>
                <w:bCs/>
              </w:rPr>
            </w:pPr>
            <w:r w:rsidRPr="00F46E8D">
              <w:rPr>
                <w:bCs/>
              </w:rPr>
              <w:t>To give information regarding its applications to agriculture, health, industry and environment.</w:t>
            </w:r>
          </w:p>
          <w:p w14:paraId="32330C45" w14:textId="77777777" w:rsidR="00D864A3" w:rsidRPr="00F46E8D" w:rsidRDefault="00D864A3" w:rsidP="00FB4550">
            <w:pPr>
              <w:numPr>
                <w:ilvl w:val="0"/>
                <w:numId w:val="6"/>
              </w:numPr>
              <w:spacing w:after="0" w:line="240" w:lineRule="auto"/>
              <w:jc w:val="both"/>
              <w:rPr>
                <w:bCs/>
              </w:rPr>
            </w:pPr>
            <w:r w:rsidRPr="00F46E8D">
              <w:rPr>
                <w:bCs/>
              </w:rPr>
              <w:t>To have an idea of the future developments and its role in human life.</w:t>
            </w:r>
          </w:p>
          <w:p w14:paraId="6B6A8735" w14:textId="77777777" w:rsidR="00D864A3" w:rsidRPr="00F46E8D" w:rsidRDefault="00D864A3" w:rsidP="00FB4550">
            <w:pPr>
              <w:numPr>
                <w:ilvl w:val="0"/>
                <w:numId w:val="6"/>
              </w:numPr>
              <w:spacing w:after="0" w:line="240" w:lineRule="auto"/>
              <w:jc w:val="both"/>
              <w:rPr>
                <w:bCs/>
              </w:rPr>
            </w:pPr>
            <w:r w:rsidRPr="00F46E8D">
              <w:rPr>
                <w:bCs/>
              </w:rPr>
              <w:t>Be able to effectively integrate scientific knowledge related to biotechnology with other disciplines.</w:t>
            </w:r>
          </w:p>
          <w:p w14:paraId="70D1FBC7" w14:textId="77777777" w:rsidR="00D864A3" w:rsidRPr="00D864A3" w:rsidRDefault="00D864A3" w:rsidP="00FB4550">
            <w:pPr>
              <w:numPr>
                <w:ilvl w:val="0"/>
                <w:numId w:val="6"/>
              </w:numPr>
              <w:spacing w:after="0" w:line="240" w:lineRule="auto"/>
              <w:jc w:val="both"/>
              <w:rPr>
                <w:bCs/>
              </w:rPr>
            </w:pPr>
            <w:r w:rsidRPr="00F46E8D">
              <w:rPr>
                <w:bCs/>
              </w:rPr>
              <w:t xml:space="preserve">To provide </w:t>
            </w:r>
            <w:r w:rsidRPr="00F46E8D">
              <w:t>opportunity to work in groups to develop sense of responsibility, respect and sharing.</w:t>
            </w:r>
          </w:p>
          <w:p w14:paraId="42B5077D" w14:textId="77777777" w:rsidR="00D864A3" w:rsidRPr="00F46E8D" w:rsidRDefault="00D864A3" w:rsidP="00D864A3">
            <w:pPr>
              <w:spacing w:after="0" w:line="240" w:lineRule="auto"/>
              <w:ind w:left="720"/>
              <w:jc w:val="both"/>
              <w:rPr>
                <w:bCs/>
              </w:rPr>
            </w:pPr>
          </w:p>
          <w:p w14:paraId="35ED2C8A" w14:textId="77777777" w:rsidR="00D864A3" w:rsidRPr="00F46E8D" w:rsidRDefault="00D864A3" w:rsidP="00D864A3">
            <w:pPr>
              <w:jc w:val="both"/>
              <w:rPr>
                <w:b/>
                <w:bCs/>
                <w:u w:val="single"/>
              </w:rPr>
            </w:pPr>
            <w:r>
              <w:rPr>
                <w:b/>
                <w:bCs/>
                <w:u w:val="single"/>
              </w:rPr>
              <w:t xml:space="preserve">Student </w:t>
            </w:r>
            <w:r w:rsidRPr="00F46E8D">
              <w:rPr>
                <w:b/>
                <w:bCs/>
                <w:u w:val="single"/>
              </w:rPr>
              <w:t>Learning Outcomes:</w:t>
            </w:r>
          </w:p>
          <w:p w14:paraId="66D273B6" w14:textId="77777777" w:rsidR="00D864A3" w:rsidRPr="00F46E8D" w:rsidRDefault="00D864A3" w:rsidP="00D864A3">
            <w:pPr>
              <w:spacing w:line="240" w:lineRule="auto"/>
              <w:jc w:val="both"/>
              <w:rPr>
                <w:b/>
                <w:bCs/>
              </w:rPr>
            </w:pPr>
            <w:r w:rsidRPr="00F46E8D">
              <w:rPr>
                <w:b/>
              </w:rPr>
              <w:t>By the end of the course students will be able to</w:t>
            </w:r>
            <w:r w:rsidRPr="00F46E8D">
              <w:rPr>
                <w:b/>
                <w:bCs/>
              </w:rPr>
              <w:t xml:space="preserve"> Students will be able to </w:t>
            </w:r>
          </w:p>
          <w:p w14:paraId="32ADF532" w14:textId="77777777" w:rsidR="00D864A3" w:rsidRPr="00F46E8D" w:rsidRDefault="00D864A3" w:rsidP="00FB4550">
            <w:pPr>
              <w:numPr>
                <w:ilvl w:val="0"/>
                <w:numId w:val="5"/>
              </w:numPr>
              <w:spacing w:after="0" w:line="240" w:lineRule="auto"/>
              <w:jc w:val="both"/>
            </w:pPr>
            <w:r w:rsidRPr="00F46E8D">
              <w:t>Explain the basic principles and the core scientific issues in biotechnology.</w:t>
            </w:r>
          </w:p>
          <w:p w14:paraId="56A43E1A" w14:textId="77777777" w:rsidR="00D864A3" w:rsidRPr="00F46E8D" w:rsidRDefault="00D864A3" w:rsidP="00FB4550">
            <w:pPr>
              <w:numPr>
                <w:ilvl w:val="0"/>
                <w:numId w:val="5"/>
              </w:numPr>
              <w:spacing w:after="0" w:line="240" w:lineRule="auto"/>
            </w:pPr>
            <w:r w:rsidRPr="00F46E8D">
              <w:t>Determine the commercial value of biotechnology in the field of agriculture, medicine, industry and the environment to protect and sustain our natural resources.</w:t>
            </w:r>
          </w:p>
          <w:p w14:paraId="75EF5B76" w14:textId="77777777" w:rsidR="00D864A3" w:rsidRPr="00F46E8D" w:rsidRDefault="00D864A3" w:rsidP="00FB4550">
            <w:pPr>
              <w:numPr>
                <w:ilvl w:val="0"/>
                <w:numId w:val="5"/>
              </w:numPr>
              <w:spacing w:after="0" w:line="240" w:lineRule="auto"/>
            </w:pPr>
            <w:r w:rsidRPr="00F46E8D">
              <w:lastRenderedPageBreak/>
              <w:t>To solve society problems by means of biotechnology.</w:t>
            </w:r>
          </w:p>
          <w:p w14:paraId="7A94ACE8" w14:textId="77777777" w:rsidR="00DF23A7" w:rsidRPr="005756EB" w:rsidRDefault="00D864A3" w:rsidP="00FB4550">
            <w:pPr>
              <w:numPr>
                <w:ilvl w:val="0"/>
                <w:numId w:val="5"/>
              </w:numPr>
              <w:spacing w:after="0" w:line="240" w:lineRule="auto"/>
            </w:pPr>
            <w:r w:rsidRPr="00F46E8D">
              <w:t>Understand the legal and ethical issues to biotechnology products with special emphasis to genetically modified organisms</w:t>
            </w:r>
          </w:p>
        </w:tc>
      </w:tr>
      <w:tr w:rsidR="00DF23A7" w:rsidRPr="005756EB" w14:paraId="59B4F72B" w14:textId="77777777" w:rsidTr="00DF23A7">
        <w:tc>
          <w:tcPr>
            <w:tcW w:w="13878" w:type="dxa"/>
            <w:gridSpan w:val="2"/>
            <w:shd w:val="clear" w:color="auto" w:fill="auto"/>
          </w:tcPr>
          <w:p w14:paraId="696819DC" w14:textId="77777777" w:rsidR="00DF23A7" w:rsidRPr="005756EB" w:rsidRDefault="00DF23A7" w:rsidP="00FB04BF">
            <w:pPr>
              <w:spacing w:after="0" w:line="240" w:lineRule="auto"/>
              <w:ind w:left="360"/>
              <w:jc w:val="both"/>
              <w:rPr>
                <w:rFonts w:ascii="Times New Roman" w:hAnsi="Times New Roman" w:cs="Times New Roman"/>
                <w:sz w:val="24"/>
                <w:szCs w:val="24"/>
              </w:rPr>
            </w:pPr>
          </w:p>
        </w:tc>
      </w:tr>
      <w:tr w:rsidR="00DF23A7" w:rsidRPr="005756EB" w14:paraId="7C0B631C" w14:textId="77777777" w:rsidTr="00FB4550">
        <w:trPr>
          <w:trHeight w:val="611"/>
        </w:trPr>
        <w:tc>
          <w:tcPr>
            <w:tcW w:w="13878" w:type="dxa"/>
            <w:gridSpan w:val="2"/>
            <w:shd w:val="clear" w:color="auto" w:fill="auto"/>
          </w:tcPr>
          <w:p w14:paraId="0E7B1C31" w14:textId="77777777" w:rsidR="00DF23A7" w:rsidRPr="005756EB" w:rsidRDefault="00DF23A7" w:rsidP="000339F5">
            <w:pPr>
              <w:spacing w:after="0" w:line="240" w:lineRule="auto"/>
              <w:rPr>
                <w:rFonts w:ascii="Times New Roman" w:hAnsi="Times New Roman" w:cs="Times New Roman"/>
                <w:b/>
                <w:color w:val="000000"/>
                <w:szCs w:val="20"/>
                <w:shd w:val="clear" w:color="auto" w:fill="FFFFFF"/>
              </w:rPr>
            </w:pPr>
            <w:r w:rsidRPr="005756EB">
              <w:rPr>
                <w:rFonts w:ascii="Times New Roman" w:hAnsi="Times New Roman" w:cs="Times New Roman"/>
                <w:b/>
                <w:bCs/>
                <w:sz w:val="24"/>
                <w:szCs w:val="24"/>
              </w:rPr>
              <w:t>Text Books &amp; Reference Material</w:t>
            </w:r>
            <w:r w:rsidRPr="005756EB">
              <w:rPr>
                <w:rFonts w:ascii="Times New Roman" w:hAnsi="Times New Roman" w:cs="Times New Roman"/>
                <w:b/>
                <w:color w:val="000000"/>
                <w:szCs w:val="20"/>
                <w:shd w:val="clear" w:color="auto" w:fill="FFFFFF"/>
              </w:rPr>
              <w:t xml:space="preserve"> </w:t>
            </w:r>
          </w:p>
          <w:p w14:paraId="23F54909" w14:textId="77777777" w:rsidR="00FB04BF" w:rsidRPr="005756EB" w:rsidRDefault="00FB04BF" w:rsidP="000339F5">
            <w:pPr>
              <w:spacing w:after="0" w:line="240" w:lineRule="auto"/>
              <w:rPr>
                <w:rFonts w:ascii="Times New Roman" w:hAnsi="Times New Roman" w:cs="Times New Roman"/>
                <w:b/>
                <w:color w:val="000000"/>
                <w:szCs w:val="20"/>
                <w:shd w:val="clear" w:color="auto" w:fill="FFFFFF"/>
              </w:rPr>
            </w:pPr>
          </w:p>
          <w:p w14:paraId="13FFB1D1" w14:textId="77777777" w:rsidR="005C7A0F" w:rsidRPr="005C7A0F" w:rsidRDefault="005C7A0F" w:rsidP="005C7A0F">
            <w:pPr>
              <w:spacing w:after="0" w:line="240" w:lineRule="auto"/>
              <w:jc w:val="both"/>
              <w:rPr>
                <w:rFonts w:ascii="Times New Roman" w:hAnsi="Times New Roman" w:cs="Times New Roman"/>
                <w:bCs/>
                <w:color w:val="000000"/>
                <w:szCs w:val="20"/>
                <w:shd w:val="clear" w:color="auto" w:fill="FFFFFF"/>
              </w:rPr>
            </w:pPr>
            <w:r w:rsidRPr="005C7A0F">
              <w:rPr>
                <w:rFonts w:ascii="Times New Roman" w:hAnsi="Times New Roman" w:cs="Times New Roman"/>
                <w:bCs/>
                <w:color w:val="000000"/>
                <w:szCs w:val="20"/>
                <w:shd w:val="clear" w:color="auto" w:fill="FFFFFF"/>
              </w:rPr>
              <w:t>Texts and reference materials will be provided to students on an ongoing basis:</w:t>
            </w:r>
          </w:p>
          <w:p w14:paraId="535566B5" w14:textId="77777777" w:rsidR="00D864A3" w:rsidRPr="00D864A3" w:rsidRDefault="00D864A3" w:rsidP="00D864A3">
            <w:pPr>
              <w:spacing w:after="0" w:line="240" w:lineRule="auto"/>
              <w:jc w:val="both"/>
              <w:rPr>
                <w:rFonts w:ascii="Times New Roman" w:hAnsi="Times New Roman" w:cs="Times New Roman"/>
                <w:bCs/>
                <w:color w:val="000000"/>
                <w:szCs w:val="20"/>
                <w:shd w:val="clear" w:color="auto" w:fill="FFFFFF"/>
              </w:rPr>
            </w:pPr>
            <w:r w:rsidRPr="00D864A3">
              <w:rPr>
                <w:rFonts w:ascii="Times New Roman" w:hAnsi="Times New Roman" w:cs="Times New Roman"/>
                <w:bCs/>
                <w:color w:val="000000"/>
                <w:szCs w:val="20"/>
                <w:shd w:val="clear" w:color="auto" w:fill="FFFFFF"/>
              </w:rPr>
              <w:t>Recombinant DNA and Biotechnology; Helen Kreuser and Adrianne Massey, Americian society for microbiology, Washington DC</w:t>
            </w:r>
          </w:p>
          <w:p w14:paraId="0E52080C" w14:textId="77777777" w:rsidR="00DF23A7" w:rsidRPr="005756EB" w:rsidRDefault="00D864A3" w:rsidP="00D864A3">
            <w:pPr>
              <w:spacing w:after="0" w:line="240" w:lineRule="auto"/>
              <w:jc w:val="both"/>
              <w:rPr>
                <w:rFonts w:ascii="Times New Roman" w:hAnsi="Times New Roman" w:cs="Times New Roman"/>
                <w:bCs/>
                <w:sz w:val="24"/>
                <w:szCs w:val="24"/>
              </w:rPr>
            </w:pPr>
            <w:r w:rsidRPr="00D864A3">
              <w:rPr>
                <w:rFonts w:ascii="Times New Roman" w:hAnsi="Times New Roman" w:cs="Times New Roman"/>
                <w:bCs/>
                <w:color w:val="000000"/>
                <w:szCs w:val="20"/>
                <w:shd w:val="clear" w:color="auto" w:fill="FFFFFF"/>
              </w:rPr>
              <w:t>(Any other introductory book on biotechnology)</w:t>
            </w:r>
            <w:r w:rsidR="005C7A0F" w:rsidRPr="005C7A0F">
              <w:rPr>
                <w:rFonts w:ascii="Times New Roman" w:hAnsi="Times New Roman" w:cs="Times New Roman"/>
                <w:bCs/>
                <w:color w:val="000000"/>
                <w:szCs w:val="20"/>
                <w:shd w:val="clear" w:color="auto" w:fill="FFFFFF"/>
              </w:rPr>
              <w:t>.</w:t>
            </w:r>
          </w:p>
        </w:tc>
      </w:tr>
      <w:tr w:rsidR="00126134" w:rsidRPr="005756EB" w14:paraId="792295E0" w14:textId="77777777" w:rsidTr="00DF23A7">
        <w:trPr>
          <w:trHeight w:val="422"/>
        </w:trPr>
        <w:tc>
          <w:tcPr>
            <w:tcW w:w="13878" w:type="dxa"/>
            <w:gridSpan w:val="2"/>
            <w:shd w:val="clear" w:color="auto" w:fill="auto"/>
          </w:tcPr>
          <w:p w14:paraId="5BE6368F" w14:textId="77777777" w:rsidR="00FD6101" w:rsidRDefault="00FD6101" w:rsidP="006B7451">
            <w:pPr>
              <w:spacing w:after="0" w:line="240" w:lineRule="auto"/>
              <w:rPr>
                <w:rFonts w:ascii="Times New Roman" w:hAnsi="Times New Roman" w:cs="Times New Roman"/>
                <w:b/>
                <w:bCs/>
                <w:sz w:val="28"/>
                <w:szCs w:val="28"/>
              </w:rPr>
            </w:pPr>
          </w:p>
          <w:p w14:paraId="29C802DD" w14:textId="77777777" w:rsidR="00126134" w:rsidRPr="005756EB" w:rsidRDefault="00126134" w:rsidP="006B7451">
            <w:pPr>
              <w:spacing w:after="0" w:line="240" w:lineRule="auto"/>
              <w:rPr>
                <w:rFonts w:ascii="Times New Roman" w:hAnsi="Times New Roman" w:cs="Times New Roman"/>
                <w:b/>
                <w:bCs/>
                <w:color w:val="000000"/>
                <w:sz w:val="28"/>
                <w:szCs w:val="28"/>
                <w:shd w:val="clear" w:color="auto" w:fill="FFFFFF"/>
              </w:rPr>
            </w:pPr>
            <w:r w:rsidRPr="005756EB">
              <w:rPr>
                <w:rFonts w:ascii="Times New Roman" w:hAnsi="Times New Roman" w:cs="Times New Roman"/>
                <w:b/>
                <w:bCs/>
                <w:sz w:val="28"/>
                <w:szCs w:val="28"/>
              </w:rPr>
              <w:t>Course Policies &amp; Important things to know</w:t>
            </w:r>
          </w:p>
        </w:tc>
      </w:tr>
      <w:tr w:rsidR="00DF23A7" w:rsidRPr="005756EB" w14:paraId="3AD460B5" w14:textId="77777777" w:rsidTr="00DF23A7">
        <w:trPr>
          <w:trHeight w:val="3307"/>
        </w:trPr>
        <w:tc>
          <w:tcPr>
            <w:tcW w:w="13878" w:type="dxa"/>
            <w:gridSpan w:val="2"/>
            <w:shd w:val="clear" w:color="auto" w:fill="auto"/>
          </w:tcPr>
          <w:p w14:paraId="3EDC980E" w14:textId="77777777" w:rsidR="00DF23A7" w:rsidRPr="005756EB" w:rsidRDefault="00DF23A7" w:rsidP="004704BF">
            <w:pPr>
              <w:spacing w:after="0" w:line="240" w:lineRule="auto"/>
              <w:ind w:left="-360"/>
              <w:jc w:val="both"/>
              <w:rPr>
                <w:rFonts w:ascii="Times New Roman" w:hAnsi="Times New Roman" w:cs="Times New Roman"/>
                <w:sz w:val="24"/>
                <w:szCs w:val="24"/>
              </w:rPr>
            </w:pPr>
            <w:r w:rsidRPr="005756EB">
              <w:rPr>
                <w:rFonts w:ascii="Times New Roman" w:hAnsi="Times New Roman" w:cs="Times New Roman"/>
                <w:b/>
                <w:sz w:val="24"/>
                <w:szCs w:val="24"/>
              </w:rPr>
              <w:t>:</w:t>
            </w:r>
          </w:p>
          <w:p w14:paraId="2FC2174C" w14:textId="77777777" w:rsidR="00DF23A7" w:rsidRPr="005756EB" w:rsidRDefault="00DF23A7" w:rsidP="00DF23A7">
            <w:pPr>
              <w:jc w:val="both"/>
              <w:rPr>
                <w:rFonts w:ascii="Times New Roman" w:hAnsi="Times New Roman" w:cs="Times New Roman"/>
                <w:b/>
                <w:bCs/>
              </w:rPr>
            </w:pPr>
            <w:r w:rsidRPr="005756EB">
              <w:rPr>
                <w:rFonts w:ascii="Times New Roman" w:hAnsi="Times New Roman" w:cs="Times New Roman"/>
                <w:b/>
                <w:bCs/>
              </w:rPr>
              <w:t>Attendance</w:t>
            </w:r>
          </w:p>
          <w:p w14:paraId="440479A7" w14:textId="77777777" w:rsidR="00DF23A7" w:rsidRPr="005756EB" w:rsidRDefault="00DF23A7" w:rsidP="00DF23A7">
            <w:pPr>
              <w:spacing w:after="0" w:line="240" w:lineRule="auto"/>
              <w:jc w:val="both"/>
              <w:rPr>
                <w:rFonts w:ascii="Times New Roman" w:hAnsi="Times New Roman" w:cs="Times New Roman"/>
                <w:sz w:val="24"/>
                <w:szCs w:val="24"/>
              </w:rPr>
            </w:pPr>
            <w:r w:rsidRPr="005756EB">
              <w:rPr>
                <w:rFonts w:ascii="Times New Roman" w:hAnsi="Times New Roman" w:cs="Times New Roman"/>
                <w:sz w:val="24"/>
                <w:szCs w:val="24"/>
              </w:rPr>
              <w:t>80% attendance is required in lectures as well as in lab, if a student fail to fulfill the requirement, he/she will not be allowed to appear in final examination. Attendance will be marked at the start of class. Mid-term will be objective and subjective while final term will comprise objective, subjective and essay type questions. No tolerance for cheating / plagiarism (University policy will be followed).</w:t>
            </w:r>
          </w:p>
          <w:p w14:paraId="7ABBDA99" w14:textId="77777777" w:rsidR="00DF23A7" w:rsidRPr="005756EB" w:rsidRDefault="00DF23A7" w:rsidP="00DF23A7">
            <w:pPr>
              <w:spacing w:after="0" w:line="240" w:lineRule="auto"/>
              <w:jc w:val="both"/>
              <w:rPr>
                <w:rFonts w:ascii="Times New Roman" w:hAnsi="Times New Roman" w:cs="Times New Roman"/>
                <w:sz w:val="24"/>
                <w:szCs w:val="24"/>
              </w:rPr>
            </w:pPr>
          </w:p>
          <w:p w14:paraId="13BE251B" w14:textId="77777777" w:rsidR="00DF23A7" w:rsidRPr="005756EB" w:rsidRDefault="00DF23A7" w:rsidP="00DF23A7">
            <w:pPr>
              <w:spacing w:after="0" w:line="240" w:lineRule="auto"/>
              <w:jc w:val="both"/>
              <w:rPr>
                <w:rFonts w:ascii="Times New Roman" w:hAnsi="Times New Roman" w:cs="Times New Roman"/>
                <w:sz w:val="24"/>
                <w:szCs w:val="24"/>
              </w:rPr>
            </w:pPr>
            <w:r w:rsidRPr="005756EB">
              <w:rPr>
                <w:rFonts w:ascii="Times New Roman" w:hAnsi="Times New Roman" w:cs="Times New Roman"/>
                <w:b/>
                <w:bCs/>
                <w:sz w:val="24"/>
                <w:szCs w:val="24"/>
              </w:rPr>
              <w:t>Quizzes and Assignments</w:t>
            </w:r>
            <w:r w:rsidRPr="005756EB">
              <w:rPr>
                <w:rFonts w:ascii="Times New Roman" w:hAnsi="Times New Roman" w:cs="Times New Roman"/>
                <w:sz w:val="24"/>
                <w:szCs w:val="24"/>
              </w:rPr>
              <w:t>.</w:t>
            </w:r>
          </w:p>
          <w:p w14:paraId="00A24AAA" w14:textId="77777777" w:rsidR="00DF23A7" w:rsidRPr="005756EB" w:rsidRDefault="00DF23A7" w:rsidP="00DF23A7">
            <w:pPr>
              <w:spacing w:after="0" w:line="240" w:lineRule="auto"/>
              <w:jc w:val="both"/>
              <w:rPr>
                <w:rFonts w:ascii="Times New Roman" w:hAnsi="Times New Roman" w:cs="Times New Roman"/>
                <w:sz w:val="24"/>
                <w:szCs w:val="24"/>
              </w:rPr>
            </w:pPr>
          </w:p>
          <w:p w14:paraId="6D1704AB" w14:textId="0BE3CB6A" w:rsidR="00DF23A7" w:rsidRPr="005756EB" w:rsidRDefault="00DF23A7" w:rsidP="00DF23A7">
            <w:pPr>
              <w:spacing w:after="0" w:line="240" w:lineRule="auto"/>
              <w:jc w:val="both"/>
              <w:rPr>
                <w:rFonts w:ascii="Times New Roman" w:hAnsi="Times New Roman" w:cs="Times New Roman"/>
                <w:bCs/>
                <w:sz w:val="24"/>
                <w:szCs w:val="24"/>
              </w:rPr>
            </w:pPr>
            <w:r w:rsidRPr="005756EB">
              <w:rPr>
                <w:rFonts w:ascii="Times New Roman" w:hAnsi="Times New Roman" w:cs="Times New Roman"/>
                <w:sz w:val="24"/>
                <w:szCs w:val="24"/>
              </w:rPr>
              <w:t>There will be two quizzes, 1 midterm exam and 1 final exam, 1 Group Presentation, Group assignment &amp;/project</w:t>
            </w:r>
            <w:bookmarkStart w:id="4" w:name="_Hlk83985266"/>
            <w:r w:rsidRPr="005756EB">
              <w:rPr>
                <w:rFonts w:ascii="Times New Roman" w:hAnsi="Times New Roman" w:cs="Times New Roman"/>
                <w:sz w:val="24"/>
                <w:szCs w:val="24"/>
              </w:rPr>
              <w:t xml:space="preserve">. </w:t>
            </w:r>
            <w:r w:rsidRPr="005756EB">
              <w:rPr>
                <w:rFonts w:ascii="Times New Roman" w:hAnsi="Times New Roman" w:cs="Times New Roman"/>
                <w:bCs/>
                <w:sz w:val="24"/>
                <w:szCs w:val="24"/>
              </w:rPr>
              <w:t xml:space="preserve">Rubrics of assignments, presentation and oral exam is given at the end of this document. </w:t>
            </w:r>
            <w:bookmarkEnd w:id="4"/>
            <w:r w:rsidRPr="005756EB">
              <w:rPr>
                <w:rFonts w:ascii="Times New Roman" w:hAnsi="Times New Roman" w:cs="Times New Roman"/>
                <w:sz w:val="24"/>
                <w:szCs w:val="24"/>
              </w:rPr>
              <w:t>To appear in quizzes and presentations at specified dates is necessary and no makeup will be arranged.  In case of absence zero mark will be given in the missed activity</w:t>
            </w:r>
            <w:r w:rsidRPr="005756EB">
              <w:rPr>
                <w:rFonts w:ascii="Times New Roman" w:hAnsi="Times New Roman" w:cs="Times New Roman"/>
                <w:bCs/>
                <w:sz w:val="24"/>
                <w:szCs w:val="24"/>
              </w:rPr>
              <w:t xml:space="preserve">. In the blended mode of education if a student missed an online quiz/exam/any other activity. </w:t>
            </w:r>
            <w:r w:rsidR="00C70BB8" w:rsidRPr="005756EB">
              <w:rPr>
                <w:rFonts w:ascii="Times New Roman" w:hAnsi="Times New Roman" w:cs="Times New Roman"/>
                <w:b/>
                <w:sz w:val="24"/>
                <w:szCs w:val="24"/>
              </w:rPr>
              <w:t>Makeup</w:t>
            </w:r>
            <w:r w:rsidRPr="005756EB">
              <w:rPr>
                <w:rFonts w:ascii="Times New Roman" w:hAnsi="Times New Roman" w:cs="Times New Roman"/>
                <w:b/>
                <w:sz w:val="24"/>
                <w:szCs w:val="24"/>
              </w:rPr>
              <w:t xml:space="preserve"> of the missed activity will be arranged if a student provides enough evidence. This make up will be face to face on campus not online</w:t>
            </w:r>
            <w:r w:rsidRPr="005756EB">
              <w:rPr>
                <w:rFonts w:ascii="Times New Roman" w:hAnsi="Times New Roman" w:cs="Times New Roman"/>
                <w:bCs/>
                <w:sz w:val="24"/>
                <w:szCs w:val="24"/>
              </w:rPr>
              <w:t xml:space="preserve">.  </w:t>
            </w:r>
          </w:p>
          <w:p w14:paraId="271AF4B5" w14:textId="77777777" w:rsidR="00DF23A7" w:rsidRPr="005756EB" w:rsidRDefault="00DF23A7" w:rsidP="00DF23A7">
            <w:pPr>
              <w:pStyle w:val="Heading1"/>
              <w:spacing w:before="0" w:beforeAutospacing="0" w:after="0" w:afterAutospacing="0"/>
              <w:rPr>
                <w:sz w:val="24"/>
                <w:szCs w:val="24"/>
              </w:rPr>
            </w:pPr>
            <w:r w:rsidRPr="005756EB">
              <w:rPr>
                <w:sz w:val="24"/>
                <w:szCs w:val="24"/>
              </w:rPr>
              <w:t>Mobile Phone:</w:t>
            </w:r>
          </w:p>
          <w:p w14:paraId="502A8803" w14:textId="77777777" w:rsidR="00DF23A7" w:rsidRPr="005756EB" w:rsidRDefault="00DF23A7" w:rsidP="000339F5">
            <w:pPr>
              <w:spacing w:after="0" w:line="240" w:lineRule="auto"/>
              <w:jc w:val="both"/>
              <w:rPr>
                <w:rFonts w:ascii="Times New Roman" w:hAnsi="Times New Roman" w:cs="Times New Roman"/>
                <w:bCs/>
                <w:sz w:val="24"/>
                <w:szCs w:val="24"/>
              </w:rPr>
            </w:pPr>
            <w:r w:rsidRPr="005756EB">
              <w:rPr>
                <w:rFonts w:ascii="Times New Roman" w:hAnsi="Times New Roman" w:cs="Times New Roman"/>
                <w:bCs/>
                <w:sz w:val="24"/>
                <w:szCs w:val="24"/>
              </w:rPr>
              <w:t>Students are advised to silence their mobiles during lecture and labs.</w:t>
            </w:r>
          </w:p>
          <w:p w14:paraId="0AB0C724" w14:textId="77777777" w:rsidR="00DF23A7" w:rsidRPr="005756EB" w:rsidRDefault="00DF23A7" w:rsidP="00DF23A7">
            <w:pPr>
              <w:spacing w:after="0" w:line="240" w:lineRule="auto"/>
              <w:ind w:left="-360"/>
              <w:jc w:val="both"/>
              <w:rPr>
                <w:rFonts w:ascii="Times New Roman" w:hAnsi="Times New Roman" w:cs="Times New Roman"/>
                <w:b/>
                <w:color w:val="222222"/>
                <w:sz w:val="24"/>
                <w:szCs w:val="24"/>
                <w:shd w:val="clear" w:color="auto" w:fill="FFFFFF"/>
              </w:rPr>
            </w:pPr>
            <w:r w:rsidRPr="005756EB">
              <w:rPr>
                <w:rFonts w:ascii="Times New Roman" w:hAnsi="Times New Roman" w:cs="Times New Roman"/>
                <w:b/>
                <w:sz w:val="24"/>
                <w:szCs w:val="24"/>
              </w:rPr>
              <w:t xml:space="preserve">    </w:t>
            </w:r>
          </w:p>
        </w:tc>
      </w:tr>
      <w:tr w:rsidR="00DF23A7" w:rsidRPr="005756EB" w14:paraId="25ABC43B" w14:textId="77777777" w:rsidTr="00DF23A7">
        <w:tc>
          <w:tcPr>
            <w:tcW w:w="13878" w:type="dxa"/>
            <w:gridSpan w:val="2"/>
            <w:shd w:val="clear" w:color="auto" w:fill="auto"/>
          </w:tcPr>
          <w:tbl>
            <w:tblPr>
              <w:tblpPr w:leftFromText="180" w:rightFromText="180" w:horzAnchor="margin" w:tblpY="495"/>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420"/>
            </w:tblGrid>
            <w:tr w:rsidR="00DF23A7" w:rsidRPr="005756EB" w14:paraId="22D035AC" w14:textId="77777777" w:rsidTr="00DF23A7">
              <w:trPr>
                <w:trHeight w:val="386"/>
              </w:trPr>
              <w:tc>
                <w:tcPr>
                  <w:tcW w:w="3888" w:type="dxa"/>
                  <w:tcBorders>
                    <w:top w:val="single" w:sz="4" w:space="0" w:color="auto"/>
                    <w:left w:val="single" w:sz="4" w:space="0" w:color="auto"/>
                    <w:bottom w:val="single" w:sz="4" w:space="0" w:color="auto"/>
                    <w:right w:val="single" w:sz="4" w:space="0" w:color="auto"/>
                  </w:tcBorders>
                </w:tcPr>
                <w:p w14:paraId="008ED52D" w14:textId="77777777" w:rsidR="00DF23A7" w:rsidRPr="005756EB" w:rsidRDefault="00DF23A7" w:rsidP="00E02172">
                  <w:pPr>
                    <w:spacing w:after="0" w:line="240" w:lineRule="auto"/>
                    <w:rPr>
                      <w:rFonts w:ascii="Times New Roman" w:hAnsi="Times New Roman" w:cs="Times New Roman"/>
                      <w:b/>
                      <w:bCs/>
                    </w:rPr>
                  </w:pPr>
                  <w:r w:rsidRPr="005756EB">
                    <w:rPr>
                      <w:rFonts w:ascii="Times New Roman" w:hAnsi="Times New Roman" w:cs="Times New Roman"/>
                      <w:b/>
                      <w:bCs/>
                    </w:rPr>
                    <w:t>Activity to be Assessed</w:t>
                  </w:r>
                </w:p>
              </w:tc>
              <w:tc>
                <w:tcPr>
                  <w:tcW w:w="3420" w:type="dxa"/>
                  <w:tcBorders>
                    <w:top w:val="single" w:sz="4" w:space="0" w:color="auto"/>
                    <w:left w:val="single" w:sz="4" w:space="0" w:color="auto"/>
                    <w:bottom w:val="single" w:sz="4" w:space="0" w:color="auto"/>
                    <w:right w:val="single" w:sz="4" w:space="0" w:color="auto"/>
                  </w:tcBorders>
                </w:tcPr>
                <w:p w14:paraId="0294D586" w14:textId="77777777" w:rsidR="00DF23A7" w:rsidRPr="005756EB" w:rsidRDefault="00DF23A7" w:rsidP="00E02172">
                  <w:pPr>
                    <w:spacing w:after="0" w:line="240" w:lineRule="auto"/>
                    <w:jc w:val="center"/>
                    <w:rPr>
                      <w:rFonts w:ascii="Times New Roman" w:hAnsi="Times New Roman" w:cs="Times New Roman"/>
                      <w:b/>
                      <w:bCs/>
                    </w:rPr>
                  </w:pPr>
                  <w:r w:rsidRPr="005756EB">
                    <w:rPr>
                      <w:rFonts w:ascii="Times New Roman" w:hAnsi="Times New Roman" w:cs="Times New Roman"/>
                      <w:b/>
                      <w:bCs/>
                    </w:rPr>
                    <w:t>Weight age (%age)</w:t>
                  </w:r>
                </w:p>
              </w:tc>
            </w:tr>
            <w:tr w:rsidR="00DF23A7" w:rsidRPr="005756EB" w14:paraId="32EBA12A" w14:textId="77777777" w:rsidTr="00DF23A7">
              <w:tc>
                <w:tcPr>
                  <w:tcW w:w="3888" w:type="dxa"/>
                  <w:tcBorders>
                    <w:top w:val="single" w:sz="4" w:space="0" w:color="auto"/>
                    <w:left w:val="single" w:sz="4" w:space="0" w:color="auto"/>
                    <w:bottom w:val="single" w:sz="4" w:space="0" w:color="auto"/>
                    <w:right w:val="single" w:sz="4" w:space="0" w:color="auto"/>
                  </w:tcBorders>
                </w:tcPr>
                <w:p w14:paraId="28A7CB1B" w14:textId="77777777" w:rsidR="00DF23A7" w:rsidRPr="005756EB" w:rsidRDefault="00DF23A7" w:rsidP="00E02172">
                  <w:pPr>
                    <w:spacing w:after="0" w:line="240" w:lineRule="auto"/>
                    <w:rPr>
                      <w:rFonts w:ascii="Times New Roman" w:hAnsi="Times New Roman" w:cs="Times New Roman"/>
                    </w:rPr>
                  </w:pPr>
                  <w:r w:rsidRPr="005756EB">
                    <w:rPr>
                      <w:rFonts w:ascii="Times New Roman" w:hAnsi="Times New Roman" w:cs="Times New Roman"/>
                    </w:rPr>
                    <w:t xml:space="preserve">Final Exam </w:t>
                  </w:r>
                </w:p>
              </w:tc>
              <w:tc>
                <w:tcPr>
                  <w:tcW w:w="3420" w:type="dxa"/>
                  <w:tcBorders>
                    <w:top w:val="single" w:sz="4" w:space="0" w:color="auto"/>
                    <w:left w:val="single" w:sz="4" w:space="0" w:color="auto"/>
                    <w:bottom w:val="single" w:sz="4" w:space="0" w:color="auto"/>
                    <w:right w:val="single" w:sz="4" w:space="0" w:color="auto"/>
                  </w:tcBorders>
                </w:tcPr>
                <w:p w14:paraId="48279E2B" w14:textId="77777777" w:rsidR="00DF23A7" w:rsidRPr="005756EB" w:rsidRDefault="00D864A3" w:rsidP="00E02172">
                  <w:pPr>
                    <w:spacing w:after="0" w:line="240" w:lineRule="auto"/>
                    <w:jc w:val="center"/>
                    <w:rPr>
                      <w:rFonts w:ascii="Times New Roman" w:hAnsi="Times New Roman" w:cs="Times New Roman"/>
                    </w:rPr>
                  </w:pPr>
                  <w:r>
                    <w:rPr>
                      <w:rFonts w:ascii="Times New Roman" w:hAnsi="Times New Roman" w:cs="Times New Roman"/>
                    </w:rPr>
                    <w:t>35</w:t>
                  </w:r>
                </w:p>
              </w:tc>
            </w:tr>
            <w:tr w:rsidR="00DF23A7" w:rsidRPr="005756EB" w14:paraId="7F3489DB" w14:textId="77777777" w:rsidTr="00DF23A7">
              <w:tc>
                <w:tcPr>
                  <w:tcW w:w="3888" w:type="dxa"/>
                  <w:tcBorders>
                    <w:top w:val="single" w:sz="4" w:space="0" w:color="auto"/>
                    <w:left w:val="single" w:sz="4" w:space="0" w:color="auto"/>
                    <w:bottom w:val="single" w:sz="4" w:space="0" w:color="auto"/>
                    <w:right w:val="single" w:sz="4" w:space="0" w:color="auto"/>
                  </w:tcBorders>
                </w:tcPr>
                <w:p w14:paraId="149299A2" w14:textId="77777777" w:rsidR="00DF23A7" w:rsidRPr="005756EB" w:rsidRDefault="00DF23A7" w:rsidP="00E02172">
                  <w:pPr>
                    <w:spacing w:after="0" w:line="240" w:lineRule="auto"/>
                    <w:rPr>
                      <w:rFonts w:ascii="Times New Roman" w:hAnsi="Times New Roman" w:cs="Times New Roman"/>
                    </w:rPr>
                  </w:pPr>
                  <w:r w:rsidRPr="005756EB">
                    <w:rPr>
                      <w:rFonts w:ascii="Times New Roman" w:hAnsi="Times New Roman" w:cs="Times New Roman"/>
                    </w:rPr>
                    <w:t>Mid-Term Examination</w:t>
                  </w:r>
                </w:p>
              </w:tc>
              <w:tc>
                <w:tcPr>
                  <w:tcW w:w="3420" w:type="dxa"/>
                  <w:tcBorders>
                    <w:top w:val="single" w:sz="4" w:space="0" w:color="auto"/>
                    <w:left w:val="single" w:sz="4" w:space="0" w:color="auto"/>
                    <w:bottom w:val="single" w:sz="4" w:space="0" w:color="auto"/>
                    <w:right w:val="single" w:sz="4" w:space="0" w:color="auto"/>
                  </w:tcBorders>
                </w:tcPr>
                <w:p w14:paraId="571C995E" w14:textId="77777777" w:rsidR="00DF23A7" w:rsidRPr="005756EB" w:rsidRDefault="00D864A3" w:rsidP="00E02172">
                  <w:pPr>
                    <w:spacing w:after="0" w:line="240" w:lineRule="auto"/>
                    <w:jc w:val="center"/>
                    <w:rPr>
                      <w:rFonts w:ascii="Times New Roman" w:hAnsi="Times New Roman" w:cs="Times New Roman"/>
                    </w:rPr>
                  </w:pPr>
                  <w:r>
                    <w:rPr>
                      <w:rFonts w:ascii="Times New Roman" w:hAnsi="Times New Roman" w:cs="Times New Roman"/>
                    </w:rPr>
                    <w:t>25</w:t>
                  </w:r>
                </w:p>
              </w:tc>
            </w:tr>
            <w:tr w:rsidR="00D864A3" w:rsidRPr="005756EB" w14:paraId="2903B998" w14:textId="77777777" w:rsidTr="00DF23A7">
              <w:tc>
                <w:tcPr>
                  <w:tcW w:w="3888" w:type="dxa"/>
                  <w:tcBorders>
                    <w:top w:val="single" w:sz="4" w:space="0" w:color="auto"/>
                    <w:left w:val="single" w:sz="4" w:space="0" w:color="auto"/>
                    <w:bottom w:val="single" w:sz="4" w:space="0" w:color="auto"/>
                    <w:right w:val="single" w:sz="4" w:space="0" w:color="auto"/>
                  </w:tcBorders>
                </w:tcPr>
                <w:p w14:paraId="1D99872E" w14:textId="77777777" w:rsidR="00D864A3" w:rsidRPr="005756EB" w:rsidRDefault="00D864A3" w:rsidP="00E02172">
                  <w:pPr>
                    <w:spacing w:after="0" w:line="240" w:lineRule="auto"/>
                    <w:rPr>
                      <w:rFonts w:ascii="Times New Roman" w:hAnsi="Times New Roman" w:cs="Times New Roman"/>
                    </w:rPr>
                  </w:pPr>
                  <w:r>
                    <w:rPr>
                      <w:rFonts w:ascii="Times New Roman" w:hAnsi="Times New Roman" w:cs="Times New Roman"/>
                    </w:rPr>
                    <w:t>Lab Exam</w:t>
                  </w:r>
                </w:p>
              </w:tc>
              <w:tc>
                <w:tcPr>
                  <w:tcW w:w="3420" w:type="dxa"/>
                  <w:tcBorders>
                    <w:top w:val="single" w:sz="4" w:space="0" w:color="auto"/>
                    <w:left w:val="single" w:sz="4" w:space="0" w:color="auto"/>
                    <w:bottom w:val="single" w:sz="4" w:space="0" w:color="auto"/>
                    <w:right w:val="single" w:sz="4" w:space="0" w:color="auto"/>
                  </w:tcBorders>
                </w:tcPr>
                <w:p w14:paraId="25E3A37D" w14:textId="2D34F926" w:rsidR="00D864A3" w:rsidRPr="005756EB" w:rsidRDefault="00D864A3" w:rsidP="00E02172">
                  <w:pPr>
                    <w:spacing w:after="0" w:line="240" w:lineRule="auto"/>
                    <w:jc w:val="center"/>
                    <w:rPr>
                      <w:rFonts w:ascii="Times New Roman" w:hAnsi="Times New Roman" w:cs="Times New Roman"/>
                    </w:rPr>
                  </w:pPr>
                  <w:r>
                    <w:rPr>
                      <w:rFonts w:ascii="Times New Roman" w:hAnsi="Times New Roman" w:cs="Times New Roman"/>
                    </w:rPr>
                    <w:t>1</w:t>
                  </w:r>
                  <w:r w:rsidR="00C70BB8">
                    <w:rPr>
                      <w:rFonts w:ascii="Times New Roman" w:hAnsi="Times New Roman" w:cs="Times New Roman"/>
                    </w:rPr>
                    <w:t>5</w:t>
                  </w:r>
                </w:p>
              </w:tc>
            </w:tr>
            <w:tr w:rsidR="00DF23A7" w:rsidRPr="005756EB" w14:paraId="3E58365D" w14:textId="77777777" w:rsidTr="00DF23A7">
              <w:tc>
                <w:tcPr>
                  <w:tcW w:w="3888" w:type="dxa"/>
                  <w:tcBorders>
                    <w:top w:val="single" w:sz="4" w:space="0" w:color="auto"/>
                    <w:left w:val="single" w:sz="4" w:space="0" w:color="auto"/>
                    <w:bottom w:val="single" w:sz="4" w:space="0" w:color="auto"/>
                    <w:right w:val="single" w:sz="4" w:space="0" w:color="auto"/>
                  </w:tcBorders>
                </w:tcPr>
                <w:p w14:paraId="0EF3C521" w14:textId="77777777" w:rsidR="00DF23A7" w:rsidRPr="005756EB" w:rsidRDefault="00DF23A7" w:rsidP="00E02172">
                  <w:pPr>
                    <w:spacing w:after="0" w:line="240" w:lineRule="auto"/>
                    <w:rPr>
                      <w:rFonts w:ascii="Times New Roman" w:hAnsi="Times New Roman" w:cs="Times New Roman"/>
                    </w:rPr>
                  </w:pPr>
                  <w:r w:rsidRPr="005756EB">
                    <w:rPr>
                      <w:rFonts w:ascii="Times New Roman" w:hAnsi="Times New Roman" w:cs="Times New Roman"/>
                    </w:rPr>
                    <w:t>Assignments</w:t>
                  </w:r>
                </w:p>
              </w:tc>
              <w:tc>
                <w:tcPr>
                  <w:tcW w:w="3420" w:type="dxa"/>
                  <w:tcBorders>
                    <w:top w:val="single" w:sz="4" w:space="0" w:color="auto"/>
                    <w:left w:val="single" w:sz="4" w:space="0" w:color="auto"/>
                    <w:bottom w:val="single" w:sz="4" w:space="0" w:color="auto"/>
                    <w:right w:val="single" w:sz="4" w:space="0" w:color="auto"/>
                  </w:tcBorders>
                </w:tcPr>
                <w:p w14:paraId="38DE2C59" w14:textId="77777777" w:rsidR="00DF23A7" w:rsidRPr="005756EB" w:rsidRDefault="00DF23A7" w:rsidP="00E02172">
                  <w:pPr>
                    <w:spacing w:after="0" w:line="240" w:lineRule="auto"/>
                    <w:jc w:val="center"/>
                    <w:rPr>
                      <w:rFonts w:ascii="Times New Roman" w:hAnsi="Times New Roman" w:cs="Times New Roman"/>
                    </w:rPr>
                  </w:pPr>
                  <w:r w:rsidRPr="005756EB">
                    <w:rPr>
                      <w:rFonts w:ascii="Times New Roman" w:hAnsi="Times New Roman" w:cs="Times New Roman"/>
                    </w:rPr>
                    <w:t>10</w:t>
                  </w:r>
                </w:p>
              </w:tc>
            </w:tr>
            <w:tr w:rsidR="00DF23A7" w:rsidRPr="005756EB" w14:paraId="2937140A" w14:textId="77777777" w:rsidTr="00DF23A7">
              <w:tc>
                <w:tcPr>
                  <w:tcW w:w="3888" w:type="dxa"/>
                  <w:tcBorders>
                    <w:top w:val="single" w:sz="4" w:space="0" w:color="auto"/>
                    <w:left w:val="single" w:sz="4" w:space="0" w:color="auto"/>
                    <w:bottom w:val="single" w:sz="4" w:space="0" w:color="auto"/>
                    <w:right w:val="single" w:sz="4" w:space="0" w:color="auto"/>
                  </w:tcBorders>
                </w:tcPr>
                <w:p w14:paraId="592A5411" w14:textId="77777777" w:rsidR="00DF23A7" w:rsidRPr="005756EB" w:rsidRDefault="00DF23A7" w:rsidP="00E02172">
                  <w:pPr>
                    <w:spacing w:after="0" w:line="240" w:lineRule="auto"/>
                    <w:rPr>
                      <w:rFonts w:ascii="Times New Roman" w:hAnsi="Times New Roman" w:cs="Times New Roman"/>
                    </w:rPr>
                  </w:pPr>
                  <w:r w:rsidRPr="005756EB">
                    <w:rPr>
                      <w:rFonts w:ascii="Times New Roman" w:hAnsi="Times New Roman" w:cs="Times New Roman"/>
                    </w:rPr>
                    <w:t xml:space="preserve">Attendance </w:t>
                  </w:r>
                </w:p>
              </w:tc>
              <w:tc>
                <w:tcPr>
                  <w:tcW w:w="3420" w:type="dxa"/>
                  <w:tcBorders>
                    <w:top w:val="single" w:sz="4" w:space="0" w:color="auto"/>
                    <w:left w:val="single" w:sz="4" w:space="0" w:color="auto"/>
                    <w:bottom w:val="single" w:sz="4" w:space="0" w:color="auto"/>
                    <w:right w:val="single" w:sz="4" w:space="0" w:color="auto"/>
                  </w:tcBorders>
                </w:tcPr>
                <w:p w14:paraId="47E7F88D" w14:textId="77777777" w:rsidR="00DF23A7" w:rsidRPr="005756EB" w:rsidRDefault="00DF23A7" w:rsidP="00E02172">
                  <w:pPr>
                    <w:spacing w:after="0" w:line="240" w:lineRule="auto"/>
                    <w:jc w:val="center"/>
                    <w:rPr>
                      <w:rFonts w:ascii="Times New Roman" w:hAnsi="Times New Roman" w:cs="Times New Roman"/>
                    </w:rPr>
                  </w:pPr>
                  <w:r w:rsidRPr="005756EB">
                    <w:rPr>
                      <w:rFonts w:ascii="Times New Roman" w:hAnsi="Times New Roman" w:cs="Times New Roman"/>
                    </w:rPr>
                    <w:t>5</w:t>
                  </w:r>
                </w:p>
              </w:tc>
            </w:tr>
            <w:tr w:rsidR="00DF23A7" w:rsidRPr="005756EB" w14:paraId="4C352D8C" w14:textId="77777777" w:rsidTr="00DF23A7">
              <w:tc>
                <w:tcPr>
                  <w:tcW w:w="3888" w:type="dxa"/>
                  <w:tcBorders>
                    <w:top w:val="single" w:sz="4" w:space="0" w:color="auto"/>
                    <w:left w:val="single" w:sz="4" w:space="0" w:color="auto"/>
                    <w:bottom w:val="single" w:sz="4" w:space="0" w:color="auto"/>
                    <w:right w:val="single" w:sz="4" w:space="0" w:color="auto"/>
                  </w:tcBorders>
                </w:tcPr>
                <w:p w14:paraId="41087CCE" w14:textId="77777777" w:rsidR="00DF23A7" w:rsidRPr="005756EB" w:rsidRDefault="00DF23A7" w:rsidP="00E02172">
                  <w:pPr>
                    <w:spacing w:after="0" w:line="240" w:lineRule="auto"/>
                    <w:rPr>
                      <w:rFonts w:ascii="Times New Roman" w:hAnsi="Times New Roman" w:cs="Times New Roman"/>
                    </w:rPr>
                  </w:pPr>
                  <w:r w:rsidRPr="005756EB">
                    <w:rPr>
                      <w:rFonts w:ascii="Times New Roman" w:hAnsi="Times New Roman" w:cs="Times New Roman"/>
                    </w:rPr>
                    <w:t>Class quizzes</w:t>
                  </w:r>
                </w:p>
              </w:tc>
              <w:tc>
                <w:tcPr>
                  <w:tcW w:w="3420" w:type="dxa"/>
                  <w:tcBorders>
                    <w:top w:val="single" w:sz="4" w:space="0" w:color="auto"/>
                    <w:left w:val="single" w:sz="4" w:space="0" w:color="auto"/>
                    <w:bottom w:val="single" w:sz="4" w:space="0" w:color="auto"/>
                    <w:right w:val="single" w:sz="4" w:space="0" w:color="auto"/>
                  </w:tcBorders>
                </w:tcPr>
                <w:p w14:paraId="7DA8B503" w14:textId="0F3076D0" w:rsidR="00DF23A7" w:rsidRPr="005756EB" w:rsidRDefault="00FB04BF" w:rsidP="00E02172">
                  <w:pPr>
                    <w:spacing w:after="0" w:line="240" w:lineRule="auto"/>
                    <w:jc w:val="center"/>
                    <w:rPr>
                      <w:rFonts w:ascii="Times New Roman" w:hAnsi="Times New Roman" w:cs="Times New Roman"/>
                    </w:rPr>
                  </w:pPr>
                  <w:r w:rsidRPr="005756EB">
                    <w:rPr>
                      <w:rFonts w:ascii="Times New Roman" w:hAnsi="Times New Roman" w:cs="Times New Roman"/>
                    </w:rPr>
                    <w:t>1</w:t>
                  </w:r>
                  <w:r w:rsidR="00C70BB8">
                    <w:rPr>
                      <w:rFonts w:ascii="Times New Roman" w:hAnsi="Times New Roman" w:cs="Times New Roman"/>
                    </w:rPr>
                    <w:t>0</w:t>
                  </w:r>
                </w:p>
              </w:tc>
            </w:tr>
            <w:tr w:rsidR="00DF23A7" w:rsidRPr="005756EB" w14:paraId="475510B5" w14:textId="77777777" w:rsidTr="00DF23A7">
              <w:tc>
                <w:tcPr>
                  <w:tcW w:w="3888" w:type="dxa"/>
                  <w:tcBorders>
                    <w:top w:val="single" w:sz="4" w:space="0" w:color="auto"/>
                    <w:left w:val="single" w:sz="4" w:space="0" w:color="auto"/>
                    <w:bottom w:val="single" w:sz="4" w:space="0" w:color="auto"/>
                    <w:right w:val="single" w:sz="4" w:space="0" w:color="auto"/>
                  </w:tcBorders>
                </w:tcPr>
                <w:p w14:paraId="2F213EA2" w14:textId="77777777" w:rsidR="00DF23A7" w:rsidRPr="005756EB" w:rsidRDefault="00DF23A7" w:rsidP="00E02172">
                  <w:pPr>
                    <w:spacing w:after="0" w:line="240" w:lineRule="auto"/>
                    <w:rPr>
                      <w:rFonts w:ascii="Times New Roman" w:hAnsi="Times New Roman" w:cs="Times New Roman"/>
                    </w:rPr>
                  </w:pPr>
                  <w:r w:rsidRPr="005756EB">
                    <w:rPr>
                      <w:rFonts w:ascii="Times New Roman" w:hAnsi="Times New Roman" w:cs="Times New Roman"/>
                    </w:rPr>
                    <w:t>Total</w:t>
                  </w:r>
                </w:p>
              </w:tc>
              <w:tc>
                <w:tcPr>
                  <w:tcW w:w="3420" w:type="dxa"/>
                  <w:tcBorders>
                    <w:top w:val="single" w:sz="4" w:space="0" w:color="auto"/>
                    <w:left w:val="single" w:sz="4" w:space="0" w:color="auto"/>
                    <w:bottom w:val="single" w:sz="4" w:space="0" w:color="auto"/>
                    <w:right w:val="single" w:sz="4" w:space="0" w:color="auto"/>
                  </w:tcBorders>
                </w:tcPr>
                <w:p w14:paraId="296CA079" w14:textId="77777777" w:rsidR="00DF23A7" w:rsidRPr="005756EB" w:rsidRDefault="00DF23A7" w:rsidP="00E02172">
                  <w:pPr>
                    <w:spacing w:after="0" w:line="240" w:lineRule="auto"/>
                    <w:jc w:val="center"/>
                    <w:rPr>
                      <w:rFonts w:ascii="Times New Roman" w:hAnsi="Times New Roman" w:cs="Times New Roman"/>
                    </w:rPr>
                  </w:pPr>
                  <w:r w:rsidRPr="005756EB">
                    <w:rPr>
                      <w:rFonts w:ascii="Times New Roman" w:hAnsi="Times New Roman" w:cs="Times New Roman"/>
                    </w:rPr>
                    <w:t>100</w:t>
                  </w:r>
                </w:p>
              </w:tc>
            </w:tr>
          </w:tbl>
          <w:p w14:paraId="256EC5EC" w14:textId="77777777" w:rsidR="00DF23A7" w:rsidRPr="005756EB" w:rsidRDefault="00DF23A7" w:rsidP="00056115">
            <w:pPr>
              <w:spacing w:after="0" w:line="240" w:lineRule="auto"/>
              <w:jc w:val="both"/>
              <w:rPr>
                <w:rFonts w:ascii="Times New Roman" w:hAnsi="Times New Roman" w:cs="Times New Roman"/>
                <w:bCs/>
                <w:sz w:val="24"/>
                <w:szCs w:val="24"/>
              </w:rPr>
            </w:pPr>
            <w:r w:rsidRPr="005756EB">
              <w:rPr>
                <w:rFonts w:ascii="Times New Roman" w:hAnsi="Times New Roman" w:cs="Times New Roman"/>
                <w:b/>
                <w:bCs/>
                <w:sz w:val="24"/>
                <w:szCs w:val="24"/>
              </w:rPr>
              <w:t>Assessment Criteria</w:t>
            </w:r>
          </w:p>
        </w:tc>
      </w:tr>
      <w:tr w:rsidR="00DF23A7" w:rsidRPr="005756EB" w14:paraId="3D19D2B6" w14:textId="77777777" w:rsidTr="00DF23A7">
        <w:tc>
          <w:tcPr>
            <w:tcW w:w="13878" w:type="dxa"/>
            <w:gridSpan w:val="2"/>
            <w:shd w:val="clear" w:color="auto" w:fill="auto"/>
          </w:tcPr>
          <w:p w14:paraId="4993C893" w14:textId="77777777" w:rsidR="00DF23A7" w:rsidRPr="005756EB" w:rsidRDefault="00DF23A7" w:rsidP="006D0573">
            <w:pPr>
              <w:jc w:val="both"/>
              <w:rPr>
                <w:rFonts w:ascii="Times New Roman" w:hAnsi="Times New Roman" w:cs="Times New Roman"/>
                <w:b/>
                <w:sz w:val="24"/>
                <w:szCs w:val="24"/>
              </w:rPr>
            </w:pPr>
            <w:r w:rsidRPr="005756EB">
              <w:rPr>
                <w:rFonts w:ascii="Times New Roman" w:hAnsi="Times New Roman" w:cs="Times New Roman"/>
                <w:b/>
                <w:sz w:val="24"/>
                <w:szCs w:val="24"/>
                <w:u w:val="single"/>
              </w:rPr>
              <w:t>Technology Requirements</w:t>
            </w:r>
            <w:r w:rsidRPr="005756EB">
              <w:rPr>
                <w:rFonts w:ascii="Times New Roman" w:hAnsi="Times New Roman" w:cs="Times New Roman"/>
                <w:b/>
                <w:sz w:val="24"/>
                <w:szCs w:val="24"/>
              </w:rPr>
              <w:t>:</w:t>
            </w:r>
          </w:p>
          <w:p w14:paraId="458291A2" w14:textId="77777777" w:rsidR="00DF23A7" w:rsidRPr="005756EB" w:rsidRDefault="00DF23A7" w:rsidP="006D0573">
            <w:pPr>
              <w:jc w:val="both"/>
              <w:rPr>
                <w:rFonts w:ascii="Times New Roman" w:hAnsi="Times New Roman" w:cs="Times New Roman"/>
                <w:sz w:val="24"/>
                <w:szCs w:val="24"/>
              </w:rPr>
            </w:pPr>
            <w:r w:rsidRPr="005756EB">
              <w:rPr>
                <w:rFonts w:ascii="Times New Roman" w:hAnsi="Times New Roman" w:cs="Times New Roman"/>
                <w:bCs/>
                <w:sz w:val="24"/>
                <w:szCs w:val="24"/>
              </w:rPr>
              <w:lastRenderedPageBreak/>
              <w:t>Online lectures require the students to have a laptop having a web cam and headphone with speakers and mic. The minimum available hard disk space on C-drive should be at least 10 GB for video streaming.</w:t>
            </w:r>
            <w:r w:rsidRPr="005756EB">
              <w:rPr>
                <w:rFonts w:ascii="Times New Roman" w:hAnsi="Times New Roman" w:cs="Times New Roman"/>
                <w:b/>
                <w:sz w:val="24"/>
                <w:szCs w:val="24"/>
              </w:rPr>
              <w:t xml:space="preserve">  The students must be familiar with ZOOM application and MS team office installed on their laptops.</w:t>
            </w:r>
            <w:r w:rsidRPr="005756EB">
              <w:rPr>
                <w:rFonts w:ascii="Times New Roman" w:hAnsi="Times New Roman" w:cs="Times New Roman"/>
                <w:sz w:val="24"/>
                <w:szCs w:val="24"/>
              </w:rPr>
              <w:t xml:space="preserve"> </w:t>
            </w:r>
          </w:p>
        </w:tc>
      </w:tr>
      <w:tr w:rsidR="00DF23A7" w:rsidRPr="005756EB" w14:paraId="6186EFAB" w14:textId="77777777" w:rsidTr="00DF23A7">
        <w:tc>
          <w:tcPr>
            <w:tcW w:w="13878" w:type="dxa"/>
            <w:gridSpan w:val="2"/>
            <w:shd w:val="clear" w:color="auto" w:fill="auto"/>
          </w:tcPr>
          <w:p w14:paraId="22B5684F" w14:textId="77777777" w:rsidR="00DF23A7" w:rsidRPr="005756EB" w:rsidRDefault="00DF23A7" w:rsidP="00DF23A7">
            <w:pPr>
              <w:rPr>
                <w:rFonts w:ascii="Times New Roman" w:hAnsi="Times New Roman" w:cs="Times New Roman"/>
                <w:b/>
                <w:sz w:val="24"/>
                <w:szCs w:val="24"/>
                <w:u w:val="single"/>
              </w:rPr>
            </w:pPr>
            <w:r w:rsidRPr="005756EB">
              <w:rPr>
                <w:rFonts w:ascii="Times New Roman" w:hAnsi="Times New Roman" w:cs="Times New Roman"/>
                <w:b/>
                <w:sz w:val="24"/>
                <w:szCs w:val="24"/>
                <w:u w:val="single"/>
              </w:rPr>
              <w:lastRenderedPageBreak/>
              <w:t>Technology Etiquettes:</w:t>
            </w:r>
          </w:p>
          <w:p w14:paraId="246F7086"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It is recommended to log in at least 10 minutes before the start of the session to do the necessary checks</w:t>
            </w:r>
          </w:p>
          <w:p w14:paraId="623C85A4"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 xml:space="preserve">Be sure to name yourself for your slot on the screen. It will make it easy to get a report of the students’ attendance. If your slot carries a different name, to </w:t>
            </w:r>
            <w:r w:rsidRPr="005756EB">
              <w:t>rename</w:t>
            </w:r>
            <w:r w:rsidRPr="005756EB">
              <w:rPr>
                <w:color w:val="auto"/>
              </w:rPr>
              <w:t xml:space="preserve"> click 3 dots near your video window OR in the participants’ list, hover over your name, and click “rename” to make the change</w:t>
            </w:r>
          </w:p>
          <w:p w14:paraId="46DFD0ED"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 xml:space="preserve">Please stay muted when not speaking, </w:t>
            </w:r>
          </w:p>
          <w:p w14:paraId="135EE09A"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If you face a bandwidth issue, please turn off your video. </w:t>
            </w:r>
          </w:p>
          <w:p w14:paraId="39DB38E1"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If allowed to speak, be mindful of your tone and expressions during the session. This is not an anonymous session. Your voice and video are viewed by all who are participating in the session</w:t>
            </w:r>
          </w:p>
          <w:p w14:paraId="2A21EDC6"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Remember you are on camera and live. The advantage of video conferencing is that you can take advantage of facial expressions, inflection, and tone of voice. </w:t>
            </w:r>
          </w:p>
          <w:p w14:paraId="72AB9D31"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Remember to think before you respond to make your thoughts and ideas clear and coherent to the other participants.</w:t>
            </w:r>
          </w:p>
          <w:p w14:paraId="3CBA5FF4"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rPr>
                <w:color w:val="auto"/>
              </w:rPr>
            </w:pPr>
            <w:r w:rsidRPr="005756EB">
              <w:rPr>
                <w:color w:val="auto"/>
              </w:rPr>
              <w:t>Please be mindful of the time, keep your contributions brief and to the point</w:t>
            </w:r>
          </w:p>
          <w:p w14:paraId="54FFF6EB" w14:textId="77777777" w:rsidR="00DF23A7" w:rsidRPr="005756EB" w:rsidRDefault="00DF23A7" w:rsidP="00FB4550">
            <w:pPr>
              <w:pStyle w:val="NormalWeb"/>
              <w:numPr>
                <w:ilvl w:val="0"/>
                <w:numId w:val="2"/>
              </w:numPr>
              <w:shd w:val="clear" w:color="auto" w:fill="FFFFFF"/>
              <w:spacing w:before="0" w:beforeAutospacing="0" w:after="0" w:afterAutospacing="0"/>
              <w:jc w:val="both"/>
              <w:textAlignment w:val="baseline"/>
            </w:pPr>
            <w:r w:rsidRPr="005756EB">
              <w:rPr>
                <w:color w:val="auto"/>
              </w:rPr>
              <w:t>Be respectful of others’ opinion Allow other participants/students time and opportunities to contribute to the discussion and share their ideas with the group. </w:t>
            </w:r>
          </w:p>
          <w:p w14:paraId="7AB0890F" w14:textId="77777777" w:rsidR="00DF23A7" w:rsidRPr="005756EB" w:rsidRDefault="00DF23A7" w:rsidP="00E02172">
            <w:pPr>
              <w:spacing w:after="0" w:line="240" w:lineRule="auto"/>
              <w:rPr>
                <w:rFonts w:ascii="Times New Roman" w:hAnsi="Times New Roman" w:cs="Times New Roman"/>
              </w:rPr>
            </w:pPr>
          </w:p>
        </w:tc>
      </w:tr>
      <w:tr w:rsidR="00DF23A7" w:rsidRPr="005756EB" w14:paraId="78E2B5CA" w14:textId="77777777" w:rsidTr="00DF23A7">
        <w:tc>
          <w:tcPr>
            <w:tcW w:w="13878" w:type="dxa"/>
            <w:gridSpan w:val="2"/>
            <w:shd w:val="clear" w:color="auto" w:fill="auto"/>
          </w:tcPr>
          <w:p w14:paraId="10A570A1" w14:textId="77777777" w:rsidR="00DF23A7" w:rsidRPr="005756EB" w:rsidRDefault="00DF23A7" w:rsidP="00DF23A7">
            <w:pPr>
              <w:jc w:val="both"/>
              <w:rPr>
                <w:rFonts w:ascii="Times New Roman" w:hAnsi="Times New Roman" w:cs="Times New Roman"/>
                <w:b/>
                <w:bCs/>
                <w:sz w:val="24"/>
                <w:szCs w:val="24"/>
                <w:u w:val="single"/>
              </w:rPr>
            </w:pPr>
            <w:r w:rsidRPr="005756EB">
              <w:rPr>
                <w:rFonts w:ascii="Times New Roman" w:hAnsi="Times New Roman" w:cs="Times New Roman"/>
                <w:b/>
                <w:bCs/>
                <w:sz w:val="24"/>
                <w:szCs w:val="24"/>
                <w:u w:val="single"/>
              </w:rPr>
              <w:t>Teaching-Learning Activities:</w:t>
            </w:r>
          </w:p>
          <w:p w14:paraId="35DE8D7B" w14:textId="77777777" w:rsidR="00DF23A7" w:rsidRPr="005756EB" w:rsidRDefault="00DF23A7" w:rsidP="006D0573">
            <w:pPr>
              <w:jc w:val="both"/>
              <w:rPr>
                <w:rFonts w:ascii="Times New Roman" w:hAnsi="Times New Roman" w:cs="Times New Roman"/>
                <w:sz w:val="24"/>
                <w:szCs w:val="24"/>
              </w:rPr>
            </w:pPr>
            <w:r w:rsidRPr="005756EB">
              <w:rPr>
                <w:rFonts w:ascii="Times New Roman" w:hAnsi="Times New Roman" w:cs="Times New Roman"/>
                <w:sz w:val="24"/>
                <w:szCs w:val="24"/>
              </w:rPr>
              <w:t xml:space="preserve">In blended teaching three categories of students are there (in-class, simultaneously online, and asynchronous learners). </w:t>
            </w:r>
          </w:p>
          <w:p w14:paraId="35E67BFB" w14:textId="77777777" w:rsidR="00DF23A7" w:rsidRPr="005756EB" w:rsidRDefault="00DF23A7" w:rsidP="006D0573">
            <w:pPr>
              <w:jc w:val="both"/>
              <w:rPr>
                <w:rFonts w:ascii="Times New Roman" w:hAnsi="Times New Roman" w:cs="Times New Roman"/>
                <w:iCs/>
                <w:sz w:val="24"/>
                <w:szCs w:val="24"/>
              </w:rPr>
            </w:pPr>
            <w:r w:rsidRPr="005756EB">
              <w:rPr>
                <w:rFonts w:ascii="Times New Roman" w:hAnsi="Times New Roman" w:cs="Times New Roman"/>
                <w:sz w:val="24"/>
                <w:szCs w:val="24"/>
              </w:rPr>
              <w:t xml:space="preserve">To make sure Synchronous learning on campus students will attend lectures/activities on the allocated time in allocated classrooms. Online students will be able to join </w:t>
            </w:r>
            <w:r w:rsidRPr="005756EB">
              <w:rPr>
                <w:rFonts w:ascii="Times New Roman" w:hAnsi="Times New Roman" w:cs="Times New Roman"/>
                <w:iCs/>
                <w:sz w:val="24"/>
                <w:szCs w:val="24"/>
              </w:rPr>
              <w:t>Live Video-Audio through the provided MS team link. Link of every class will be uploaded regularly on the Moodle. There will be no online lab every lab activity will be repeated.</w:t>
            </w:r>
          </w:p>
          <w:p w14:paraId="662F0CEB" w14:textId="77777777" w:rsidR="00DF23A7" w:rsidRPr="005756EB" w:rsidRDefault="00DF23A7" w:rsidP="00DF23A7">
            <w:pPr>
              <w:jc w:val="both"/>
              <w:rPr>
                <w:rFonts w:ascii="Times New Roman" w:hAnsi="Times New Roman" w:cs="Times New Roman"/>
                <w:sz w:val="24"/>
                <w:szCs w:val="24"/>
              </w:rPr>
            </w:pPr>
            <w:r w:rsidRPr="005756EB">
              <w:rPr>
                <w:rFonts w:ascii="Times New Roman" w:hAnsi="Times New Roman" w:cs="Times New Roman"/>
                <w:b/>
                <w:sz w:val="24"/>
                <w:szCs w:val="24"/>
              </w:rPr>
              <w:t>Learning Material</w:t>
            </w:r>
            <w:r w:rsidRPr="005756EB">
              <w:rPr>
                <w:rFonts w:ascii="Times New Roman" w:hAnsi="Times New Roman" w:cs="Times New Roman"/>
                <w:sz w:val="24"/>
                <w:szCs w:val="24"/>
              </w:rPr>
              <w:t xml:space="preserve"> (Off-campus and offline):</w:t>
            </w:r>
          </w:p>
          <w:p w14:paraId="360F912D" w14:textId="77777777" w:rsidR="00DF23A7" w:rsidRPr="005756EB" w:rsidRDefault="00DF23A7" w:rsidP="006D0573">
            <w:pPr>
              <w:jc w:val="both"/>
              <w:rPr>
                <w:rFonts w:ascii="Times New Roman" w:hAnsi="Times New Roman" w:cs="Times New Roman"/>
                <w:sz w:val="24"/>
                <w:szCs w:val="24"/>
              </w:rPr>
            </w:pPr>
            <w:r w:rsidRPr="005756EB">
              <w:rPr>
                <w:rFonts w:ascii="Times New Roman" w:hAnsi="Times New Roman" w:cs="Times New Roman"/>
                <w:sz w:val="24"/>
                <w:szCs w:val="24"/>
              </w:rPr>
              <w:t>For communication email will be used. Learning material, lecture slides will be uploaded on the Moodle on regular basis. Students will submit their assignments through Moodle.</w:t>
            </w:r>
          </w:p>
          <w:p w14:paraId="0E414437" w14:textId="77777777" w:rsidR="00DF23A7" w:rsidRPr="005756EB" w:rsidRDefault="00DF23A7" w:rsidP="006D0573">
            <w:pPr>
              <w:pStyle w:val="NormalWeb"/>
              <w:shd w:val="clear" w:color="auto" w:fill="FFFFFF"/>
              <w:spacing w:before="0" w:beforeAutospacing="0" w:after="0" w:afterAutospacing="0"/>
              <w:ind w:left="720"/>
              <w:jc w:val="both"/>
              <w:textAlignment w:val="baseline"/>
              <w:rPr>
                <w:color w:val="auto"/>
              </w:rPr>
            </w:pPr>
          </w:p>
        </w:tc>
      </w:tr>
    </w:tbl>
    <w:p w14:paraId="2C64EEFC" w14:textId="77777777" w:rsidR="00476547" w:rsidRPr="005756EB" w:rsidRDefault="00476547" w:rsidP="00476547">
      <w:pPr>
        <w:spacing w:after="0" w:line="240" w:lineRule="auto"/>
        <w:ind w:firstLine="630"/>
        <w:jc w:val="both"/>
        <w:rPr>
          <w:rFonts w:ascii="Times New Roman" w:hAnsi="Times New Roman" w:cs="Times New Roman"/>
          <w:b/>
          <w:sz w:val="32"/>
          <w:szCs w:val="32"/>
          <w:u w:val="single"/>
        </w:rPr>
      </w:pPr>
      <w:r w:rsidRPr="005756EB">
        <w:rPr>
          <w:rFonts w:ascii="Times New Roman" w:hAnsi="Times New Roman" w:cs="Times New Roman"/>
          <w:b/>
          <w:sz w:val="32"/>
          <w:szCs w:val="32"/>
          <w:u w:val="single"/>
        </w:rPr>
        <w:t>Distribution of course contents:</w:t>
      </w:r>
    </w:p>
    <w:p w14:paraId="373102E7" w14:textId="77777777" w:rsidR="00C2237F" w:rsidRDefault="00C2237F" w:rsidP="00476547">
      <w:pPr>
        <w:spacing w:after="0" w:line="240" w:lineRule="auto"/>
        <w:ind w:firstLine="630"/>
        <w:jc w:val="both"/>
        <w:rPr>
          <w:rFonts w:ascii="Times New Roman" w:hAnsi="Times New Roman" w:cs="Times New Roman"/>
          <w:b/>
          <w:sz w:val="32"/>
          <w:szCs w:val="32"/>
          <w:u w:val="single"/>
        </w:rPr>
      </w:pPr>
    </w:p>
    <w:tbl>
      <w:tblPr>
        <w:tblW w:w="91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3965"/>
        <w:gridCol w:w="3337"/>
      </w:tblGrid>
      <w:tr w:rsidR="00D864A3" w:rsidRPr="00D864A3" w14:paraId="21DBC237" w14:textId="77777777" w:rsidTr="00FB4550">
        <w:trPr>
          <w:trHeight w:val="589"/>
        </w:trPr>
        <w:tc>
          <w:tcPr>
            <w:tcW w:w="1892" w:type="dxa"/>
            <w:tcBorders>
              <w:top w:val="single" w:sz="4" w:space="0" w:color="auto"/>
              <w:left w:val="single" w:sz="4" w:space="0" w:color="auto"/>
              <w:bottom w:val="single" w:sz="4" w:space="0" w:color="auto"/>
              <w:right w:val="single" w:sz="4" w:space="0" w:color="auto"/>
            </w:tcBorders>
            <w:hideMark/>
          </w:tcPr>
          <w:p w14:paraId="6E492B16" w14:textId="77777777" w:rsidR="00D864A3" w:rsidRPr="00D864A3" w:rsidRDefault="00D864A3" w:rsidP="00D864A3">
            <w:pPr>
              <w:spacing w:after="0" w:line="240" w:lineRule="auto"/>
              <w:jc w:val="center"/>
              <w:rPr>
                <w:rFonts w:ascii="Times New Roman" w:eastAsia="Times New Roman" w:hAnsi="Times New Roman" w:cs="Times New Roman"/>
                <w:b/>
                <w:bCs/>
                <w:sz w:val="28"/>
                <w:szCs w:val="28"/>
              </w:rPr>
            </w:pPr>
            <w:r w:rsidRPr="00D864A3">
              <w:rPr>
                <w:rFonts w:ascii="Times New Roman" w:eastAsia="Times New Roman" w:hAnsi="Times New Roman" w:cs="Times New Roman"/>
                <w:b/>
                <w:bCs/>
                <w:sz w:val="28"/>
                <w:szCs w:val="28"/>
              </w:rPr>
              <w:t>Wks  Date</w:t>
            </w:r>
          </w:p>
        </w:tc>
        <w:tc>
          <w:tcPr>
            <w:tcW w:w="3965" w:type="dxa"/>
            <w:tcBorders>
              <w:top w:val="single" w:sz="4" w:space="0" w:color="auto"/>
              <w:left w:val="single" w:sz="4" w:space="0" w:color="auto"/>
              <w:bottom w:val="single" w:sz="4" w:space="0" w:color="auto"/>
              <w:right w:val="single" w:sz="4" w:space="0" w:color="auto"/>
            </w:tcBorders>
            <w:hideMark/>
          </w:tcPr>
          <w:p w14:paraId="0806DCAA" w14:textId="77777777" w:rsidR="00D864A3" w:rsidRPr="00D864A3" w:rsidRDefault="00D864A3" w:rsidP="00D864A3">
            <w:pPr>
              <w:spacing w:after="0" w:line="240" w:lineRule="auto"/>
              <w:jc w:val="center"/>
              <w:rPr>
                <w:rFonts w:ascii="Times New Roman" w:eastAsia="Times New Roman" w:hAnsi="Times New Roman" w:cs="Times New Roman"/>
                <w:b/>
                <w:bCs/>
                <w:sz w:val="28"/>
                <w:szCs w:val="28"/>
              </w:rPr>
            </w:pPr>
            <w:r w:rsidRPr="00D864A3">
              <w:rPr>
                <w:rFonts w:ascii="Times New Roman" w:eastAsia="Times New Roman" w:hAnsi="Times New Roman" w:cs="Times New Roman"/>
                <w:b/>
                <w:bCs/>
                <w:sz w:val="28"/>
                <w:szCs w:val="28"/>
              </w:rPr>
              <w:t>Contents</w:t>
            </w:r>
          </w:p>
        </w:tc>
        <w:tc>
          <w:tcPr>
            <w:tcW w:w="3337" w:type="dxa"/>
            <w:tcBorders>
              <w:top w:val="single" w:sz="4" w:space="0" w:color="auto"/>
              <w:left w:val="single" w:sz="4" w:space="0" w:color="auto"/>
              <w:bottom w:val="single" w:sz="4" w:space="0" w:color="auto"/>
              <w:right w:val="single" w:sz="4" w:space="0" w:color="auto"/>
            </w:tcBorders>
          </w:tcPr>
          <w:p w14:paraId="0A4C0801" w14:textId="77777777" w:rsidR="00D864A3" w:rsidRPr="00D864A3" w:rsidRDefault="00D864A3" w:rsidP="00D864A3">
            <w:pPr>
              <w:spacing w:after="0" w:line="240" w:lineRule="auto"/>
              <w:jc w:val="center"/>
              <w:rPr>
                <w:rFonts w:ascii="Times New Roman" w:eastAsia="Times New Roman" w:hAnsi="Times New Roman" w:cs="Times New Roman"/>
                <w:b/>
                <w:bCs/>
                <w:sz w:val="28"/>
                <w:szCs w:val="28"/>
              </w:rPr>
            </w:pPr>
            <w:r w:rsidRPr="00D864A3">
              <w:rPr>
                <w:rFonts w:ascii="Times New Roman" w:eastAsia="Times New Roman" w:hAnsi="Times New Roman" w:cs="Times New Roman"/>
                <w:b/>
                <w:bCs/>
                <w:sz w:val="28"/>
                <w:szCs w:val="28"/>
              </w:rPr>
              <w:t>Laboratory Work</w:t>
            </w:r>
          </w:p>
        </w:tc>
      </w:tr>
      <w:tr w:rsidR="00D864A3" w:rsidRPr="00D864A3" w14:paraId="59499B94" w14:textId="77777777" w:rsidTr="00FB4550">
        <w:trPr>
          <w:trHeight w:val="405"/>
        </w:trPr>
        <w:tc>
          <w:tcPr>
            <w:tcW w:w="1892" w:type="dxa"/>
            <w:tcBorders>
              <w:top w:val="single" w:sz="4" w:space="0" w:color="auto"/>
              <w:left w:val="single" w:sz="4" w:space="0" w:color="auto"/>
              <w:bottom w:val="single" w:sz="4" w:space="0" w:color="auto"/>
              <w:right w:val="single" w:sz="4" w:space="0" w:color="auto"/>
            </w:tcBorders>
          </w:tcPr>
          <w:p w14:paraId="06B68622" w14:textId="77777777" w:rsidR="00D864A3" w:rsidRPr="00D864A3" w:rsidRDefault="00D864A3" w:rsidP="00D864A3">
            <w:pPr>
              <w:tabs>
                <w:tab w:val="left" w:pos="702"/>
                <w:tab w:val="left" w:pos="968"/>
              </w:tabs>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lastRenderedPageBreak/>
              <w:t>1</w:t>
            </w:r>
          </w:p>
        </w:tc>
        <w:tc>
          <w:tcPr>
            <w:tcW w:w="3965" w:type="dxa"/>
            <w:tcBorders>
              <w:top w:val="single" w:sz="4" w:space="0" w:color="auto"/>
              <w:left w:val="single" w:sz="4" w:space="0" w:color="auto"/>
              <w:bottom w:val="single" w:sz="4" w:space="0" w:color="auto"/>
              <w:right w:val="single" w:sz="4" w:space="0" w:color="auto"/>
            </w:tcBorders>
            <w:hideMark/>
          </w:tcPr>
          <w:p w14:paraId="23448B23"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Introduction to biotechnology</w:t>
            </w:r>
          </w:p>
          <w:p w14:paraId="179A8DD1" w14:textId="77777777" w:rsidR="00D864A3" w:rsidRPr="00D864A3" w:rsidRDefault="00D864A3" w:rsidP="00D864A3">
            <w:pPr>
              <w:spacing w:after="0" w:line="240" w:lineRule="auto"/>
              <w:rPr>
                <w:rFonts w:ascii="Times New Roman" w:eastAsia="Times New Roman" w:hAnsi="Times New Roman" w:cs="Times New Roman"/>
                <w:sz w:val="28"/>
                <w:szCs w:val="28"/>
              </w:rPr>
            </w:pPr>
          </w:p>
        </w:tc>
        <w:tc>
          <w:tcPr>
            <w:tcW w:w="3337" w:type="dxa"/>
            <w:tcBorders>
              <w:top w:val="single" w:sz="4" w:space="0" w:color="auto"/>
              <w:left w:val="single" w:sz="4" w:space="0" w:color="auto"/>
              <w:bottom w:val="single" w:sz="4" w:space="0" w:color="auto"/>
              <w:right w:val="single" w:sz="4" w:space="0" w:color="auto"/>
            </w:tcBorders>
          </w:tcPr>
          <w:p w14:paraId="1F3F4513"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Orientation to laboratory and Safety measures</w:t>
            </w:r>
          </w:p>
        </w:tc>
      </w:tr>
      <w:tr w:rsidR="00D864A3" w:rsidRPr="00D864A3" w14:paraId="794E80E7" w14:textId="77777777" w:rsidTr="00FB4550">
        <w:trPr>
          <w:trHeight w:val="290"/>
        </w:trPr>
        <w:tc>
          <w:tcPr>
            <w:tcW w:w="1892" w:type="dxa"/>
            <w:tcBorders>
              <w:top w:val="single" w:sz="4" w:space="0" w:color="auto"/>
              <w:left w:val="single" w:sz="4" w:space="0" w:color="auto"/>
              <w:bottom w:val="single" w:sz="4" w:space="0" w:color="auto"/>
              <w:right w:val="single" w:sz="4" w:space="0" w:color="auto"/>
            </w:tcBorders>
          </w:tcPr>
          <w:p w14:paraId="77E26703"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hideMark/>
          </w:tcPr>
          <w:p w14:paraId="4396CDA8"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Basic tools of biotechnology</w:t>
            </w:r>
          </w:p>
        </w:tc>
        <w:tc>
          <w:tcPr>
            <w:tcW w:w="3337" w:type="dxa"/>
            <w:tcBorders>
              <w:top w:val="single" w:sz="4" w:space="0" w:color="auto"/>
              <w:left w:val="single" w:sz="4" w:space="0" w:color="auto"/>
              <w:bottom w:val="single" w:sz="4" w:space="0" w:color="auto"/>
              <w:right w:val="single" w:sz="4" w:space="0" w:color="auto"/>
            </w:tcBorders>
          </w:tcPr>
          <w:p w14:paraId="0B5C91B5"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Sterilization techniques</w:t>
            </w:r>
          </w:p>
        </w:tc>
      </w:tr>
      <w:tr w:rsidR="00D864A3" w:rsidRPr="00D864A3" w14:paraId="0332A9FE" w14:textId="77777777" w:rsidTr="00FB4550">
        <w:trPr>
          <w:trHeight w:val="714"/>
        </w:trPr>
        <w:tc>
          <w:tcPr>
            <w:tcW w:w="1892" w:type="dxa"/>
            <w:tcBorders>
              <w:top w:val="single" w:sz="4" w:space="0" w:color="auto"/>
              <w:left w:val="single" w:sz="4" w:space="0" w:color="auto"/>
              <w:bottom w:val="single" w:sz="4" w:space="0" w:color="auto"/>
              <w:right w:val="single" w:sz="4" w:space="0" w:color="auto"/>
            </w:tcBorders>
          </w:tcPr>
          <w:p w14:paraId="53B407F1" w14:textId="77777777" w:rsidR="00D864A3" w:rsidRPr="00D864A3" w:rsidRDefault="00D864A3" w:rsidP="00D864A3">
            <w:pPr>
              <w:tabs>
                <w:tab w:val="left" w:pos="702"/>
              </w:tabs>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hideMark/>
          </w:tcPr>
          <w:p w14:paraId="3CA1834A"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Basic tools of biotechnology</w:t>
            </w:r>
          </w:p>
          <w:p w14:paraId="1B368673" w14:textId="77777777" w:rsidR="00D864A3" w:rsidRPr="00D864A3" w:rsidRDefault="00D864A3" w:rsidP="00D864A3">
            <w:pPr>
              <w:spacing w:after="0" w:line="240" w:lineRule="auto"/>
              <w:rPr>
                <w:rFonts w:ascii="Times New Roman" w:eastAsia="Times New Roman" w:hAnsi="Times New Roman" w:cs="Times New Roman"/>
                <w:sz w:val="24"/>
                <w:szCs w:val="24"/>
              </w:rPr>
            </w:pPr>
          </w:p>
        </w:tc>
        <w:tc>
          <w:tcPr>
            <w:tcW w:w="3337" w:type="dxa"/>
            <w:tcBorders>
              <w:top w:val="single" w:sz="4" w:space="0" w:color="auto"/>
              <w:left w:val="single" w:sz="4" w:space="0" w:color="auto"/>
              <w:bottom w:val="single" w:sz="4" w:space="0" w:color="auto"/>
              <w:right w:val="single" w:sz="4" w:space="0" w:color="auto"/>
            </w:tcBorders>
          </w:tcPr>
          <w:p w14:paraId="15D0B815"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Microbiological media preparation</w:t>
            </w:r>
          </w:p>
        </w:tc>
      </w:tr>
      <w:tr w:rsidR="00D864A3" w:rsidRPr="00D864A3" w14:paraId="689B4EFB" w14:textId="77777777" w:rsidTr="00FB4550">
        <w:trPr>
          <w:trHeight w:val="540"/>
        </w:trPr>
        <w:tc>
          <w:tcPr>
            <w:tcW w:w="1892" w:type="dxa"/>
            <w:tcBorders>
              <w:top w:val="single" w:sz="4" w:space="0" w:color="auto"/>
              <w:left w:val="single" w:sz="4" w:space="0" w:color="auto"/>
              <w:bottom w:val="single" w:sz="4" w:space="0" w:color="auto"/>
              <w:right w:val="single" w:sz="4" w:space="0" w:color="auto"/>
            </w:tcBorders>
          </w:tcPr>
          <w:p w14:paraId="49B016C4"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hideMark/>
          </w:tcPr>
          <w:p w14:paraId="03663E77"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Agricultural Biotechnology</w:t>
            </w:r>
          </w:p>
        </w:tc>
        <w:tc>
          <w:tcPr>
            <w:tcW w:w="3337" w:type="dxa"/>
            <w:tcBorders>
              <w:top w:val="single" w:sz="4" w:space="0" w:color="auto"/>
              <w:left w:val="single" w:sz="4" w:space="0" w:color="auto"/>
              <w:bottom w:val="single" w:sz="4" w:space="0" w:color="auto"/>
              <w:right w:val="single" w:sz="4" w:space="0" w:color="auto"/>
            </w:tcBorders>
          </w:tcPr>
          <w:p w14:paraId="04771CDF" w14:textId="77777777" w:rsidR="00D864A3" w:rsidRPr="00D864A3" w:rsidRDefault="00D864A3" w:rsidP="00D864A3">
            <w:pPr>
              <w:spacing w:after="0" w:line="240" w:lineRule="auto"/>
              <w:ind w:right="288"/>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Aseptic techniques and establishing pure cultures</w:t>
            </w:r>
          </w:p>
        </w:tc>
      </w:tr>
      <w:tr w:rsidR="00D864A3" w:rsidRPr="00D864A3" w14:paraId="15C1651E" w14:textId="77777777" w:rsidTr="00FB4550">
        <w:trPr>
          <w:trHeight w:val="628"/>
        </w:trPr>
        <w:tc>
          <w:tcPr>
            <w:tcW w:w="1892" w:type="dxa"/>
            <w:tcBorders>
              <w:top w:val="single" w:sz="4" w:space="0" w:color="auto"/>
              <w:left w:val="single" w:sz="4" w:space="0" w:color="auto"/>
              <w:bottom w:val="single" w:sz="4" w:space="0" w:color="auto"/>
              <w:right w:val="single" w:sz="4" w:space="0" w:color="auto"/>
            </w:tcBorders>
          </w:tcPr>
          <w:p w14:paraId="2931E753"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hideMark/>
          </w:tcPr>
          <w:p w14:paraId="7A842374"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Agricultural Biotechnology</w:t>
            </w:r>
          </w:p>
          <w:p w14:paraId="3A512435" w14:textId="77777777" w:rsidR="00D864A3" w:rsidRPr="00D864A3" w:rsidRDefault="00D864A3" w:rsidP="00D864A3">
            <w:pPr>
              <w:spacing w:after="0" w:line="240" w:lineRule="auto"/>
              <w:jc w:val="both"/>
              <w:rPr>
                <w:rFonts w:ascii="Times New Roman" w:eastAsia="Times New Roman" w:hAnsi="Times New Roman" w:cs="Times New Roman"/>
                <w:sz w:val="28"/>
                <w:szCs w:val="28"/>
              </w:rPr>
            </w:pPr>
          </w:p>
        </w:tc>
        <w:tc>
          <w:tcPr>
            <w:tcW w:w="3337" w:type="dxa"/>
            <w:tcBorders>
              <w:top w:val="single" w:sz="4" w:space="0" w:color="auto"/>
              <w:left w:val="single" w:sz="4" w:space="0" w:color="auto"/>
              <w:bottom w:val="single" w:sz="4" w:space="0" w:color="auto"/>
              <w:right w:val="single" w:sz="4" w:space="0" w:color="auto"/>
            </w:tcBorders>
          </w:tcPr>
          <w:p w14:paraId="55E6E3E3" w14:textId="77777777" w:rsidR="00D864A3" w:rsidRPr="00D864A3" w:rsidRDefault="00D864A3" w:rsidP="00D864A3">
            <w:pPr>
              <w:spacing w:after="0" w:line="240" w:lineRule="auto"/>
              <w:ind w:right="288"/>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Aseptic techniques and establishing pure cultures</w:t>
            </w:r>
          </w:p>
        </w:tc>
      </w:tr>
      <w:tr w:rsidR="00D864A3" w:rsidRPr="00D864A3" w14:paraId="43CED83C" w14:textId="77777777" w:rsidTr="00FB4550">
        <w:trPr>
          <w:trHeight w:val="290"/>
        </w:trPr>
        <w:tc>
          <w:tcPr>
            <w:tcW w:w="1892" w:type="dxa"/>
            <w:tcBorders>
              <w:top w:val="single" w:sz="4" w:space="0" w:color="auto"/>
              <w:left w:val="single" w:sz="4" w:space="0" w:color="auto"/>
              <w:bottom w:val="single" w:sz="4" w:space="0" w:color="auto"/>
              <w:right w:val="single" w:sz="4" w:space="0" w:color="auto"/>
            </w:tcBorders>
          </w:tcPr>
          <w:p w14:paraId="3750E7B9"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6</w:t>
            </w:r>
          </w:p>
        </w:tc>
        <w:tc>
          <w:tcPr>
            <w:tcW w:w="3965" w:type="dxa"/>
            <w:tcBorders>
              <w:top w:val="single" w:sz="4" w:space="0" w:color="auto"/>
              <w:left w:val="single" w:sz="4" w:space="0" w:color="auto"/>
              <w:bottom w:val="single" w:sz="4" w:space="0" w:color="auto"/>
              <w:right w:val="single" w:sz="4" w:space="0" w:color="auto"/>
            </w:tcBorders>
            <w:hideMark/>
          </w:tcPr>
          <w:p w14:paraId="35D6640C"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Role of Biotechnology in Health Care</w:t>
            </w:r>
          </w:p>
        </w:tc>
        <w:tc>
          <w:tcPr>
            <w:tcW w:w="3337" w:type="dxa"/>
            <w:tcBorders>
              <w:top w:val="single" w:sz="4" w:space="0" w:color="auto"/>
              <w:left w:val="single" w:sz="4" w:space="0" w:color="auto"/>
              <w:bottom w:val="single" w:sz="4" w:space="0" w:color="auto"/>
              <w:right w:val="single" w:sz="4" w:space="0" w:color="auto"/>
            </w:tcBorders>
          </w:tcPr>
          <w:p w14:paraId="7CC8F0E7" w14:textId="77777777" w:rsidR="00D864A3" w:rsidRPr="00D864A3" w:rsidRDefault="00D864A3" w:rsidP="00D864A3">
            <w:pPr>
              <w:spacing w:after="0" w:line="240" w:lineRule="auto"/>
              <w:ind w:right="288"/>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Growth curve</w:t>
            </w:r>
          </w:p>
        </w:tc>
      </w:tr>
      <w:tr w:rsidR="00D864A3" w:rsidRPr="00D864A3" w14:paraId="71E901F7" w14:textId="77777777" w:rsidTr="00FB4550">
        <w:trPr>
          <w:trHeight w:val="290"/>
        </w:trPr>
        <w:tc>
          <w:tcPr>
            <w:tcW w:w="1892" w:type="dxa"/>
            <w:tcBorders>
              <w:top w:val="single" w:sz="4" w:space="0" w:color="auto"/>
              <w:left w:val="single" w:sz="4" w:space="0" w:color="auto"/>
              <w:bottom w:val="single" w:sz="4" w:space="0" w:color="auto"/>
              <w:right w:val="single" w:sz="4" w:space="0" w:color="auto"/>
            </w:tcBorders>
          </w:tcPr>
          <w:p w14:paraId="714A5B9F"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7</w:t>
            </w:r>
          </w:p>
        </w:tc>
        <w:tc>
          <w:tcPr>
            <w:tcW w:w="3965" w:type="dxa"/>
            <w:tcBorders>
              <w:top w:val="single" w:sz="4" w:space="0" w:color="auto"/>
              <w:left w:val="single" w:sz="4" w:space="0" w:color="auto"/>
              <w:bottom w:val="single" w:sz="4" w:space="0" w:color="auto"/>
              <w:right w:val="single" w:sz="4" w:space="0" w:color="auto"/>
            </w:tcBorders>
            <w:hideMark/>
          </w:tcPr>
          <w:p w14:paraId="4CA9DD32"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Role of Biotechnology in Health Care</w:t>
            </w:r>
          </w:p>
        </w:tc>
        <w:tc>
          <w:tcPr>
            <w:tcW w:w="3337" w:type="dxa"/>
            <w:tcBorders>
              <w:top w:val="single" w:sz="4" w:space="0" w:color="auto"/>
              <w:left w:val="single" w:sz="4" w:space="0" w:color="auto"/>
              <w:bottom w:val="single" w:sz="4" w:space="0" w:color="auto"/>
              <w:right w:val="single" w:sz="4" w:space="0" w:color="auto"/>
            </w:tcBorders>
          </w:tcPr>
          <w:p w14:paraId="2B979983" w14:textId="77777777" w:rsidR="00D864A3" w:rsidRPr="00D864A3" w:rsidRDefault="00D864A3" w:rsidP="00D864A3">
            <w:pPr>
              <w:spacing w:after="0" w:line="240" w:lineRule="auto"/>
              <w:ind w:right="288"/>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Gram staining</w:t>
            </w:r>
          </w:p>
        </w:tc>
      </w:tr>
      <w:tr w:rsidR="00D864A3" w:rsidRPr="00D864A3" w14:paraId="68FB062D" w14:textId="77777777" w:rsidTr="004A5F95">
        <w:trPr>
          <w:trHeight w:val="266"/>
        </w:trPr>
        <w:tc>
          <w:tcPr>
            <w:tcW w:w="1892" w:type="dxa"/>
            <w:tcBorders>
              <w:top w:val="single" w:sz="4" w:space="0" w:color="auto"/>
              <w:left w:val="single" w:sz="4" w:space="0" w:color="auto"/>
              <w:bottom w:val="single" w:sz="4" w:space="0" w:color="auto"/>
              <w:right w:val="single" w:sz="4" w:space="0" w:color="auto"/>
            </w:tcBorders>
          </w:tcPr>
          <w:p w14:paraId="12FD5699" w14:textId="77777777" w:rsidR="00D864A3" w:rsidRPr="00D864A3" w:rsidRDefault="00D864A3" w:rsidP="00D864A3">
            <w:pPr>
              <w:tabs>
                <w:tab w:val="left" w:pos="702"/>
              </w:tabs>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8</w:t>
            </w:r>
          </w:p>
        </w:tc>
        <w:tc>
          <w:tcPr>
            <w:tcW w:w="3965" w:type="dxa"/>
            <w:tcBorders>
              <w:top w:val="single" w:sz="4" w:space="0" w:color="auto"/>
              <w:left w:val="single" w:sz="4" w:space="0" w:color="auto"/>
              <w:bottom w:val="single" w:sz="4" w:space="0" w:color="auto"/>
              <w:right w:val="single" w:sz="4" w:space="0" w:color="auto"/>
            </w:tcBorders>
            <w:hideMark/>
          </w:tcPr>
          <w:p w14:paraId="1BEFD46C" w14:textId="77777777" w:rsidR="00D864A3" w:rsidRPr="00D864A3" w:rsidRDefault="00D864A3" w:rsidP="004A5F95">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Environmental Biotechnology</w:t>
            </w:r>
          </w:p>
        </w:tc>
        <w:tc>
          <w:tcPr>
            <w:tcW w:w="3337" w:type="dxa"/>
            <w:tcBorders>
              <w:top w:val="single" w:sz="4" w:space="0" w:color="auto"/>
              <w:left w:val="single" w:sz="4" w:space="0" w:color="auto"/>
              <w:bottom w:val="single" w:sz="4" w:space="0" w:color="auto"/>
              <w:right w:val="single" w:sz="4" w:space="0" w:color="auto"/>
            </w:tcBorders>
          </w:tcPr>
          <w:p w14:paraId="5AB4E67C" w14:textId="77777777" w:rsidR="00D864A3" w:rsidRPr="00D864A3" w:rsidRDefault="00D864A3" w:rsidP="00D864A3">
            <w:pPr>
              <w:spacing w:after="0" w:line="240" w:lineRule="auto"/>
              <w:ind w:right="288"/>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Spore staining</w:t>
            </w:r>
          </w:p>
        </w:tc>
      </w:tr>
      <w:tr w:rsidR="00D864A3" w:rsidRPr="00D864A3" w14:paraId="5CC47647" w14:textId="77777777" w:rsidTr="004A5F95">
        <w:trPr>
          <w:trHeight w:val="286"/>
        </w:trPr>
        <w:tc>
          <w:tcPr>
            <w:tcW w:w="1892" w:type="dxa"/>
            <w:tcBorders>
              <w:top w:val="single" w:sz="4" w:space="0" w:color="auto"/>
              <w:left w:val="single" w:sz="4" w:space="0" w:color="auto"/>
              <w:bottom w:val="single" w:sz="4" w:space="0" w:color="auto"/>
              <w:right w:val="single" w:sz="4" w:space="0" w:color="auto"/>
            </w:tcBorders>
          </w:tcPr>
          <w:p w14:paraId="0128D21B"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9</w:t>
            </w:r>
          </w:p>
        </w:tc>
        <w:tc>
          <w:tcPr>
            <w:tcW w:w="3965" w:type="dxa"/>
            <w:tcBorders>
              <w:top w:val="single" w:sz="4" w:space="0" w:color="auto"/>
              <w:left w:val="single" w:sz="4" w:space="0" w:color="auto"/>
              <w:bottom w:val="single" w:sz="4" w:space="0" w:color="auto"/>
              <w:right w:val="single" w:sz="4" w:space="0" w:color="auto"/>
            </w:tcBorders>
            <w:hideMark/>
          </w:tcPr>
          <w:p w14:paraId="1610FC8D" w14:textId="77777777" w:rsidR="00D864A3" w:rsidRPr="00D864A3" w:rsidRDefault="00D864A3" w:rsidP="00D864A3">
            <w:pPr>
              <w:spacing w:after="0" w:line="240" w:lineRule="auto"/>
              <w:rPr>
                <w:rFonts w:ascii="Times New Roman" w:eastAsia="Times New Roman" w:hAnsi="Times New Roman" w:cs="Times New Roman"/>
                <w:sz w:val="28"/>
                <w:szCs w:val="28"/>
              </w:rPr>
            </w:pPr>
            <w:r w:rsidRPr="00D864A3">
              <w:rPr>
                <w:rFonts w:ascii="Times New Roman" w:eastAsia="Times New Roman" w:hAnsi="Times New Roman" w:cs="Times New Roman"/>
                <w:sz w:val="24"/>
                <w:szCs w:val="24"/>
              </w:rPr>
              <w:t>Environmental Biotechnology</w:t>
            </w:r>
          </w:p>
        </w:tc>
        <w:tc>
          <w:tcPr>
            <w:tcW w:w="3337" w:type="dxa"/>
            <w:tcBorders>
              <w:top w:val="single" w:sz="4" w:space="0" w:color="auto"/>
              <w:left w:val="single" w:sz="4" w:space="0" w:color="auto"/>
              <w:bottom w:val="single" w:sz="4" w:space="0" w:color="auto"/>
              <w:right w:val="single" w:sz="4" w:space="0" w:color="auto"/>
            </w:tcBorders>
          </w:tcPr>
          <w:p w14:paraId="24B55D2E" w14:textId="77777777" w:rsidR="00D864A3" w:rsidRPr="00D864A3" w:rsidRDefault="00D864A3" w:rsidP="00D864A3">
            <w:pPr>
              <w:spacing w:after="0" w:line="240" w:lineRule="auto"/>
              <w:rPr>
                <w:rFonts w:ascii="Times New Roman" w:eastAsia="Times New Roman" w:hAnsi="Times New Roman" w:cs="Times New Roman"/>
                <w:sz w:val="24"/>
                <w:szCs w:val="24"/>
              </w:rPr>
            </w:pPr>
          </w:p>
        </w:tc>
      </w:tr>
      <w:tr w:rsidR="00D864A3" w:rsidRPr="00D864A3" w14:paraId="6C826C48" w14:textId="77777777" w:rsidTr="00FB4550">
        <w:trPr>
          <w:trHeight w:val="580"/>
        </w:trPr>
        <w:tc>
          <w:tcPr>
            <w:tcW w:w="1892" w:type="dxa"/>
            <w:tcBorders>
              <w:top w:val="single" w:sz="4" w:space="0" w:color="auto"/>
              <w:left w:val="single" w:sz="4" w:space="0" w:color="auto"/>
              <w:bottom w:val="single" w:sz="4" w:space="0" w:color="auto"/>
              <w:right w:val="single" w:sz="4" w:space="0" w:color="auto"/>
            </w:tcBorders>
          </w:tcPr>
          <w:p w14:paraId="77FA6BB3"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10</w:t>
            </w:r>
          </w:p>
        </w:tc>
        <w:tc>
          <w:tcPr>
            <w:tcW w:w="3965" w:type="dxa"/>
            <w:tcBorders>
              <w:top w:val="single" w:sz="4" w:space="0" w:color="auto"/>
              <w:left w:val="single" w:sz="4" w:space="0" w:color="auto"/>
              <w:bottom w:val="single" w:sz="4" w:space="0" w:color="auto"/>
              <w:right w:val="single" w:sz="4" w:space="0" w:color="auto"/>
            </w:tcBorders>
            <w:hideMark/>
          </w:tcPr>
          <w:p w14:paraId="5D02BBBE"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Application of Biotechnology in Industry</w:t>
            </w:r>
          </w:p>
        </w:tc>
        <w:tc>
          <w:tcPr>
            <w:tcW w:w="3337" w:type="dxa"/>
            <w:tcBorders>
              <w:top w:val="single" w:sz="4" w:space="0" w:color="auto"/>
              <w:left w:val="single" w:sz="4" w:space="0" w:color="auto"/>
              <w:bottom w:val="single" w:sz="4" w:space="0" w:color="auto"/>
              <w:right w:val="single" w:sz="4" w:space="0" w:color="auto"/>
            </w:tcBorders>
          </w:tcPr>
          <w:p w14:paraId="4CE962D5"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Plasmid isolation</w:t>
            </w:r>
          </w:p>
          <w:p w14:paraId="3081540E"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b/>
                <w:sz w:val="24"/>
                <w:szCs w:val="24"/>
              </w:rPr>
              <w:t xml:space="preserve"> </w:t>
            </w:r>
          </w:p>
        </w:tc>
      </w:tr>
      <w:tr w:rsidR="00D864A3" w:rsidRPr="00D864A3" w14:paraId="13994ACB" w14:textId="77777777" w:rsidTr="00FB4550">
        <w:trPr>
          <w:trHeight w:val="580"/>
        </w:trPr>
        <w:tc>
          <w:tcPr>
            <w:tcW w:w="1892" w:type="dxa"/>
            <w:tcBorders>
              <w:top w:val="single" w:sz="4" w:space="0" w:color="auto"/>
              <w:left w:val="single" w:sz="4" w:space="0" w:color="auto"/>
              <w:bottom w:val="single" w:sz="4" w:space="0" w:color="auto"/>
              <w:right w:val="single" w:sz="4" w:space="0" w:color="auto"/>
            </w:tcBorders>
          </w:tcPr>
          <w:p w14:paraId="62810622"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11</w:t>
            </w:r>
          </w:p>
        </w:tc>
        <w:tc>
          <w:tcPr>
            <w:tcW w:w="3965" w:type="dxa"/>
            <w:tcBorders>
              <w:top w:val="single" w:sz="4" w:space="0" w:color="auto"/>
              <w:left w:val="single" w:sz="4" w:space="0" w:color="auto"/>
              <w:right w:val="single" w:sz="4" w:space="0" w:color="auto"/>
            </w:tcBorders>
            <w:hideMark/>
          </w:tcPr>
          <w:p w14:paraId="0AD5297C" w14:textId="77777777" w:rsidR="00D864A3" w:rsidRPr="00D864A3" w:rsidRDefault="00D864A3" w:rsidP="00D864A3">
            <w:pPr>
              <w:spacing w:after="0" w:line="240" w:lineRule="auto"/>
              <w:rPr>
                <w:rFonts w:ascii="Times New Roman" w:eastAsia="Times New Roman" w:hAnsi="Times New Roman" w:cs="Times New Roman"/>
                <w:b/>
                <w:sz w:val="24"/>
                <w:szCs w:val="24"/>
              </w:rPr>
            </w:pPr>
            <w:r w:rsidRPr="00D864A3">
              <w:rPr>
                <w:rFonts w:ascii="Times New Roman" w:eastAsia="Times New Roman" w:hAnsi="Times New Roman" w:cs="Times New Roman"/>
                <w:sz w:val="24"/>
                <w:szCs w:val="24"/>
              </w:rPr>
              <w:t>Application of Biotechnology in Industry</w:t>
            </w:r>
          </w:p>
        </w:tc>
        <w:tc>
          <w:tcPr>
            <w:tcW w:w="3337" w:type="dxa"/>
            <w:tcBorders>
              <w:top w:val="single" w:sz="4" w:space="0" w:color="auto"/>
              <w:left w:val="single" w:sz="4" w:space="0" w:color="auto"/>
              <w:right w:val="single" w:sz="4" w:space="0" w:color="auto"/>
            </w:tcBorders>
          </w:tcPr>
          <w:p w14:paraId="2EA53970" w14:textId="77777777" w:rsidR="00D864A3" w:rsidRPr="00D864A3" w:rsidRDefault="00D864A3" w:rsidP="00D864A3">
            <w:pPr>
              <w:spacing w:after="0" w:line="240" w:lineRule="auto"/>
              <w:rPr>
                <w:rFonts w:ascii="Times New Roman" w:eastAsia="Times New Roman" w:hAnsi="Times New Roman" w:cs="Times New Roman"/>
                <w:b/>
                <w:sz w:val="24"/>
                <w:szCs w:val="24"/>
              </w:rPr>
            </w:pPr>
            <w:r w:rsidRPr="00D864A3">
              <w:rPr>
                <w:rFonts w:ascii="Times New Roman" w:eastAsia="Times New Roman" w:hAnsi="Times New Roman" w:cs="Times New Roman"/>
                <w:sz w:val="24"/>
                <w:szCs w:val="24"/>
              </w:rPr>
              <w:t>Purification and quantification of DNA</w:t>
            </w:r>
          </w:p>
        </w:tc>
      </w:tr>
      <w:tr w:rsidR="00D864A3" w:rsidRPr="00D864A3" w14:paraId="484FF00E" w14:textId="77777777" w:rsidTr="00FB4550">
        <w:trPr>
          <w:trHeight w:val="666"/>
        </w:trPr>
        <w:tc>
          <w:tcPr>
            <w:tcW w:w="1892" w:type="dxa"/>
            <w:tcBorders>
              <w:top w:val="single" w:sz="4" w:space="0" w:color="auto"/>
              <w:left w:val="single" w:sz="4" w:space="0" w:color="auto"/>
              <w:bottom w:val="single" w:sz="4" w:space="0" w:color="auto"/>
              <w:right w:val="single" w:sz="4" w:space="0" w:color="auto"/>
            </w:tcBorders>
          </w:tcPr>
          <w:p w14:paraId="7AD6FDB2" w14:textId="77777777" w:rsidR="00D864A3" w:rsidRPr="00D864A3" w:rsidRDefault="00D864A3" w:rsidP="00D864A3">
            <w:pPr>
              <w:tabs>
                <w:tab w:val="left" w:pos="702"/>
              </w:tabs>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12</w:t>
            </w:r>
          </w:p>
        </w:tc>
        <w:tc>
          <w:tcPr>
            <w:tcW w:w="3965" w:type="dxa"/>
            <w:tcBorders>
              <w:left w:val="single" w:sz="4" w:space="0" w:color="auto"/>
              <w:bottom w:val="single" w:sz="4" w:space="0" w:color="auto"/>
              <w:right w:val="single" w:sz="4" w:space="0" w:color="auto"/>
            </w:tcBorders>
            <w:hideMark/>
          </w:tcPr>
          <w:p w14:paraId="24CF9F76"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Application of Biotechnology in Industry</w:t>
            </w:r>
          </w:p>
        </w:tc>
        <w:tc>
          <w:tcPr>
            <w:tcW w:w="3337" w:type="dxa"/>
            <w:tcBorders>
              <w:left w:val="single" w:sz="4" w:space="0" w:color="auto"/>
              <w:bottom w:val="single" w:sz="4" w:space="0" w:color="auto"/>
              <w:right w:val="single" w:sz="4" w:space="0" w:color="auto"/>
            </w:tcBorders>
          </w:tcPr>
          <w:p w14:paraId="4C2526D7" w14:textId="77777777" w:rsidR="00D864A3" w:rsidRPr="00D864A3" w:rsidRDefault="00D864A3" w:rsidP="00D864A3">
            <w:pPr>
              <w:spacing w:after="0" w:line="240" w:lineRule="auto"/>
              <w:rPr>
                <w:rFonts w:ascii="Times New Roman" w:eastAsia="Times New Roman" w:hAnsi="Times New Roman" w:cs="Times New Roman"/>
                <w:sz w:val="24"/>
                <w:szCs w:val="24"/>
              </w:rPr>
            </w:pPr>
          </w:p>
        </w:tc>
      </w:tr>
      <w:tr w:rsidR="00D864A3" w:rsidRPr="00D864A3" w14:paraId="6E223C64" w14:textId="77777777" w:rsidTr="00FB4550">
        <w:trPr>
          <w:trHeight w:val="290"/>
        </w:trPr>
        <w:tc>
          <w:tcPr>
            <w:tcW w:w="1892" w:type="dxa"/>
            <w:tcBorders>
              <w:top w:val="single" w:sz="4" w:space="0" w:color="auto"/>
              <w:left w:val="single" w:sz="4" w:space="0" w:color="auto"/>
              <w:bottom w:val="single" w:sz="4" w:space="0" w:color="auto"/>
              <w:right w:val="single" w:sz="4" w:space="0" w:color="auto"/>
            </w:tcBorders>
          </w:tcPr>
          <w:p w14:paraId="3DB91CC8" w14:textId="77777777" w:rsidR="00D864A3" w:rsidRPr="00D864A3" w:rsidRDefault="00D864A3" w:rsidP="00D864A3">
            <w:pPr>
              <w:tabs>
                <w:tab w:val="left" w:pos="702"/>
              </w:tabs>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13</w:t>
            </w:r>
          </w:p>
        </w:tc>
        <w:tc>
          <w:tcPr>
            <w:tcW w:w="3965" w:type="dxa"/>
            <w:tcBorders>
              <w:top w:val="single" w:sz="4" w:space="0" w:color="auto"/>
              <w:left w:val="single" w:sz="4" w:space="0" w:color="auto"/>
              <w:bottom w:val="single" w:sz="4" w:space="0" w:color="auto"/>
              <w:right w:val="single" w:sz="4" w:space="0" w:color="auto"/>
            </w:tcBorders>
            <w:hideMark/>
          </w:tcPr>
          <w:p w14:paraId="0191FA61"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Issues related to biosafety and biosecurity</w:t>
            </w:r>
          </w:p>
          <w:p w14:paraId="583F06EC"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Bioethics and biotechnology</w:t>
            </w:r>
          </w:p>
        </w:tc>
        <w:tc>
          <w:tcPr>
            <w:tcW w:w="3337" w:type="dxa"/>
            <w:tcBorders>
              <w:top w:val="single" w:sz="4" w:space="0" w:color="auto"/>
              <w:left w:val="single" w:sz="4" w:space="0" w:color="auto"/>
              <w:bottom w:val="single" w:sz="4" w:space="0" w:color="auto"/>
              <w:right w:val="single" w:sz="4" w:space="0" w:color="auto"/>
            </w:tcBorders>
          </w:tcPr>
          <w:p w14:paraId="04F9619B"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Gel electrophoresis</w:t>
            </w:r>
          </w:p>
        </w:tc>
      </w:tr>
      <w:tr w:rsidR="00D864A3" w:rsidRPr="00D864A3" w14:paraId="62FC3966" w14:textId="77777777" w:rsidTr="00D864A3">
        <w:trPr>
          <w:trHeight w:val="618"/>
        </w:trPr>
        <w:tc>
          <w:tcPr>
            <w:tcW w:w="1892" w:type="dxa"/>
            <w:tcBorders>
              <w:top w:val="single" w:sz="4" w:space="0" w:color="auto"/>
              <w:left w:val="single" w:sz="4" w:space="0" w:color="auto"/>
              <w:bottom w:val="single" w:sz="4" w:space="0" w:color="auto"/>
              <w:right w:val="single" w:sz="4" w:space="0" w:color="auto"/>
            </w:tcBorders>
          </w:tcPr>
          <w:p w14:paraId="3273B44D" w14:textId="77777777" w:rsidR="00D864A3" w:rsidRPr="00D864A3" w:rsidRDefault="00D864A3" w:rsidP="00D864A3">
            <w:pPr>
              <w:tabs>
                <w:tab w:val="left" w:pos="702"/>
              </w:tabs>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14</w:t>
            </w:r>
          </w:p>
        </w:tc>
        <w:tc>
          <w:tcPr>
            <w:tcW w:w="3965" w:type="dxa"/>
            <w:tcBorders>
              <w:top w:val="single" w:sz="4" w:space="0" w:color="auto"/>
              <w:left w:val="single" w:sz="4" w:space="0" w:color="auto"/>
              <w:bottom w:val="single" w:sz="4" w:space="0" w:color="auto"/>
              <w:right w:val="single" w:sz="4" w:space="0" w:color="auto"/>
            </w:tcBorders>
          </w:tcPr>
          <w:p w14:paraId="1BD8BE13"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Issues related to biosafety and biosecurity</w:t>
            </w:r>
          </w:p>
        </w:tc>
        <w:tc>
          <w:tcPr>
            <w:tcW w:w="3337" w:type="dxa"/>
            <w:tcBorders>
              <w:top w:val="single" w:sz="4" w:space="0" w:color="auto"/>
              <w:left w:val="single" w:sz="4" w:space="0" w:color="auto"/>
              <w:bottom w:val="single" w:sz="4" w:space="0" w:color="auto"/>
              <w:right w:val="single" w:sz="4" w:space="0" w:color="auto"/>
            </w:tcBorders>
          </w:tcPr>
          <w:p w14:paraId="6500990B" w14:textId="77777777" w:rsidR="00D864A3" w:rsidRPr="00D864A3" w:rsidRDefault="004A5F95" w:rsidP="00D864A3">
            <w:pPr>
              <w:spacing w:after="0" w:line="240" w:lineRule="auto"/>
              <w:rPr>
                <w:rFonts w:ascii="Times New Roman" w:eastAsia="Times New Roman" w:hAnsi="Times New Roman" w:cs="Times New Roman"/>
                <w:sz w:val="24"/>
                <w:szCs w:val="24"/>
              </w:rPr>
            </w:pPr>
            <w:r w:rsidRPr="004A5F95">
              <w:rPr>
                <w:rFonts w:ascii="Times New Roman" w:eastAsia="Times New Roman" w:hAnsi="Times New Roman" w:cs="Times New Roman"/>
                <w:sz w:val="24"/>
                <w:szCs w:val="24"/>
              </w:rPr>
              <w:t>Group presentation</w:t>
            </w:r>
          </w:p>
        </w:tc>
      </w:tr>
      <w:tr w:rsidR="00D864A3" w:rsidRPr="00D864A3" w14:paraId="14DE02FC" w14:textId="77777777" w:rsidTr="00D864A3">
        <w:trPr>
          <w:trHeight w:val="346"/>
        </w:trPr>
        <w:tc>
          <w:tcPr>
            <w:tcW w:w="1892" w:type="dxa"/>
            <w:tcBorders>
              <w:top w:val="single" w:sz="4" w:space="0" w:color="auto"/>
              <w:left w:val="single" w:sz="4" w:space="0" w:color="auto"/>
              <w:right w:val="single" w:sz="4" w:space="0" w:color="auto"/>
            </w:tcBorders>
          </w:tcPr>
          <w:p w14:paraId="0132E84F"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15</w:t>
            </w:r>
          </w:p>
        </w:tc>
        <w:tc>
          <w:tcPr>
            <w:tcW w:w="3965" w:type="dxa"/>
            <w:tcBorders>
              <w:top w:val="single" w:sz="4" w:space="0" w:color="auto"/>
              <w:left w:val="single" w:sz="4" w:space="0" w:color="auto"/>
              <w:right w:val="single" w:sz="4" w:space="0" w:color="auto"/>
            </w:tcBorders>
            <w:hideMark/>
          </w:tcPr>
          <w:p w14:paraId="1906C18B"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Bioethics and biotechnology</w:t>
            </w:r>
          </w:p>
        </w:tc>
        <w:tc>
          <w:tcPr>
            <w:tcW w:w="3337" w:type="dxa"/>
            <w:tcBorders>
              <w:top w:val="single" w:sz="4" w:space="0" w:color="auto"/>
              <w:left w:val="single" w:sz="4" w:space="0" w:color="auto"/>
              <w:right w:val="single" w:sz="4" w:space="0" w:color="auto"/>
            </w:tcBorders>
          </w:tcPr>
          <w:p w14:paraId="333BB6BB" w14:textId="77777777" w:rsidR="00D864A3" w:rsidRPr="00D864A3" w:rsidRDefault="00D864A3" w:rsidP="00D864A3">
            <w:pPr>
              <w:spacing w:after="0" w:line="240" w:lineRule="auto"/>
              <w:rPr>
                <w:rFonts w:ascii="Times New Roman" w:eastAsia="Times New Roman" w:hAnsi="Times New Roman" w:cs="Times New Roman"/>
                <w:b/>
                <w:sz w:val="24"/>
                <w:szCs w:val="24"/>
              </w:rPr>
            </w:pPr>
            <w:r w:rsidRPr="00D864A3">
              <w:rPr>
                <w:rFonts w:ascii="Times New Roman" w:eastAsia="Times New Roman" w:hAnsi="Times New Roman" w:cs="Times New Roman"/>
                <w:sz w:val="24"/>
                <w:szCs w:val="24"/>
              </w:rPr>
              <w:t>Group presentation</w:t>
            </w:r>
          </w:p>
        </w:tc>
      </w:tr>
      <w:tr w:rsidR="00D864A3" w:rsidRPr="00D864A3" w14:paraId="73159F74" w14:textId="77777777" w:rsidTr="00FB4550">
        <w:trPr>
          <w:trHeight w:val="290"/>
        </w:trPr>
        <w:tc>
          <w:tcPr>
            <w:tcW w:w="1892" w:type="dxa"/>
            <w:tcBorders>
              <w:top w:val="single" w:sz="4" w:space="0" w:color="auto"/>
              <w:left w:val="single" w:sz="4" w:space="0" w:color="auto"/>
              <w:bottom w:val="single" w:sz="4" w:space="0" w:color="auto"/>
              <w:right w:val="single" w:sz="4" w:space="0" w:color="auto"/>
            </w:tcBorders>
          </w:tcPr>
          <w:p w14:paraId="24252D9E"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16</w:t>
            </w:r>
          </w:p>
        </w:tc>
        <w:tc>
          <w:tcPr>
            <w:tcW w:w="3965" w:type="dxa"/>
            <w:tcBorders>
              <w:top w:val="single" w:sz="4" w:space="0" w:color="auto"/>
              <w:left w:val="single" w:sz="4" w:space="0" w:color="auto"/>
              <w:bottom w:val="single" w:sz="4" w:space="0" w:color="auto"/>
              <w:right w:val="single" w:sz="4" w:space="0" w:color="auto"/>
            </w:tcBorders>
            <w:hideMark/>
          </w:tcPr>
          <w:p w14:paraId="4153BABC" w14:textId="77777777" w:rsidR="00D864A3" w:rsidRPr="00D864A3" w:rsidRDefault="00D864A3" w:rsidP="00D864A3">
            <w:pPr>
              <w:spacing w:after="0" w:line="240" w:lineRule="auto"/>
              <w:rPr>
                <w:rFonts w:ascii="Times New Roman" w:eastAsia="Times New Roman" w:hAnsi="Times New Roman" w:cs="Times New Roman"/>
                <w:b/>
                <w:sz w:val="28"/>
                <w:szCs w:val="28"/>
              </w:rPr>
            </w:pPr>
            <w:r w:rsidRPr="00D864A3">
              <w:rPr>
                <w:rFonts w:ascii="Times New Roman" w:eastAsia="Times New Roman" w:hAnsi="Times New Roman" w:cs="Times New Roman"/>
                <w:sz w:val="24"/>
                <w:szCs w:val="24"/>
              </w:rPr>
              <w:t>Commercialization of biotechnology</w:t>
            </w:r>
          </w:p>
        </w:tc>
        <w:tc>
          <w:tcPr>
            <w:tcW w:w="3337" w:type="dxa"/>
            <w:tcBorders>
              <w:top w:val="single" w:sz="4" w:space="0" w:color="auto"/>
              <w:left w:val="single" w:sz="4" w:space="0" w:color="auto"/>
              <w:bottom w:val="single" w:sz="4" w:space="0" w:color="auto"/>
              <w:right w:val="single" w:sz="4" w:space="0" w:color="auto"/>
            </w:tcBorders>
          </w:tcPr>
          <w:p w14:paraId="442FA68F"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Group presentation</w:t>
            </w:r>
          </w:p>
        </w:tc>
      </w:tr>
      <w:tr w:rsidR="00D864A3" w:rsidRPr="00D864A3" w14:paraId="17CACF1B" w14:textId="77777777" w:rsidTr="00FB4550">
        <w:trPr>
          <w:trHeight w:val="250"/>
        </w:trPr>
        <w:tc>
          <w:tcPr>
            <w:tcW w:w="1892" w:type="dxa"/>
            <w:tcBorders>
              <w:top w:val="single" w:sz="4" w:space="0" w:color="auto"/>
              <w:left w:val="single" w:sz="4" w:space="0" w:color="auto"/>
              <w:bottom w:val="single" w:sz="4" w:space="0" w:color="auto"/>
              <w:right w:val="single" w:sz="4" w:space="0" w:color="auto"/>
            </w:tcBorders>
          </w:tcPr>
          <w:p w14:paraId="1F930760"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p>
        </w:tc>
        <w:tc>
          <w:tcPr>
            <w:tcW w:w="3965" w:type="dxa"/>
            <w:tcBorders>
              <w:top w:val="single" w:sz="4" w:space="0" w:color="auto"/>
              <w:left w:val="single" w:sz="4" w:space="0" w:color="auto"/>
              <w:bottom w:val="single" w:sz="4" w:space="0" w:color="auto"/>
              <w:right w:val="single" w:sz="4" w:space="0" w:color="auto"/>
            </w:tcBorders>
          </w:tcPr>
          <w:p w14:paraId="668EA672"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Review and discussion</w:t>
            </w:r>
          </w:p>
        </w:tc>
        <w:tc>
          <w:tcPr>
            <w:tcW w:w="3337" w:type="dxa"/>
            <w:tcBorders>
              <w:top w:val="single" w:sz="4" w:space="0" w:color="auto"/>
              <w:left w:val="single" w:sz="4" w:space="0" w:color="auto"/>
              <w:bottom w:val="single" w:sz="4" w:space="0" w:color="auto"/>
              <w:right w:val="single" w:sz="4" w:space="0" w:color="auto"/>
            </w:tcBorders>
          </w:tcPr>
          <w:p w14:paraId="09944294" w14:textId="77777777" w:rsidR="00D864A3" w:rsidRPr="00D864A3" w:rsidRDefault="00D864A3" w:rsidP="00D864A3">
            <w:pPr>
              <w:spacing w:after="0" w:line="240" w:lineRule="auto"/>
              <w:rPr>
                <w:rFonts w:ascii="Times New Roman" w:eastAsia="Times New Roman" w:hAnsi="Times New Roman" w:cs="Times New Roman"/>
                <w:sz w:val="24"/>
                <w:szCs w:val="24"/>
              </w:rPr>
            </w:pPr>
            <w:r w:rsidRPr="00D864A3">
              <w:rPr>
                <w:rFonts w:ascii="Times New Roman" w:eastAsia="Times New Roman" w:hAnsi="Times New Roman" w:cs="Times New Roman"/>
                <w:sz w:val="24"/>
                <w:szCs w:val="24"/>
              </w:rPr>
              <w:t>Final Lab exam</w:t>
            </w:r>
          </w:p>
        </w:tc>
      </w:tr>
      <w:tr w:rsidR="00D864A3" w:rsidRPr="00D864A3" w14:paraId="501EF489" w14:textId="77777777" w:rsidTr="00FB4550">
        <w:trPr>
          <w:trHeight w:val="339"/>
        </w:trPr>
        <w:tc>
          <w:tcPr>
            <w:tcW w:w="1892" w:type="dxa"/>
            <w:tcBorders>
              <w:top w:val="single" w:sz="4" w:space="0" w:color="auto"/>
              <w:left w:val="single" w:sz="4" w:space="0" w:color="auto"/>
              <w:bottom w:val="single" w:sz="4" w:space="0" w:color="auto"/>
              <w:right w:val="single" w:sz="4" w:space="0" w:color="auto"/>
            </w:tcBorders>
          </w:tcPr>
          <w:p w14:paraId="5A780025" w14:textId="77777777" w:rsidR="00D864A3" w:rsidRPr="00D864A3" w:rsidRDefault="00D864A3" w:rsidP="00D864A3">
            <w:pPr>
              <w:spacing w:after="0" w:line="240" w:lineRule="auto"/>
              <w:jc w:val="both"/>
              <w:rPr>
                <w:rFonts w:ascii="Times New Roman" w:eastAsia="Times New Roman" w:hAnsi="Times New Roman" w:cs="Times New Roman"/>
                <w:sz w:val="24"/>
                <w:szCs w:val="24"/>
              </w:rPr>
            </w:pPr>
          </w:p>
        </w:tc>
        <w:tc>
          <w:tcPr>
            <w:tcW w:w="3965" w:type="dxa"/>
            <w:tcBorders>
              <w:top w:val="single" w:sz="4" w:space="0" w:color="auto"/>
              <w:left w:val="single" w:sz="4" w:space="0" w:color="auto"/>
              <w:bottom w:val="single" w:sz="4" w:space="0" w:color="auto"/>
              <w:right w:val="single" w:sz="4" w:space="0" w:color="auto"/>
            </w:tcBorders>
          </w:tcPr>
          <w:p w14:paraId="48AA7444" w14:textId="77777777" w:rsidR="00D864A3" w:rsidRPr="00D864A3" w:rsidRDefault="00D864A3" w:rsidP="00D864A3">
            <w:pPr>
              <w:spacing w:after="0" w:line="240" w:lineRule="auto"/>
              <w:jc w:val="both"/>
              <w:rPr>
                <w:rFonts w:ascii="Times New Roman" w:eastAsia="Times New Roman" w:hAnsi="Times New Roman" w:cs="Times New Roman"/>
                <w:b/>
                <w:sz w:val="28"/>
                <w:szCs w:val="28"/>
              </w:rPr>
            </w:pPr>
            <w:r w:rsidRPr="00D864A3">
              <w:rPr>
                <w:rFonts w:ascii="Times New Roman" w:eastAsia="Times New Roman" w:hAnsi="Times New Roman" w:cs="Times New Roman"/>
                <w:b/>
                <w:sz w:val="28"/>
                <w:szCs w:val="28"/>
              </w:rPr>
              <w:t>Final Exam</w:t>
            </w:r>
          </w:p>
        </w:tc>
        <w:tc>
          <w:tcPr>
            <w:tcW w:w="3337" w:type="dxa"/>
            <w:tcBorders>
              <w:top w:val="single" w:sz="4" w:space="0" w:color="auto"/>
              <w:left w:val="single" w:sz="4" w:space="0" w:color="auto"/>
              <w:bottom w:val="single" w:sz="4" w:space="0" w:color="auto"/>
              <w:right w:val="single" w:sz="4" w:space="0" w:color="auto"/>
            </w:tcBorders>
          </w:tcPr>
          <w:p w14:paraId="4E3B32F6" w14:textId="77777777" w:rsidR="00D864A3" w:rsidRPr="00D864A3" w:rsidRDefault="00D864A3" w:rsidP="00D864A3">
            <w:pPr>
              <w:spacing w:after="0" w:line="240" w:lineRule="auto"/>
              <w:jc w:val="both"/>
              <w:rPr>
                <w:rFonts w:ascii="Times New Roman" w:eastAsia="Times New Roman" w:hAnsi="Times New Roman" w:cs="Times New Roman"/>
                <w:sz w:val="28"/>
                <w:szCs w:val="28"/>
              </w:rPr>
            </w:pPr>
          </w:p>
        </w:tc>
      </w:tr>
    </w:tbl>
    <w:p w14:paraId="4E981E8F" w14:textId="77777777" w:rsidR="00D864A3" w:rsidRPr="005756EB" w:rsidRDefault="00D864A3" w:rsidP="00476547">
      <w:pPr>
        <w:spacing w:after="0" w:line="240" w:lineRule="auto"/>
        <w:ind w:firstLine="630"/>
        <w:jc w:val="both"/>
        <w:rPr>
          <w:rFonts w:ascii="Times New Roman" w:hAnsi="Times New Roman" w:cs="Times New Roman"/>
          <w:b/>
          <w:sz w:val="32"/>
          <w:szCs w:val="32"/>
          <w:u w:val="single"/>
        </w:rPr>
      </w:pPr>
    </w:p>
    <w:p w14:paraId="3CD93847" w14:textId="77777777" w:rsidR="00F40850" w:rsidRPr="005756EB" w:rsidRDefault="00F40850" w:rsidP="00F169FF">
      <w:pPr>
        <w:spacing w:after="0" w:line="240" w:lineRule="auto"/>
        <w:rPr>
          <w:rFonts w:ascii="Times New Roman" w:hAnsi="Times New Roman" w:cs="Times New Roman"/>
          <w:b/>
          <w:sz w:val="32"/>
          <w:szCs w:val="32"/>
          <w:u w:val="single"/>
        </w:rPr>
      </w:pPr>
    </w:p>
    <w:p w14:paraId="7450DDF2" w14:textId="77777777" w:rsidR="00462C98" w:rsidRPr="005756EB" w:rsidRDefault="00462C98" w:rsidP="00B67F0D">
      <w:pPr>
        <w:pStyle w:val="Heading1"/>
        <w:spacing w:before="0" w:beforeAutospacing="0" w:after="0" w:afterAutospacing="0"/>
        <w:ind w:firstLine="720"/>
        <w:rPr>
          <w:color w:val="000000"/>
          <w:sz w:val="24"/>
          <w:szCs w:val="24"/>
        </w:rPr>
      </w:pPr>
      <w:r w:rsidRPr="005756EB">
        <w:rPr>
          <w:color w:val="000000"/>
          <w:sz w:val="24"/>
          <w:szCs w:val="24"/>
        </w:rPr>
        <w:t>Disclaimer</w:t>
      </w:r>
    </w:p>
    <w:p w14:paraId="5D5F8B2B" w14:textId="77777777" w:rsidR="009A475A" w:rsidRPr="005756EB" w:rsidRDefault="00462C98" w:rsidP="00B67F0D">
      <w:pPr>
        <w:pStyle w:val="NormalWeb"/>
        <w:spacing w:before="0" w:beforeAutospacing="0" w:after="0" w:afterAutospacing="0"/>
        <w:ind w:left="720"/>
      </w:pPr>
      <w:r w:rsidRPr="005756EB">
        <w:t>Considering the situation of the country, the course instructor reserves the right to modify the above plan as need</w:t>
      </w:r>
      <w:r w:rsidR="00B67F0D" w:rsidRPr="005756EB">
        <w:t>ed</w:t>
      </w:r>
      <w:r w:rsidRPr="005756EB">
        <w:t xml:space="preserve"> during the course of the class; however, it won't be done impetuously. Any changes that would be incorporated will be informed well in advance.</w:t>
      </w:r>
    </w:p>
    <w:p w14:paraId="356ACD02" w14:textId="77777777" w:rsidR="00A65DE2" w:rsidRPr="005756EB" w:rsidRDefault="00A65DE2" w:rsidP="000339F5">
      <w:pPr>
        <w:pStyle w:val="NormalWeb"/>
        <w:spacing w:before="0" w:beforeAutospacing="0" w:after="0" w:afterAutospacing="0"/>
      </w:pPr>
    </w:p>
    <w:p w14:paraId="5D479E24" w14:textId="77777777" w:rsidR="00A65DE2" w:rsidRPr="005756EB" w:rsidRDefault="00A65DE2" w:rsidP="000339F5">
      <w:pPr>
        <w:pStyle w:val="NormalWeb"/>
        <w:spacing w:before="0" w:beforeAutospacing="0" w:after="0" w:afterAutospacing="0"/>
        <w:rPr>
          <w:bCs/>
          <w:szCs w:val="20"/>
        </w:rPr>
      </w:pPr>
      <w:r w:rsidRPr="005756EB">
        <w:rPr>
          <w:bCs/>
          <w:szCs w:val="20"/>
        </w:rPr>
        <w:t xml:space="preserve">                </w:t>
      </w:r>
    </w:p>
    <w:p w14:paraId="1F8AB1CF" w14:textId="77777777" w:rsidR="00A65DE2" w:rsidRPr="005756EB" w:rsidRDefault="00A65DE2" w:rsidP="000339F5">
      <w:pPr>
        <w:pStyle w:val="NormalWeb"/>
        <w:spacing w:before="0" w:beforeAutospacing="0" w:after="0" w:afterAutospacing="0"/>
        <w:rPr>
          <w:bCs/>
          <w:szCs w:val="20"/>
        </w:rPr>
      </w:pPr>
    </w:p>
    <w:p w14:paraId="26D406CD" w14:textId="77777777" w:rsidR="00F6147D" w:rsidRPr="005756EB" w:rsidRDefault="00F6147D" w:rsidP="000339F5">
      <w:pPr>
        <w:pStyle w:val="NormalWeb"/>
        <w:spacing w:before="0" w:beforeAutospacing="0" w:after="0" w:afterAutospacing="0"/>
        <w:rPr>
          <w:bCs/>
          <w:szCs w:val="20"/>
        </w:rPr>
      </w:pPr>
    </w:p>
    <w:p w14:paraId="2F15AD95" w14:textId="77777777" w:rsidR="00F6147D" w:rsidRPr="005756EB" w:rsidRDefault="00F6147D" w:rsidP="000339F5">
      <w:pPr>
        <w:pStyle w:val="NormalWeb"/>
        <w:spacing w:before="0" w:beforeAutospacing="0" w:after="0" w:afterAutospacing="0"/>
        <w:rPr>
          <w:bCs/>
          <w:szCs w:val="20"/>
        </w:rPr>
      </w:pPr>
    </w:p>
    <w:p w14:paraId="6DB0EF10" w14:textId="77777777" w:rsidR="00F6147D" w:rsidRDefault="00F6147D" w:rsidP="000339F5">
      <w:pPr>
        <w:pStyle w:val="NormalWeb"/>
        <w:spacing w:before="0" w:beforeAutospacing="0" w:after="0" w:afterAutospacing="0"/>
        <w:rPr>
          <w:bCs/>
          <w:szCs w:val="20"/>
        </w:rPr>
      </w:pPr>
    </w:p>
    <w:p w14:paraId="37D03305" w14:textId="77777777" w:rsidR="005756EB" w:rsidRDefault="005756EB" w:rsidP="000339F5">
      <w:pPr>
        <w:pStyle w:val="NormalWeb"/>
        <w:spacing w:before="0" w:beforeAutospacing="0" w:after="0" w:afterAutospacing="0"/>
        <w:rPr>
          <w:bCs/>
          <w:szCs w:val="20"/>
        </w:rPr>
      </w:pPr>
    </w:p>
    <w:p w14:paraId="49422A8C" w14:textId="77777777" w:rsidR="00A65DE2" w:rsidRPr="005756EB" w:rsidRDefault="00A65DE2" w:rsidP="000339F5">
      <w:pPr>
        <w:pStyle w:val="NormalWeb"/>
        <w:spacing w:before="0" w:beforeAutospacing="0" w:after="0" w:afterAutospacing="0"/>
        <w:rPr>
          <w:bCs/>
          <w:szCs w:val="20"/>
        </w:rPr>
      </w:pPr>
    </w:p>
    <w:tbl>
      <w:tblPr>
        <w:tblpPr w:leftFromText="180" w:rightFromText="180" w:vertAnchor="text" w:horzAnchor="margin" w:tblpXSpec="center" w:tblpY="614"/>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728"/>
        <w:gridCol w:w="2800"/>
        <w:gridCol w:w="3261"/>
      </w:tblGrid>
      <w:tr w:rsidR="00DF5545" w:rsidRPr="005756EB" w14:paraId="2E82D259" w14:textId="77777777" w:rsidTr="00DF5545">
        <w:tc>
          <w:tcPr>
            <w:tcW w:w="11307" w:type="dxa"/>
            <w:gridSpan w:val="4"/>
            <w:shd w:val="clear" w:color="auto" w:fill="auto"/>
          </w:tcPr>
          <w:p w14:paraId="0A670DA3" w14:textId="77777777" w:rsidR="00DF5545" w:rsidRPr="005756EB" w:rsidRDefault="00DF5545" w:rsidP="00DF5545">
            <w:pPr>
              <w:pStyle w:val="NormalWeb"/>
              <w:spacing w:before="0" w:beforeAutospacing="0" w:after="0" w:afterAutospacing="0" w:line="360" w:lineRule="auto"/>
              <w:jc w:val="center"/>
              <w:rPr>
                <w:b/>
              </w:rPr>
            </w:pPr>
            <w:r w:rsidRPr="005756EB">
              <w:rPr>
                <w:b/>
              </w:rPr>
              <w:t>RUBRIC (Presentation)</w:t>
            </w:r>
          </w:p>
        </w:tc>
      </w:tr>
      <w:tr w:rsidR="00DF5545" w:rsidRPr="005756EB" w14:paraId="6BD0E067" w14:textId="77777777" w:rsidTr="00DF5545">
        <w:tc>
          <w:tcPr>
            <w:tcW w:w="2518" w:type="dxa"/>
            <w:shd w:val="clear" w:color="auto" w:fill="auto"/>
          </w:tcPr>
          <w:p w14:paraId="6BCC79A5"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Excellent</w:t>
            </w:r>
          </w:p>
          <w:p w14:paraId="1E639C90"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90-100%</w:t>
            </w:r>
          </w:p>
        </w:tc>
        <w:tc>
          <w:tcPr>
            <w:tcW w:w="2728" w:type="dxa"/>
            <w:shd w:val="clear" w:color="auto" w:fill="auto"/>
          </w:tcPr>
          <w:p w14:paraId="6E7A1042"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Good</w:t>
            </w:r>
          </w:p>
          <w:p w14:paraId="5BCEACE9"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75-90%</w:t>
            </w:r>
          </w:p>
        </w:tc>
        <w:tc>
          <w:tcPr>
            <w:tcW w:w="2800" w:type="dxa"/>
            <w:shd w:val="clear" w:color="auto" w:fill="auto"/>
          </w:tcPr>
          <w:p w14:paraId="22CC4714"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Average</w:t>
            </w:r>
          </w:p>
          <w:p w14:paraId="11CF9B57"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65-75%</w:t>
            </w:r>
          </w:p>
        </w:tc>
        <w:tc>
          <w:tcPr>
            <w:tcW w:w="3261" w:type="dxa"/>
            <w:shd w:val="clear" w:color="auto" w:fill="auto"/>
          </w:tcPr>
          <w:p w14:paraId="6487209C"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Satisfactory</w:t>
            </w:r>
          </w:p>
          <w:p w14:paraId="2EFAEFDE"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60-65%</w:t>
            </w:r>
          </w:p>
        </w:tc>
      </w:tr>
      <w:tr w:rsidR="00DF5545" w:rsidRPr="005756EB" w14:paraId="4FF5E7F7" w14:textId="77777777" w:rsidTr="00DF5545">
        <w:tc>
          <w:tcPr>
            <w:tcW w:w="2518" w:type="dxa"/>
            <w:shd w:val="clear" w:color="auto" w:fill="auto"/>
          </w:tcPr>
          <w:p w14:paraId="473DB791"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Covered all the aspects of the topic in depth</w:t>
            </w:r>
          </w:p>
          <w:p w14:paraId="25B82219" w14:textId="77777777" w:rsidR="00DF5545" w:rsidRPr="005756EB" w:rsidRDefault="00DF5545" w:rsidP="00FB4550">
            <w:pPr>
              <w:pStyle w:val="TableParagraph"/>
              <w:numPr>
                <w:ilvl w:val="0"/>
                <w:numId w:val="3"/>
              </w:numPr>
              <w:tabs>
                <w:tab w:val="left" w:pos="168"/>
              </w:tabs>
              <w:spacing w:line="360" w:lineRule="auto"/>
              <w:ind w:left="168" w:right="93" w:hanging="141"/>
              <w:rPr>
                <w:rFonts w:ascii="Times New Roman" w:hAnsi="Times New Roman" w:cs="Times New Roman"/>
                <w:sz w:val="24"/>
              </w:rPr>
            </w:pPr>
            <w:r w:rsidRPr="005756EB">
              <w:rPr>
                <w:rFonts w:ascii="Times New Roman" w:hAnsi="Times New Roman" w:cs="Times New Roman"/>
                <w:sz w:val="24"/>
              </w:rPr>
              <w:t xml:space="preserve">Well designed with </w:t>
            </w:r>
            <w:r w:rsidRPr="005756EB">
              <w:rPr>
                <w:rFonts w:ascii="Times New Roman" w:hAnsi="Times New Roman" w:cs="Times New Roman"/>
                <w:spacing w:val="-4"/>
                <w:sz w:val="24"/>
              </w:rPr>
              <w:t xml:space="preserve">good </w:t>
            </w:r>
            <w:r w:rsidRPr="005756EB">
              <w:rPr>
                <w:rFonts w:ascii="Times New Roman" w:hAnsi="Times New Roman" w:cs="Times New Roman"/>
                <w:sz w:val="24"/>
              </w:rPr>
              <w:t>flow and appropriate use of pictures and</w:t>
            </w:r>
            <w:r w:rsidRPr="005756EB">
              <w:rPr>
                <w:rFonts w:ascii="Times New Roman" w:hAnsi="Times New Roman" w:cs="Times New Roman"/>
                <w:spacing w:val="1"/>
                <w:sz w:val="24"/>
              </w:rPr>
              <w:t xml:space="preserve"> </w:t>
            </w:r>
            <w:r w:rsidRPr="005756EB">
              <w:rPr>
                <w:rFonts w:ascii="Times New Roman" w:hAnsi="Times New Roman" w:cs="Times New Roman"/>
                <w:sz w:val="24"/>
              </w:rPr>
              <w:t>graphs</w:t>
            </w:r>
          </w:p>
          <w:p w14:paraId="2400EC8E" w14:textId="77777777" w:rsidR="00DF5545" w:rsidRPr="005756EB" w:rsidRDefault="00DF5545" w:rsidP="00FB4550">
            <w:pPr>
              <w:pStyle w:val="TableParagraph"/>
              <w:numPr>
                <w:ilvl w:val="0"/>
                <w:numId w:val="3"/>
              </w:numPr>
              <w:tabs>
                <w:tab w:val="left" w:pos="168"/>
              </w:tabs>
              <w:spacing w:line="360" w:lineRule="auto"/>
              <w:ind w:left="168" w:right="96" w:hanging="141"/>
              <w:rPr>
                <w:rFonts w:ascii="Times New Roman" w:hAnsi="Times New Roman" w:cs="Times New Roman"/>
                <w:sz w:val="24"/>
              </w:rPr>
            </w:pPr>
            <w:r w:rsidRPr="005756EB">
              <w:rPr>
                <w:rFonts w:ascii="Times New Roman" w:hAnsi="Times New Roman" w:cs="Times New Roman"/>
                <w:sz w:val="24"/>
              </w:rPr>
              <w:t>Confident delivery style with clear</w:t>
            </w:r>
            <w:r w:rsidRPr="005756EB">
              <w:rPr>
                <w:rFonts w:ascii="Times New Roman" w:hAnsi="Times New Roman" w:cs="Times New Roman"/>
                <w:spacing w:val="-2"/>
                <w:sz w:val="24"/>
              </w:rPr>
              <w:t xml:space="preserve"> </w:t>
            </w:r>
            <w:r w:rsidRPr="005756EB">
              <w:rPr>
                <w:rFonts w:ascii="Times New Roman" w:hAnsi="Times New Roman" w:cs="Times New Roman"/>
                <w:sz w:val="24"/>
              </w:rPr>
              <w:t>voice</w:t>
            </w:r>
          </w:p>
          <w:p w14:paraId="527FC466" w14:textId="77777777" w:rsidR="00DF5545" w:rsidRPr="005756EB" w:rsidRDefault="00DF5545" w:rsidP="00FB4550">
            <w:pPr>
              <w:pStyle w:val="NormalWeb"/>
              <w:numPr>
                <w:ilvl w:val="0"/>
                <w:numId w:val="3"/>
              </w:numPr>
              <w:tabs>
                <w:tab w:val="left" w:pos="168"/>
              </w:tabs>
              <w:spacing w:before="0" w:beforeAutospacing="0" w:after="0" w:afterAutospacing="0" w:line="360" w:lineRule="auto"/>
              <w:ind w:left="168" w:hanging="141"/>
              <w:rPr>
                <w:bCs/>
              </w:rPr>
            </w:pPr>
            <w:r w:rsidRPr="005756EB">
              <w:t>Good spoken English</w:t>
            </w:r>
          </w:p>
          <w:p w14:paraId="0A9E5B78" w14:textId="77777777" w:rsidR="00DF5545" w:rsidRPr="005756EB" w:rsidRDefault="00DF5545" w:rsidP="00FB4550">
            <w:pPr>
              <w:pStyle w:val="NormalWeb"/>
              <w:numPr>
                <w:ilvl w:val="0"/>
                <w:numId w:val="3"/>
              </w:numPr>
              <w:tabs>
                <w:tab w:val="left" w:pos="168"/>
              </w:tabs>
              <w:spacing w:before="0" w:beforeAutospacing="0" w:after="0" w:afterAutospacing="0" w:line="360" w:lineRule="auto"/>
              <w:ind w:left="168" w:hanging="141"/>
              <w:rPr>
                <w:bCs/>
              </w:rPr>
            </w:pPr>
            <w:r w:rsidRPr="005756EB">
              <w:t>Excellent eye content</w:t>
            </w:r>
          </w:p>
          <w:p w14:paraId="7827B8F9" w14:textId="77777777" w:rsidR="00DF5545" w:rsidRPr="005756EB" w:rsidRDefault="00DF5545" w:rsidP="00DF5545">
            <w:pPr>
              <w:pStyle w:val="NormalWeb"/>
              <w:tabs>
                <w:tab w:val="left" w:pos="168"/>
              </w:tabs>
              <w:spacing w:before="0" w:beforeAutospacing="0" w:after="0" w:afterAutospacing="0" w:line="360" w:lineRule="auto"/>
              <w:ind w:left="168"/>
              <w:rPr>
                <w:bCs/>
              </w:rPr>
            </w:pPr>
            <w:r w:rsidRPr="005756EB">
              <w:t xml:space="preserve"> with the audience</w:t>
            </w:r>
          </w:p>
        </w:tc>
        <w:tc>
          <w:tcPr>
            <w:tcW w:w="2728" w:type="dxa"/>
            <w:shd w:val="clear" w:color="auto" w:fill="auto"/>
          </w:tcPr>
          <w:p w14:paraId="26F01302"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Covered most of aspects of the topic nicely</w:t>
            </w:r>
          </w:p>
          <w:p w14:paraId="6315F297"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Well designed with appropriate use of pictures and graphs, but uniformity in the slides absent</w:t>
            </w:r>
          </w:p>
          <w:p w14:paraId="5C0873E7"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Normal confidence in delivery</w:t>
            </w:r>
          </w:p>
          <w:p w14:paraId="4B535815"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Good spoken English</w:t>
            </w:r>
          </w:p>
          <w:p w14:paraId="5766FE6F"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Good eye contact with the audience</w:t>
            </w:r>
          </w:p>
        </w:tc>
        <w:tc>
          <w:tcPr>
            <w:tcW w:w="2800" w:type="dxa"/>
            <w:shd w:val="clear" w:color="auto" w:fill="auto"/>
          </w:tcPr>
          <w:p w14:paraId="253BDC3E"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 xml:space="preserve">Covered some aspects of the topic </w:t>
            </w:r>
          </w:p>
          <w:p w14:paraId="047CE9EE"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Not so well designed.</w:t>
            </w:r>
          </w:p>
          <w:p w14:paraId="4726F3CD"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Uniformity in the slides absent. Inappropriate use of pictures and graphs</w:t>
            </w:r>
          </w:p>
          <w:p w14:paraId="3C63DCFC"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Poor confidence and voice not clear.</w:t>
            </w:r>
          </w:p>
          <w:p w14:paraId="5E217D65"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bCs/>
              </w:rPr>
            </w:pPr>
            <w:r w:rsidRPr="005756EB">
              <w:rPr>
                <w:rFonts w:ascii="Times New Roman" w:hAnsi="Times New Roman" w:cs="Times New Roman"/>
                <w:sz w:val="24"/>
              </w:rPr>
              <w:t>Spoken English not so good</w:t>
            </w:r>
          </w:p>
          <w:p w14:paraId="45D48154"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bCs/>
              </w:rPr>
            </w:pPr>
            <w:r w:rsidRPr="005756EB">
              <w:rPr>
                <w:rFonts w:ascii="Times New Roman" w:hAnsi="Times New Roman" w:cs="Times New Roman"/>
                <w:sz w:val="24"/>
              </w:rPr>
              <w:t>Normal eye contact with the audience</w:t>
            </w:r>
          </w:p>
        </w:tc>
        <w:tc>
          <w:tcPr>
            <w:tcW w:w="3261" w:type="dxa"/>
            <w:shd w:val="clear" w:color="auto" w:fill="auto"/>
          </w:tcPr>
          <w:p w14:paraId="0472541A"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sz w:val="24"/>
              </w:rPr>
            </w:pPr>
            <w:r w:rsidRPr="005756EB">
              <w:rPr>
                <w:rFonts w:ascii="Times New Roman" w:hAnsi="Times New Roman" w:cs="Times New Roman"/>
                <w:sz w:val="24"/>
              </w:rPr>
              <w:t>Covered the topic superficially</w:t>
            </w:r>
          </w:p>
          <w:p w14:paraId="31112218"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sz w:val="24"/>
              </w:rPr>
            </w:pPr>
            <w:r w:rsidRPr="005756EB">
              <w:rPr>
                <w:rFonts w:ascii="Times New Roman" w:hAnsi="Times New Roman" w:cs="Times New Roman"/>
                <w:sz w:val="24"/>
              </w:rPr>
              <w:t>Poor design without use of any pictures and graphs. Only written slides</w:t>
            </w:r>
          </w:p>
          <w:p w14:paraId="7955B27B"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sz w:val="24"/>
              </w:rPr>
            </w:pPr>
            <w:r w:rsidRPr="005756EB">
              <w:rPr>
                <w:rFonts w:ascii="Times New Roman" w:hAnsi="Times New Roman" w:cs="Times New Roman"/>
                <w:sz w:val="24"/>
              </w:rPr>
              <w:t>No confidence in delivery.</w:t>
            </w:r>
          </w:p>
          <w:p w14:paraId="67AD08A0"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sz w:val="24"/>
              </w:rPr>
            </w:pPr>
            <w:r w:rsidRPr="005756EB">
              <w:rPr>
                <w:rFonts w:ascii="Times New Roman" w:hAnsi="Times New Roman" w:cs="Times New Roman"/>
                <w:sz w:val="24"/>
              </w:rPr>
              <w:t xml:space="preserve"> Voice not audible.</w:t>
            </w:r>
          </w:p>
          <w:p w14:paraId="7430CA59"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sz w:val="24"/>
              </w:rPr>
            </w:pPr>
            <w:r w:rsidRPr="005756EB">
              <w:rPr>
                <w:rFonts w:ascii="Times New Roman" w:hAnsi="Times New Roman" w:cs="Times New Roman"/>
                <w:sz w:val="24"/>
              </w:rPr>
              <w:t>No eye contact with the audience</w:t>
            </w:r>
          </w:p>
          <w:p w14:paraId="0ECFAB93"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bCs/>
              </w:rPr>
            </w:pPr>
            <w:r w:rsidRPr="005756EB">
              <w:rPr>
                <w:rFonts w:ascii="Times New Roman" w:hAnsi="Times New Roman" w:cs="Times New Roman"/>
                <w:sz w:val="24"/>
              </w:rPr>
              <w:t>Poor spoken English</w:t>
            </w:r>
          </w:p>
        </w:tc>
      </w:tr>
    </w:tbl>
    <w:p w14:paraId="27D0C619" w14:textId="77777777" w:rsidR="00A65DE2" w:rsidRPr="005756EB" w:rsidRDefault="00A65DE2" w:rsidP="000339F5">
      <w:pPr>
        <w:pStyle w:val="NormalWeb"/>
        <w:spacing w:before="0" w:beforeAutospacing="0" w:after="0" w:afterAutospacing="0"/>
        <w:rPr>
          <w:bCs/>
          <w:szCs w:val="20"/>
        </w:rPr>
      </w:pPr>
    </w:p>
    <w:p w14:paraId="0F4C7EFB" w14:textId="77777777" w:rsidR="00A65DE2" w:rsidRPr="005756EB" w:rsidRDefault="00A65DE2" w:rsidP="000339F5">
      <w:pPr>
        <w:pStyle w:val="NormalWeb"/>
        <w:spacing w:before="0" w:beforeAutospacing="0" w:after="0" w:afterAutospacing="0"/>
        <w:rPr>
          <w:bCs/>
          <w:szCs w:val="20"/>
        </w:rPr>
      </w:pPr>
    </w:p>
    <w:p w14:paraId="04B02B1E" w14:textId="77777777" w:rsidR="00A65DE2" w:rsidRPr="005756EB" w:rsidRDefault="00A65DE2" w:rsidP="000339F5">
      <w:pPr>
        <w:pStyle w:val="NormalWeb"/>
        <w:spacing w:before="0" w:beforeAutospacing="0" w:after="0" w:afterAutospacing="0"/>
        <w:rPr>
          <w:bCs/>
          <w:szCs w:val="20"/>
        </w:rPr>
      </w:pPr>
    </w:p>
    <w:p w14:paraId="7572DFC2" w14:textId="77777777" w:rsidR="00A65DE2" w:rsidRPr="005756EB" w:rsidRDefault="00A65DE2" w:rsidP="000339F5">
      <w:pPr>
        <w:pStyle w:val="NormalWeb"/>
        <w:spacing w:before="0" w:beforeAutospacing="0" w:after="0" w:afterAutospacing="0"/>
        <w:rPr>
          <w:bCs/>
          <w:szCs w:val="20"/>
        </w:rPr>
      </w:pPr>
    </w:p>
    <w:p w14:paraId="52FF08B7" w14:textId="77777777" w:rsidR="00A65DE2" w:rsidRPr="005756EB" w:rsidRDefault="00A65DE2" w:rsidP="000339F5">
      <w:pPr>
        <w:pStyle w:val="NormalWeb"/>
        <w:spacing w:before="0" w:beforeAutospacing="0" w:after="0" w:afterAutospacing="0"/>
        <w:rPr>
          <w:bCs/>
          <w:szCs w:val="20"/>
        </w:rPr>
      </w:pPr>
    </w:p>
    <w:p w14:paraId="1CFE3C69" w14:textId="77777777" w:rsidR="00A65DE2" w:rsidRPr="005756EB" w:rsidRDefault="00A65DE2" w:rsidP="000339F5">
      <w:pPr>
        <w:pStyle w:val="NormalWeb"/>
        <w:spacing w:before="0" w:beforeAutospacing="0" w:after="0" w:afterAutospacing="0"/>
        <w:rPr>
          <w:bCs/>
          <w:szCs w:val="20"/>
        </w:rPr>
      </w:pPr>
    </w:p>
    <w:p w14:paraId="60603925" w14:textId="77777777" w:rsidR="00A65DE2" w:rsidRPr="005756EB" w:rsidRDefault="00A65DE2" w:rsidP="000339F5">
      <w:pPr>
        <w:pStyle w:val="NormalWeb"/>
        <w:spacing w:before="0" w:beforeAutospacing="0" w:after="0" w:afterAutospacing="0"/>
        <w:rPr>
          <w:bCs/>
          <w:szCs w:val="20"/>
        </w:rPr>
      </w:pPr>
    </w:p>
    <w:p w14:paraId="667D38B3" w14:textId="77777777" w:rsidR="00A65DE2" w:rsidRPr="005756EB" w:rsidRDefault="00A65DE2" w:rsidP="000339F5">
      <w:pPr>
        <w:pStyle w:val="NormalWeb"/>
        <w:spacing w:before="0" w:beforeAutospacing="0" w:after="0" w:afterAutospacing="0"/>
        <w:rPr>
          <w:bCs/>
          <w:szCs w:val="20"/>
        </w:rPr>
      </w:pPr>
    </w:p>
    <w:p w14:paraId="6CF51952" w14:textId="77777777" w:rsidR="009032F4" w:rsidRPr="005756EB" w:rsidRDefault="009032F4" w:rsidP="000339F5">
      <w:pPr>
        <w:pStyle w:val="NormalWeb"/>
        <w:spacing w:before="0" w:beforeAutospacing="0" w:after="0" w:afterAutospacing="0"/>
        <w:rPr>
          <w:bCs/>
          <w:szCs w:val="20"/>
        </w:rPr>
      </w:pPr>
    </w:p>
    <w:p w14:paraId="11D94704" w14:textId="77777777" w:rsidR="009032F4" w:rsidRPr="005756EB" w:rsidRDefault="009032F4" w:rsidP="000339F5">
      <w:pPr>
        <w:pStyle w:val="NormalWeb"/>
        <w:spacing w:before="0" w:beforeAutospacing="0" w:after="0" w:afterAutospacing="0"/>
        <w:rPr>
          <w:bCs/>
          <w:szCs w:val="20"/>
        </w:rPr>
      </w:pPr>
    </w:p>
    <w:p w14:paraId="57863167" w14:textId="77777777" w:rsidR="009032F4" w:rsidRPr="005756EB" w:rsidRDefault="009032F4" w:rsidP="000339F5">
      <w:pPr>
        <w:pStyle w:val="NormalWeb"/>
        <w:spacing w:before="0" w:beforeAutospacing="0" w:after="0" w:afterAutospacing="0"/>
        <w:rPr>
          <w:bCs/>
          <w:szCs w:val="20"/>
        </w:rPr>
      </w:pPr>
    </w:p>
    <w:p w14:paraId="52222B29" w14:textId="77777777" w:rsidR="009032F4" w:rsidRPr="005756EB" w:rsidRDefault="009032F4" w:rsidP="000339F5">
      <w:pPr>
        <w:pStyle w:val="NormalWeb"/>
        <w:spacing w:before="0" w:beforeAutospacing="0" w:after="0" w:afterAutospacing="0"/>
        <w:rPr>
          <w:bCs/>
          <w:szCs w:val="20"/>
        </w:rPr>
      </w:pPr>
    </w:p>
    <w:p w14:paraId="03DEAF92" w14:textId="77777777" w:rsidR="009032F4" w:rsidRPr="005756EB" w:rsidRDefault="009032F4" w:rsidP="000339F5">
      <w:pPr>
        <w:pStyle w:val="NormalWeb"/>
        <w:spacing w:before="0" w:beforeAutospacing="0" w:after="0" w:afterAutospacing="0"/>
        <w:rPr>
          <w:bCs/>
          <w:szCs w:val="20"/>
        </w:rPr>
      </w:pPr>
    </w:p>
    <w:p w14:paraId="11022831" w14:textId="77777777" w:rsidR="009032F4" w:rsidRPr="005756EB" w:rsidRDefault="009032F4" w:rsidP="000339F5">
      <w:pPr>
        <w:pStyle w:val="NormalWeb"/>
        <w:spacing w:before="0" w:beforeAutospacing="0" w:after="0" w:afterAutospacing="0"/>
        <w:rPr>
          <w:bCs/>
          <w:szCs w:val="20"/>
        </w:rPr>
      </w:pPr>
    </w:p>
    <w:p w14:paraId="1ACCA377" w14:textId="77777777" w:rsidR="00F6147D" w:rsidRPr="005756EB" w:rsidRDefault="00F6147D" w:rsidP="000339F5">
      <w:pPr>
        <w:pStyle w:val="NormalWeb"/>
        <w:spacing w:before="0" w:beforeAutospacing="0" w:after="0" w:afterAutospacing="0"/>
        <w:rPr>
          <w:bCs/>
          <w:szCs w:val="20"/>
        </w:rPr>
      </w:pPr>
    </w:p>
    <w:p w14:paraId="37A7C088" w14:textId="77777777" w:rsidR="00F6147D" w:rsidRPr="005756EB" w:rsidRDefault="00F6147D" w:rsidP="000339F5">
      <w:pPr>
        <w:pStyle w:val="NormalWeb"/>
        <w:spacing w:before="0" w:beforeAutospacing="0" w:after="0" w:afterAutospacing="0"/>
        <w:rPr>
          <w:bCs/>
          <w:szCs w:val="20"/>
        </w:rPr>
      </w:pPr>
    </w:p>
    <w:p w14:paraId="3991F301" w14:textId="77777777" w:rsidR="00DF5545" w:rsidRPr="005756EB" w:rsidRDefault="00DF5545" w:rsidP="000339F5">
      <w:pPr>
        <w:pStyle w:val="NormalWeb"/>
        <w:spacing w:before="0" w:beforeAutospacing="0" w:after="0" w:afterAutospacing="0"/>
        <w:rPr>
          <w:bCs/>
          <w:szCs w:val="20"/>
        </w:rPr>
      </w:pPr>
    </w:p>
    <w:p w14:paraId="2F243FC9" w14:textId="77777777" w:rsidR="00DF5545" w:rsidRPr="005756EB" w:rsidRDefault="00DF5545" w:rsidP="000339F5">
      <w:pPr>
        <w:pStyle w:val="NormalWeb"/>
        <w:spacing w:before="0" w:beforeAutospacing="0" w:after="0" w:afterAutospacing="0"/>
        <w:rPr>
          <w:bCs/>
          <w:szCs w:val="20"/>
        </w:rPr>
      </w:pPr>
    </w:p>
    <w:p w14:paraId="1CAFD45E" w14:textId="77777777" w:rsidR="00DF5545" w:rsidRPr="005756EB" w:rsidRDefault="00DF5545" w:rsidP="000339F5">
      <w:pPr>
        <w:pStyle w:val="NormalWeb"/>
        <w:spacing w:before="0" w:beforeAutospacing="0" w:after="0" w:afterAutospacing="0"/>
        <w:rPr>
          <w:bCs/>
          <w:szCs w:val="20"/>
        </w:rPr>
      </w:pPr>
    </w:p>
    <w:p w14:paraId="2072E587" w14:textId="77777777" w:rsidR="00DF5545" w:rsidRPr="005756EB" w:rsidRDefault="00DF5545" w:rsidP="000339F5">
      <w:pPr>
        <w:pStyle w:val="NormalWeb"/>
        <w:spacing w:before="0" w:beforeAutospacing="0" w:after="0" w:afterAutospacing="0"/>
        <w:rPr>
          <w:bCs/>
          <w:szCs w:val="20"/>
        </w:rPr>
      </w:pPr>
    </w:p>
    <w:p w14:paraId="72DC3B8A" w14:textId="77777777" w:rsidR="00DF5545" w:rsidRPr="005756EB" w:rsidRDefault="00DF5545" w:rsidP="000339F5">
      <w:pPr>
        <w:pStyle w:val="NormalWeb"/>
        <w:spacing w:before="0" w:beforeAutospacing="0" w:after="0" w:afterAutospacing="0"/>
        <w:rPr>
          <w:bCs/>
          <w:szCs w:val="20"/>
        </w:rPr>
      </w:pPr>
    </w:p>
    <w:p w14:paraId="05E512A0" w14:textId="77777777" w:rsidR="00DF5545" w:rsidRPr="005756EB" w:rsidRDefault="00DF5545" w:rsidP="000339F5">
      <w:pPr>
        <w:pStyle w:val="NormalWeb"/>
        <w:spacing w:before="0" w:beforeAutospacing="0" w:after="0" w:afterAutospacing="0"/>
        <w:rPr>
          <w:bCs/>
          <w:szCs w:val="20"/>
        </w:rPr>
      </w:pPr>
    </w:p>
    <w:p w14:paraId="40083068" w14:textId="77777777" w:rsidR="00DF5545" w:rsidRPr="005756EB" w:rsidRDefault="00DF5545" w:rsidP="000339F5">
      <w:pPr>
        <w:pStyle w:val="NormalWeb"/>
        <w:spacing w:before="0" w:beforeAutospacing="0" w:after="0" w:afterAutospacing="0"/>
        <w:rPr>
          <w:bCs/>
          <w:szCs w:val="20"/>
        </w:rPr>
      </w:pPr>
    </w:p>
    <w:p w14:paraId="1535ED09" w14:textId="77777777" w:rsidR="00DF5545" w:rsidRPr="005756EB" w:rsidRDefault="00DF5545" w:rsidP="000339F5">
      <w:pPr>
        <w:pStyle w:val="NormalWeb"/>
        <w:spacing w:before="0" w:beforeAutospacing="0" w:after="0" w:afterAutospacing="0"/>
        <w:rPr>
          <w:bCs/>
          <w:szCs w:val="20"/>
        </w:rPr>
      </w:pPr>
    </w:p>
    <w:p w14:paraId="50D33149" w14:textId="77777777" w:rsidR="00DF5545" w:rsidRPr="005756EB" w:rsidRDefault="00DF5545" w:rsidP="000339F5">
      <w:pPr>
        <w:pStyle w:val="NormalWeb"/>
        <w:spacing w:before="0" w:beforeAutospacing="0" w:after="0" w:afterAutospacing="0"/>
        <w:rPr>
          <w:bCs/>
          <w:szCs w:val="20"/>
        </w:rPr>
      </w:pPr>
    </w:p>
    <w:p w14:paraId="51168E24" w14:textId="77777777" w:rsidR="00DF5545" w:rsidRPr="005756EB" w:rsidRDefault="00DF5545" w:rsidP="000339F5">
      <w:pPr>
        <w:pStyle w:val="NormalWeb"/>
        <w:spacing w:before="0" w:beforeAutospacing="0" w:after="0" w:afterAutospacing="0"/>
        <w:rPr>
          <w:bCs/>
          <w:szCs w:val="20"/>
        </w:rPr>
      </w:pPr>
    </w:p>
    <w:p w14:paraId="6957E600" w14:textId="77777777" w:rsidR="00DF5545" w:rsidRPr="005756EB" w:rsidRDefault="00DF5545" w:rsidP="000339F5">
      <w:pPr>
        <w:pStyle w:val="NormalWeb"/>
        <w:spacing w:before="0" w:beforeAutospacing="0" w:after="0" w:afterAutospacing="0"/>
        <w:rPr>
          <w:bCs/>
          <w:szCs w:val="20"/>
        </w:rPr>
      </w:pPr>
    </w:p>
    <w:p w14:paraId="6C1F6F8E" w14:textId="77777777" w:rsidR="00DF5545" w:rsidRPr="005756EB" w:rsidRDefault="00DF5545" w:rsidP="000339F5">
      <w:pPr>
        <w:pStyle w:val="NormalWeb"/>
        <w:spacing w:before="0" w:beforeAutospacing="0" w:after="0" w:afterAutospacing="0"/>
        <w:rPr>
          <w:bCs/>
          <w:szCs w:val="20"/>
        </w:rPr>
      </w:pPr>
    </w:p>
    <w:p w14:paraId="0D078776" w14:textId="77777777" w:rsidR="00DF5545" w:rsidRPr="005756EB" w:rsidRDefault="00DF5545" w:rsidP="000339F5">
      <w:pPr>
        <w:pStyle w:val="NormalWeb"/>
        <w:spacing w:before="0" w:beforeAutospacing="0" w:after="0" w:afterAutospacing="0"/>
        <w:rPr>
          <w:bCs/>
          <w:szCs w:val="20"/>
        </w:rPr>
      </w:pPr>
    </w:p>
    <w:p w14:paraId="74E46A7E" w14:textId="77777777" w:rsidR="00F6147D" w:rsidRPr="005756EB" w:rsidRDefault="00F6147D" w:rsidP="000339F5">
      <w:pPr>
        <w:pStyle w:val="NormalWeb"/>
        <w:spacing w:before="0" w:beforeAutospacing="0" w:after="0" w:afterAutospacing="0"/>
        <w:rPr>
          <w:bCs/>
          <w:szCs w:val="20"/>
        </w:rPr>
      </w:pPr>
    </w:p>
    <w:p w14:paraId="79D65F8D" w14:textId="77777777" w:rsidR="00F6147D" w:rsidRPr="005756EB" w:rsidRDefault="00F6147D" w:rsidP="000339F5">
      <w:pPr>
        <w:pStyle w:val="NormalWeb"/>
        <w:spacing w:before="0" w:beforeAutospacing="0" w:after="0" w:afterAutospacing="0"/>
        <w:rPr>
          <w:bCs/>
          <w:szCs w:val="20"/>
        </w:rPr>
      </w:pPr>
    </w:p>
    <w:p w14:paraId="301CA720" w14:textId="77777777" w:rsidR="009032F4" w:rsidRPr="005756EB" w:rsidRDefault="009032F4" w:rsidP="000339F5">
      <w:pPr>
        <w:pStyle w:val="NormalWeb"/>
        <w:spacing w:before="0" w:beforeAutospacing="0" w:after="0" w:afterAutospacing="0"/>
        <w:rPr>
          <w:bCs/>
          <w:szCs w:val="20"/>
        </w:rPr>
      </w:pPr>
    </w:p>
    <w:p w14:paraId="564436B0" w14:textId="77777777" w:rsidR="009032F4" w:rsidRPr="005756EB" w:rsidRDefault="009032F4" w:rsidP="000339F5">
      <w:pPr>
        <w:pStyle w:val="NormalWeb"/>
        <w:spacing w:before="0" w:beforeAutospacing="0" w:after="0" w:afterAutospacing="0"/>
        <w:rPr>
          <w:bCs/>
          <w:szCs w:val="20"/>
        </w:rPr>
      </w:pPr>
    </w:p>
    <w:p w14:paraId="11F2E365" w14:textId="77777777" w:rsidR="009032F4" w:rsidRPr="005756EB" w:rsidRDefault="009032F4" w:rsidP="000339F5">
      <w:pPr>
        <w:pStyle w:val="NormalWeb"/>
        <w:spacing w:before="0" w:beforeAutospacing="0" w:after="0" w:afterAutospacing="0"/>
        <w:rPr>
          <w:bCs/>
          <w:szCs w:val="20"/>
        </w:rPr>
      </w:pPr>
    </w:p>
    <w:p w14:paraId="2E0A4AEC" w14:textId="77777777" w:rsidR="00DF5545" w:rsidRPr="005756EB" w:rsidRDefault="00DF5545" w:rsidP="000339F5">
      <w:pPr>
        <w:pStyle w:val="NormalWeb"/>
        <w:spacing w:before="0" w:beforeAutospacing="0" w:after="0" w:afterAutospacing="0"/>
        <w:rPr>
          <w:bCs/>
          <w:szCs w:val="20"/>
        </w:rPr>
      </w:pPr>
    </w:p>
    <w:p w14:paraId="5BE9002C" w14:textId="77777777" w:rsidR="00DF5545" w:rsidRPr="005756EB" w:rsidRDefault="00DF5545" w:rsidP="000339F5">
      <w:pPr>
        <w:pStyle w:val="NormalWeb"/>
        <w:spacing w:before="0" w:beforeAutospacing="0" w:after="0" w:afterAutospacing="0"/>
        <w:rPr>
          <w:bCs/>
          <w:szCs w:val="20"/>
        </w:rPr>
      </w:pPr>
    </w:p>
    <w:p w14:paraId="14B879EB" w14:textId="77777777" w:rsidR="00DF5545" w:rsidRPr="005756EB" w:rsidRDefault="00DF5545" w:rsidP="000339F5">
      <w:pPr>
        <w:pStyle w:val="NormalWeb"/>
        <w:spacing w:before="0" w:beforeAutospacing="0" w:after="0" w:afterAutospacing="0"/>
        <w:rPr>
          <w:bCs/>
          <w:szCs w:val="20"/>
        </w:rPr>
      </w:pPr>
    </w:p>
    <w:p w14:paraId="0429EF5C" w14:textId="77777777" w:rsidR="00DF5545" w:rsidRPr="005756EB" w:rsidRDefault="00DF5545" w:rsidP="000339F5">
      <w:pPr>
        <w:pStyle w:val="NormalWeb"/>
        <w:spacing w:before="0" w:beforeAutospacing="0" w:after="0" w:afterAutospacing="0"/>
        <w:rPr>
          <w:bCs/>
          <w:szCs w:val="20"/>
        </w:rPr>
      </w:pPr>
    </w:p>
    <w:p w14:paraId="57D05EBB" w14:textId="77777777" w:rsidR="00DF5545" w:rsidRPr="005756EB" w:rsidRDefault="00DF5545" w:rsidP="000339F5">
      <w:pPr>
        <w:pStyle w:val="NormalWeb"/>
        <w:spacing w:before="0" w:beforeAutospacing="0" w:after="0" w:afterAutospacing="0"/>
        <w:rPr>
          <w:bCs/>
          <w:szCs w:val="20"/>
        </w:rPr>
      </w:pPr>
    </w:p>
    <w:p w14:paraId="6FCF229E" w14:textId="77777777" w:rsidR="00DF5545" w:rsidRPr="005756EB" w:rsidRDefault="00DF5545" w:rsidP="000339F5">
      <w:pPr>
        <w:pStyle w:val="NormalWeb"/>
        <w:spacing w:before="0" w:beforeAutospacing="0" w:after="0" w:afterAutospacing="0"/>
        <w:rPr>
          <w:bCs/>
          <w:szCs w:val="20"/>
        </w:rPr>
      </w:pPr>
    </w:p>
    <w:p w14:paraId="786FFCCF" w14:textId="77777777" w:rsidR="00DF5545" w:rsidRPr="005756EB" w:rsidRDefault="00DF5545" w:rsidP="000339F5">
      <w:pPr>
        <w:pStyle w:val="NormalWeb"/>
        <w:spacing w:before="0" w:beforeAutospacing="0" w:after="0" w:afterAutospacing="0"/>
        <w:rPr>
          <w:bCs/>
          <w:szCs w:val="20"/>
        </w:rPr>
      </w:pPr>
    </w:p>
    <w:p w14:paraId="7B428350" w14:textId="77777777" w:rsidR="00DF5545" w:rsidRPr="005756EB" w:rsidRDefault="00DF5545" w:rsidP="000339F5">
      <w:pPr>
        <w:pStyle w:val="NormalWeb"/>
        <w:spacing w:before="0" w:beforeAutospacing="0" w:after="0" w:afterAutospacing="0"/>
        <w:rPr>
          <w:bCs/>
          <w:szCs w:val="20"/>
        </w:rPr>
      </w:pPr>
    </w:p>
    <w:p w14:paraId="41B4867A" w14:textId="77777777" w:rsidR="00DF5545" w:rsidRPr="005756EB" w:rsidRDefault="00DF5545" w:rsidP="000339F5">
      <w:pPr>
        <w:pStyle w:val="NormalWeb"/>
        <w:spacing w:before="0" w:beforeAutospacing="0" w:after="0" w:afterAutospacing="0"/>
        <w:rPr>
          <w:bCs/>
          <w:szCs w:val="20"/>
        </w:rPr>
      </w:pPr>
    </w:p>
    <w:p w14:paraId="4597DE3F" w14:textId="77777777" w:rsidR="00DF5545" w:rsidRPr="005756EB" w:rsidRDefault="00DF5545" w:rsidP="000339F5">
      <w:pPr>
        <w:pStyle w:val="NormalWeb"/>
        <w:spacing w:before="0" w:beforeAutospacing="0" w:after="0" w:afterAutospacing="0"/>
        <w:rPr>
          <w:bCs/>
          <w:szCs w:val="20"/>
        </w:rPr>
      </w:pPr>
    </w:p>
    <w:p w14:paraId="6E35EE40" w14:textId="77777777" w:rsidR="00DF5545" w:rsidRPr="005756EB" w:rsidRDefault="00DF5545" w:rsidP="000339F5">
      <w:pPr>
        <w:pStyle w:val="NormalWeb"/>
        <w:spacing w:before="0" w:beforeAutospacing="0" w:after="0" w:afterAutospacing="0"/>
        <w:rPr>
          <w:bCs/>
          <w:szCs w:val="20"/>
        </w:rPr>
      </w:pPr>
    </w:p>
    <w:p w14:paraId="26020583" w14:textId="77777777" w:rsidR="00DF5545" w:rsidRPr="005756EB" w:rsidRDefault="00DF5545" w:rsidP="000339F5">
      <w:pPr>
        <w:pStyle w:val="NormalWeb"/>
        <w:spacing w:before="0" w:beforeAutospacing="0" w:after="0" w:afterAutospacing="0"/>
        <w:rPr>
          <w:bCs/>
          <w:szCs w:val="20"/>
        </w:rPr>
      </w:pPr>
    </w:p>
    <w:tbl>
      <w:tblPr>
        <w:tblpPr w:leftFromText="180" w:rightFromText="180" w:vertAnchor="text" w:horzAnchor="page" w:tblpX="2143" w:tblpY="-80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551"/>
        <w:gridCol w:w="2551"/>
        <w:gridCol w:w="2835"/>
      </w:tblGrid>
      <w:tr w:rsidR="009032F4" w:rsidRPr="005756EB" w14:paraId="55C6C869" w14:textId="77777777" w:rsidTr="00D1137E">
        <w:tc>
          <w:tcPr>
            <w:tcW w:w="10490" w:type="dxa"/>
            <w:gridSpan w:val="4"/>
            <w:shd w:val="clear" w:color="auto" w:fill="auto"/>
          </w:tcPr>
          <w:p w14:paraId="369A3A99" w14:textId="77777777" w:rsidR="009032F4" w:rsidRPr="005756EB" w:rsidRDefault="009032F4" w:rsidP="00DF5545">
            <w:pPr>
              <w:pStyle w:val="NormalWeb"/>
              <w:spacing w:before="0" w:beforeAutospacing="0" w:after="0" w:afterAutospacing="0" w:line="360" w:lineRule="auto"/>
              <w:jc w:val="center"/>
              <w:rPr>
                <w:b/>
              </w:rPr>
            </w:pPr>
            <w:r w:rsidRPr="005756EB">
              <w:rPr>
                <w:b/>
              </w:rPr>
              <w:t>RUBRIC (Assignment)</w:t>
            </w:r>
          </w:p>
        </w:tc>
      </w:tr>
      <w:tr w:rsidR="009032F4" w:rsidRPr="005756EB" w14:paraId="4A0F2E5D" w14:textId="77777777" w:rsidTr="00D1137E">
        <w:tc>
          <w:tcPr>
            <w:tcW w:w="2553" w:type="dxa"/>
            <w:shd w:val="clear" w:color="auto" w:fill="auto"/>
          </w:tcPr>
          <w:p w14:paraId="46035343"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Excellent</w:t>
            </w:r>
          </w:p>
          <w:p w14:paraId="089E197E"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90-100%</w:t>
            </w:r>
          </w:p>
        </w:tc>
        <w:tc>
          <w:tcPr>
            <w:tcW w:w="2551" w:type="dxa"/>
            <w:shd w:val="clear" w:color="auto" w:fill="auto"/>
          </w:tcPr>
          <w:p w14:paraId="3444BCAF"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Good</w:t>
            </w:r>
          </w:p>
          <w:p w14:paraId="4C074B1B"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75-90%</w:t>
            </w:r>
          </w:p>
        </w:tc>
        <w:tc>
          <w:tcPr>
            <w:tcW w:w="2551" w:type="dxa"/>
            <w:shd w:val="clear" w:color="auto" w:fill="auto"/>
          </w:tcPr>
          <w:p w14:paraId="4ED93A3A"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Average</w:t>
            </w:r>
          </w:p>
          <w:p w14:paraId="7E9BA0BA"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65-75%</w:t>
            </w:r>
          </w:p>
        </w:tc>
        <w:tc>
          <w:tcPr>
            <w:tcW w:w="2835" w:type="dxa"/>
            <w:shd w:val="clear" w:color="auto" w:fill="auto"/>
          </w:tcPr>
          <w:p w14:paraId="337201B9"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Satisfactory</w:t>
            </w:r>
          </w:p>
          <w:p w14:paraId="37B8DD51" w14:textId="77777777" w:rsidR="009032F4" w:rsidRPr="005756EB" w:rsidRDefault="009032F4" w:rsidP="00DF5545">
            <w:pPr>
              <w:pStyle w:val="NormalWeb"/>
              <w:spacing w:before="0" w:beforeAutospacing="0" w:after="0" w:afterAutospacing="0" w:line="360" w:lineRule="auto"/>
              <w:jc w:val="center"/>
              <w:rPr>
                <w:b/>
                <w:bCs/>
              </w:rPr>
            </w:pPr>
            <w:r w:rsidRPr="005756EB">
              <w:rPr>
                <w:b/>
                <w:bCs/>
              </w:rPr>
              <w:t>60-65%</w:t>
            </w:r>
          </w:p>
        </w:tc>
      </w:tr>
      <w:tr w:rsidR="009032F4" w:rsidRPr="005756EB" w14:paraId="5C51D8AE" w14:textId="77777777" w:rsidTr="00D1137E">
        <w:trPr>
          <w:trHeight w:val="5680"/>
        </w:trPr>
        <w:tc>
          <w:tcPr>
            <w:tcW w:w="2553" w:type="dxa"/>
            <w:shd w:val="clear" w:color="auto" w:fill="auto"/>
          </w:tcPr>
          <w:p w14:paraId="437279A1"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Covered all the points of the assigned topics in depth</w:t>
            </w:r>
          </w:p>
          <w:p w14:paraId="19B0F925"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Sufficient number of latest and appropriate references cited</w:t>
            </w:r>
          </w:p>
          <w:p w14:paraId="3552CA3F"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Key concepts clearly specified and explained technically</w:t>
            </w:r>
          </w:p>
          <w:p w14:paraId="4425A981"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bCs/>
              </w:rPr>
            </w:pPr>
            <w:r w:rsidRPr="005756EB">
              <w:rPr>
                <w:rFonts w:ascii="Times New Roman" w:hAnsi="Times New Roman" w:cs="Times New Roman"/>
                <w:sz w:val="24"/>
              </w:rPr>
              <w:t>Formatting is according to the provided guidelines</w:t>
            </w:r>
          </w:p>
        </w:tc>
        <w:tc>
          <w:tcPr>
            <w:tcW w:w="2551" w:type="dxa"/>
            <w:shd w:val="clear" w:color="auto" w:fill="auto"/>
          </w:tcPr>
          <w:p w14:paraId="73E492CD"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Covered all the points of the assigned topics superficially</w:t>
            </w:r>
          </w:p>
          <w:p w14:paraId="22E0B39E"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Latest and appropriate references cited but not sufficient in number</w:t>
            </w:r>
          </w:p>
          <w:p w14:paraId="215772AB"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Key concepts specified and explained technically</w:t>
            </w:r>
          </w:p>
          <w:p w14:paraId="32D6BB6D"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Formatting is according to the provided guidelines</w:t>
            </w:r>
          </w:p>
        </w:tc>
        <w:tc>
          <w:tcPr>
            <w:tcW w:w="2551" w:type="dxa"/>
            <w:shd w:val="clear" w:color="auto" w:fill="auto"/>
          </w:tcPr>
          <w:p w14:paraId="72E10C00"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Few points of the assigned topics are missing</w:t>
            </w:r>
          </w:p>
          <w:p w14:paraId="3E96602D"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Latest and appropriate references cited but not sufficient in number</w:t>
            </w:r>
          </w:p>
          <w:p w14:paraId="29F461B6"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Key concepts specified but not explained technically</w:t>
            </w:r>
          </w:p>
          <w:p w14:paraId="1F5541E9"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bCs/>
              </w:rPr>
            </w:pPr>
            <w:r w:rsidRPr="005756EB">
              <w:rPr>
                <w:rFonts w:ascii="Times New Roman" w:hAnsi="Times New Roman" w:cs="Times New Roman"/>
                <w:sz w:val="24"/>
              </w:rPr>
              <w:t>Formatting is partially according to the provided guidelines</w:t>
            </w:r>
          </w:p>
        </w:tc>
        <w:tc>
          <w:tcPr>
            <w:tcW w:w="2835" w:type="dxa"/>
            <w:shd w:val="clear" w:color="auto" w:fill="auto"/>
          </w:tcPr>
          <w:p w14:paraId="24CE435D"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Most points of the assigned topics are missing</w:t>
            </w:r>
          </w:p>
          <w:p w14:paraId="17FB17B6"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Insufficient references</w:t>
            </w:r>
          </w:p>
          <w:p w14:paraId="16C95B31" w14:textId="77777777" w:rsidR="009032F4" w:rsidRPr="005756EB" w:rsidRDefault="009032F4" w:rsidP="00DF5545">
            <w:pPr>
              <w:pStyle w:val="TableParagraph"/>
              <w:tabs>
                <w:tab w:val="left" w:pos="168"/>
              </w:tabs>
              <w:spacing w:line="360" w:lineRule="auto"/>
              <w:ind w:left="168"/>
              <w:rPr>
                <w:rFonts w:ascii="Times New Roman" w:hAnsi="Times New Roman" w:cs="Times New Roman"/>
                <w:sz w:val="24"/>
              </w:rPr>
            </w:pPr>
          </w:p>
          <w:p w14:paraId="45BC1183"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sz w:val="24"/>
              </w:rPr>
            </w:pPr>
            <w:r w:rsidRPr="005756EB">
              <w:rPr>
                <w:rFonts w:ascii="Times New Roman" w:hAnsi="Times New Roman" w:cs="Times New Roman"/>
                <w:sz w:val="24"/>
              </w:rPr>
              <w:t>Key concepts not clearly specified and explained</w:t>
            </w:r>
          </w:p>
          <w:p w14:paraId="5AF89698" w14:textId="77777777" w:rsidR="009032F4" w:rsidRPr="005756EB" w:rsidRDefault="009032F4" w:rsidP="00DF5545">
            <w:pPr>
              <w:pStyle w:val="TableParagraph"/>
              <w:tabs>
                <w:tab w:val="left" w:pos="168"/>
              </w:tabs>
              <w:spacing w:line="360" w:lineRule="auto"/>
              <w:ind w:left="168"/>
              <w:rPr>
                <w:rFonts w:ascii="Times New Roman" w:hAnsi="Times New Roman" w:cs="Times New Roman"/>
                <w:sz w:val="24"/>
              </w:rPr>
            </w:pPr>
          </w:p>
          <w:p w14:paraId="0DB6346A" w14:textId="77777777" w:rsidR="009032F4" w:rsidRPr="005756EB" w:rsidRDefault="009032F4" w:rsidP="00FB4550">
            <w:pPr>
              <w:pStyle w:val="TableParagraph"/>
              <w:numPr>
                <w:ilvl w:val="0"/>
                <w:numId w:val="3"/>
              </w:numPr>
              <w:tabs>
                <w:tab w:val="left" w:pos="168"/>
              </w:tabs>
              <w:spacing w:line="360" w:lineRule="auto"/>
              <w:ind w:left="168" w:hanging="141"/>
              <w:rPr>
                <w:rFonts w:ascii="Times New Roman" w:hAnsi="Times New Roman" w:cs="Times New Roman"/>
                <w:bCs/>
              </w:rPr>
            </w:pPr>
            <w:r w:rsidRPr="005756EB">
              <w:rPr>
                <w:rFonts w:ascii="Times New Roman" w:hAnsi="Times New Roman" w:cs="Times New Roman"/>
                <w:sz w:val="24"/>
              </w:rPr>
              <w:t>Formatting is not according to the provided guidelines</w:t>
            </w:r>
          </w:p>
          <w:p w14:paraId="22058F44" w14:textId="77777777" w:rsidR="009032F4" w:rsidRPr="005756EB" w:rsidRDefault="009032F4" w:rsidP="00DF5545">
            <w:pPr>
              <w:pStyle w:val="ListParagraph"/>
              <w:spacing w:line="360" w:lineRule="auto"/>
              <w:rPr>
                <w:rFonts w:ascii="Times New Roman" w:hAnsi="Times New Roman"/>
                <w:bCs/>
              </w:rPr>
            </w:pPr>
          </w:p>
          <w:p w14:paraId="4A55E57D" w14:textId="77777777" w:rsidR="009032F4" w:rsidRPr="005756EB" w:rsidRDefault="009032F4" w:rsidP="00DF5545">
            <w:pPr>
              <w:pStyle w:val="TableParagraph"/>
              <w:tabs>
                <w:tab w:val="left" w:pos="168"/>
              </w:tabs>
              <w:spacing w:line="360" w:lineRule="auto"/>
              <w:rPr>
                <w:rFonts w:ascii="Times New Roman" w:hAnsi="Times New Roman" w:cs="Times New Roman"/>
                <w:bCs/>
              </w:rPr>
            </w:pPr>
          </w:p>
        </w:tc>
      </w:tr>
    </w:tbl>
    <w:p w14:paraId="4AF2771B" w14:textId="77777777" w:rsidR="009032F4" w:rsidRPr="005756EB" w:rsidRDefault="009032F4" w:rsidP="000339F5">
      <w:pPr>
        <w:pStyle w:val="NormalWeb"/>
        <w:spacing w:before="0" w:beforeAutospacing="0" w:after="0" w:afterAutospacing="0"/>
        <w:rPr>
          <w:bCs/>
          <w:szCs w:val="20"/>
        </w:rPr>
      </w:pPr>
    </w:p>
    <w:p w14:paraId="52D0363A" w14:textId="77777777" w:rsidR="009032F4" w:rsidRPr="005756EB" w:rsidRDefault="009032F4" w:rsidP="000339F5">
      <w:pPr>
        <w:pStyle w:val="NormalWeb"/>
        <w:spacing w:before="0" w:beforeAutospacing="0" w:after="0" w:afterAutospacing="0"/>
        <w:rPr>
          <w:bCs/>
          <w:szCs w:val="20"/>
        </w:rPr>
      </w:pPr>
    </w:p>
    <w:p w14:paraId="18BD2CBC" w14:textId="77777777" w:rsidR="009032F4" w:rsidRPr="005756EB" w:rsidRDefault="009032F4" w:rsidP="000339F5">
      <w:pPr>
        <w:pStyle w:val="NormalWeb"/>
        <w:spacing w:before="0" w:beforeAutospacing="0" w:after="0" w:afterAutospacing="0"/>
        <w:rPr>
          <w:bCs/>
          <w:szCs w:val="20"/>
        </w:rPr>
      </w:pPr>
    </w:p>
    <w:p w14:paraId="2C69DDB9" w14:textId="77777777" w:rsidR="009032F4" w:rsidRPr="005756EB" w:rsidRDefault="009032F4" w:rsidP="000339F5">
      <w:pPr>
        <w:pStyle w:val="NormalWeb"/>
        <w:spacing w:before="0" w:beforeAutospacing="0" w:after="0" w:afterAutospacing="0"/>
        <w:rPr>
          <w:bCs/>
          <w:szCs w:val="20"/>
        </w:rPr>
      </w:pPr>
    </w:p>
    <w:p w14:paraId="746BC93C" w14:textId="77777777" w:rsidR="009032F4" w:rsidRPr="005756EB" w:rsidRDefault="009032F4" w:rsidP="000339F5">
      <w:pPr>
        <w:pStyle w:val="NormalWeb"/>
        <w:spacing w:before="0" w:beforeAutospacing="0" w:after="0" w:afterAutospacing="0"/>
        <w:rPr>
          <w:bCs/>
          <w:szCs w:val="20"/>
        </w:rPr>
      </w:pPr>
    </w:p>
    <w:p w14:paraId="66140A7D" w14:textId="77777777" w:rsidR="009032F4" w:rsidRPr="005756EB" w:rsidRDefault="009032F4" w:rsidP="000339F5">
      <w:pPr>
        <w:pStyle w:val="NormalWeb"/>
        <w:spacing w:before="0" w:beforeAutospacing="0" w:after="0" w:afterAutospacing="0"/>
        <w:rPr>
          <w:bCs/>
          <w:szCs w:val="20"/>
        </w:rPr>
      </w:pPr>
    </w:p>
    <w:p w14:paraId="29E35BD1" w14:textId="77777777" w:rsidR="009032F4" w:rsidRPr="005756EB" w:rsidRDefault="009032F4" w:rsidP="000339F5">
      <w:pPr>
        <w:pStyle w:val="NormalWeb"/>
        <w:spacing w:before="0" w:beforeAutospacing="0" w:after="0" w:afterAutospacing="0"/>
        <w:rPr>
          <w:bCs/>
          <w:szCs w:val="20"/>
        </w:rPr>
      </w:pPr>
    </w:p>
    <w:p w14:paraId="124624D0" w14:textId="77777777" w:rsidR="009032F4" w:rsidRPr="005756EB" w:rsidRDefault="009032F4" w:rsidP="000339F5">
      <w:pPr>
        <w:pStyle w:val="NormalWeb"/>
        <w:spacing w:before="0" w:beforeAutospacing="0" w:after="0" w:afterAutospacing="0"/>
        <w:rPr>
          <w:bCs/>
          <w:szCs w:val="20"/>
        </w:rPr>
      </w:pPr>
    </w:p>
    <w:p w14:paraId="27FF08C5" w14:textId="77777777" w:rsidR="009032F4" w:rsidRPr="005756EB" w:rsidRDefault="009032F4" w:rsidP="000339F5">
      <w:pPr>
        <w:pStyle w:val="NormalWeb"/>
        <w:spacing w:before="0" w:beforeAutospacing="0" w:after="0" w:afterAutospacing="0"/>
        <w:rPr>
          <w:bCs/>
          <w:szCs w:val="20"/>
        </w:rPr>
      </w:pPr>
    </w:p>
    <w:p w14:paraId="7E0032CC" w14:textId="77777777" w:rsidR="009032F4" w:rsidRPr="005756EB" w:rsidRDefault="009032F4" w:rsidP="000339F5">
      <w:pPr>
        <w:pStyle w:val="NormalWeb"/>
        <w:spacing w:before="0" w:beforeAutospacing="0" w:after="0" w:afterAutospacing="0"/>
        <w:rPr>
          <w:bCs/>
          <w:szCs w:val="20"/>
        </w:rPr>
      </w:pPr>
    </w:p>
    <w:p w14:paraId="68A9B604" w14:textId="77777777" w:rsidR="009032F4" w:rsidRPr="005756EB" w:rsidRDefault="009032F4" w:rsidP="000339F5">
      <w:pPr>
        <w:pStyle w:val="NormalWeb"/>
        <w:spacing w:before="0" w:beforeAutospacing="0" w:after="0" w:afterAutospacing="0"/>
        <w:rPr>
          <w:bCs/>
          <w:szCs w:val="20"/>
        </w:rPr>
      </w:pPr>
    </w:p>
    <w:p w14:paraId="51B8A5AC" w14:textId="77777777" w:rsidR="009032F4" w:rsidRPr="005756EB" w:rsidRDefault="009032F4" w:rsidP="000339F5">
      <w:pPr>
        <w:pStyle w:val="NormalWeb"/>
        <w:spacing w:before="0" w:beforeAutospacing="0" w:after="0" w:afterAutospacing="0"/>
        <w:rPr>
          <w:bCs/>
          <w:szCs w:val="20"/>
        </w:rPr>
      </w:pPr>
    </w:p>
    <w:p w14:paraId="33B898BE" w14:textId="77777777" w:rsidR="009032F4" w:rsidRPr="005756EB" w:rsidRDefault="009032F4" w:rsidP="000339F5">
      <w:pPr>
        <w:pStyle w:val="NormalWeb"/>
        <w:spacing w:before="0" w:beforeAutospacing="0" w:after="0" w:afterAutospacing="0"/>
        <w:rPr>
          <w:bCs/>
          <w:szCs w:val="20"/>
        </w:rPr>
      </w:pPr>
    </w:p>
    <w:p w14:paraId="4BC88205" w14:textId="77777777" w:rsidR="009032F4" w:rsidRPr="005756EB" w:rsidRDefault="009032F4" w:rsidP="000339F5">
      <w:pPr>
        <w:pStyle w:val="NormalWeb"/>
        <w:spacing w:before="0" w:beforeAutospacing="0" w:after="0" w:afterAutospacing="0"/>
        <w:rPr>
          <w:bCs/>
          <w:szCs w:val="20"/>
        </w:rPr>
      </w:pPr>
    </w:p>
    <w:p w14:paraId="6630E137" w14:textId="77777777" w:rsidR="009032F4" w:rsidRPr="005756EB" w:rsidRDefault="009032F4" w:rsidP="000339F5">
      <w:pPr>
        <w:pStyle w:val="NormalWeb"/>
        <w:spacing w:before="0" w:beforeAutospacing="0" w:after="0" w:afterAutospacing="0"/>
        <w:rPr>
          <w:bCs/>
          <w:szCs w:val="20"/>
        </w:rPr>
      </w:pPr>
    </w:p>
    <w:p w14:paraId="7C3CEE4B" w14:textId="77777777" w:rsidR="00A65DE2" w:rsidRPr="005756EB" w:rsidRDefault="00A65DE2" w:rsidP="000339F5">
      <w:pPr>
        <w:pStyle w:val="NormalWeb"/>
        <w:spacing w:before="0" w:beforeAutospacing="0" w:after="0" w:afterAutospacing="0"/>
        <w:rPr>
          <w:bCs/>
          <w:szCs w:val="20"/>
        </w:rPr>
      </w:pPr>
    </w:p>
    <w:p w14:paraId="488EA1FD" w14:textId="77777777" w:rsidR="00A65DE2" w:rsidRPr="005756EB" w:rsidRDefault="00A65DE2" w:rsidP="000339F5">
      <w:pPr>
        <w:pStyle w:val="NormalWeb"/>
        <w:spacing w:before="0" w:beforeAutospacing="0" w:after="0" w:afterAutospacing="0"/>
        <w:rPr>
          <w:bCs/>
          <w:szCs w:val="20"/>
        </w:rPr>
      </w:pPr>
      <w:r w:rsidRPr="005756EB">
        <w:rPr>
          <w:bCs/>
          <w:szCs w:val="20"/>
        </w:rPr>
        <w:t xml:space="preserve">      </w:t>
      </w:r>
    </w:p>
    <w:p w14:paraId="22E952BC" w14:textId="77777777" w:rsidR="00A65DE2" w:rsidRPr="005756EB" w:rsidRDefault="00A65DE2" w:rsidP="000339F5">
      <w:pPr>
        <w:pStyle w:val="NormalWeb"/>
        <w:spacing w:before="0" w:beforeAutospacing="0" w:after="0" w:afterAutospacing="0"/>
        <w:rPr>
          <w:bCs/>
          <w:szCs w:val="20"/>
        </w:rPr>
      </w:pPr>
    </w:p>
    <w:p w14:paraId="6C17B862" w14:textId="77777777" w:rsidR="009032F4" w:rsidRPr="005756EB" w:rsidRDefault="009032F4" w:rsidP="000339F5">
      <w:pPr>
        <w:pStyle w:val="NormalWeb"/>
        <w:spacing w:before="0" w:beforeAutospacing="0" w:after="0" w:afterAutospacing="0"/>
        <w:rPr>
          <w:bCs/>
          <w:szCs w:val="20"/>
        </w:rPr>
      </w:pPr>
    </w:p>
    <w:p w14:paraId="65096962" w14:textId="77777777" w:rsidR="009032F4" w:rsidRPr="005756EB" w:rsidRDefault="009032F4" w:rsidP="000339F5">
      <w:pPr>
        <w:pStyle w:val="NormalWeb"/>
        <w:spacing w:before="0" w:beforeAutospacing="0" w:after="0" w:afterAutospacing="0"/>
        <w:rPr>
          <w:bCs/>
          <w:szCs w:val="20"/>
        </w:rPr>
      </w:pPr>
    </w:p>
    <w:p w14:paraId="351CB017" w14:textId="77777777" w:rsidR="009032F4" w:rsidRPr="005756EB" w:rsidRDefault="009032F4" w:rsidP="000339F5">
      <w:pPr>
        <w:pStyle w:val="NormalWeb"/>
        <w:spacing w:before="0" w:beforeAutospacing="0" w:after="0" w:afterAutospacing="0"/>
        <w:rPr>
          <w:bCs/>
          <w:szCs w:val="20"/>
        </w:rPr>
      </w:pPr>
    </w:p>
    <w:p w14:paraId="289C33E1" w14:textId="77777777" w:rsidR="009032F4" w:rsidRPr="005756EB" w:rsidRDefault="009032F4" w:rsidP="000339F5">
      <w:pPr>
        <w:pStyle w:val="NormalWeb"/>
        <w:spacing w:before="0" w:beforeAutospacing="0" w:after="0" w:afterAutospacing="0"/>
        <w:rPr>
          <w:bCs/>
          <w:szCs w:val="20"/>
        </w:rPr>
      </w:pPr>
    </w:p>
    <w:p w14:paraId="0B7F0A32" w14:textId="77777777" w:rsidR="00DF5545" w:rsidRPr="005756EB" w:rsidRDefault="00DF5545" w:rsidP="000339F5">
      <w:pPr>
        <w:pStyle w:val="NormalWeb"/>
        <w:spacing w:before="0" w:beforeAutospacing="0" w:after="0" w:afterAutospacing="0"/>
        <w:rPr>
          <w:bCs/>
          <w:szCs w:val="20"/>
        </w:rPr>
      </w:pPr>
    </w:p>
    <w:p w14:paraId="23B6D045" w14:textId="77777777" w:rsidR="009032F4" w:rsidRPr="005756EB" w:rsidRDefault="009032F4" w:rsidP="000339F5">
      <w:pPr>
        <w:pStyle w:val="NormalWeb"/>
        <w:spacing w:before="0" w:beforeAutospacing="0" w:after="0" w:afterAutospacing="0"/>
        <w:rPr>
          <w:bCs/>
          <w:szCs w:val="20"/>
        </w:rPr>
      </w:pPr>
    </w:p>
    <w:p w14:paraId="3760B212" w14:textId="77777777" w:rsidR="00DF5545" w:rsidRPr="005756EB" w:rsidRDefault="00DF5545" w:rsidP="000339F5">
      <w:pPr>
        <w:pStyle w:val="NormalWeb"/>
        <w:spacing w:before="0" w:beforeAutospacing="0" w:after="0" w:afterAutospacing="0"/>
        <w:rPr>
          <w:bCs/>
          <w:szCs w:val="20"/>
        </w:rPr>
      </w:pPr>
    </w:p>
    <w:p w14:paraId="139C2F90" w14:textId="77777777" w:rsidR="009032F4" w:rsidRPr="005756EB" w:rsidRDefault="009032F4" w:rsidP="000339F5">
      <w:pPr>
        <w:pStyle w:val="NormalWeb"/>
        <w:spacing w:before="0" w:beforeAutospacing="0" w:after="0" w:afterAutospacing="0"/>
        <w:rPr>
          <w:bCs/>
          <w:szCs w:val="20"/>
        </w:rPr>
      </w:pPr>
    </w:p>
    <w:p w14:paraId="69D964AD" w14:textId="77777777" w:rsidR="009032F4" w:rsidRPr="005756EB" w:rsidRDefault="009032F4" w:rsidP="000339F5">
      <w:pPr>
        <w:pStyle w:val="NormalWeb"/>
        <w:spacing w:before="0" w:beforeAutospacing="0" w:after="0" w:afterAutospacing="0"/>
        <w:rPr>
          <w:bCs/>
          <w:szCs w:val="20"/>
        </w:rPr>
      </w:pPr>
    </w:p>
    <w:p w14:paraId="53F837FC" w14:textId="77777777" w:rsidR="009032F4" w:rsidRPr="005756EB" w:rsidRDefault="009032F4" w:rsidP="000339F5">
      <w:pPr>
        <w:pStyle w:val="NormalWeb"/>
        <w:spacing w:before="0" w:beforeAutospacing="0" w:after="0" w:afterAutospacing="0"/>
        <w:rPr>
          <w:bCs/>
          <w:szCs w:val="20"/>
        </w:rPr>
      </w:pPr>
    </w:p>
    <w:p w14:paraId="7488910A" w14:textId="77777777" w:rsidR="009032F4" w:rsidRPr="005756EB" w:rsidRDefault="009032F4" w:rsidP="000339F5">
      <w:pPr>
        <w:pStyle w:val="NormalWeb"/>
        <w:spacing w:before="0" w:beforeAutospacing="0" w:after="0" w:afterAutospacing="0"/>
        <w:rPr>
          <w:bCs/>
          <w:szCs w:val="20"/>
        </w:rPr>
      </w:pPr>
    </w:p>
    <w:p w14:paraId="36312C50" w14:textId="77777777" w:rsidR="009032F4" w:rsidRPr="005756EB" w:rsidRDefault="009032F4" w:rsidP="000339F5">
      <w:pPr>
        <w:pStyle w:val="NormalWeb"/>
        <w:spacing w:before="0" w:beforeAutospacing="0" w:after="0" w:afterAutospacing="0"/>
        <w:rPr>
          <w:bCs/>
          <w:szCs w:val="20"/>
        </w:rPr>
      </w:pPr>
    </w:p>
    <w:p w14:paraId="177DC052" w14:textId="77777777" w:rsidR="009032F4" w:rsidRPr="005756EB" w:rsidRDefault="009032F4" w:rsidP="000339F5">
      <w:pPr>
        <w:pStyle w:val="NormalWeb"/>
        <w:spacing w:before="0" w:beforeAutospacing="0" w:after="0" w:afterAutospacing="0"/>
        <w:rPr>
          <w:bCs/>
          <w:szCs w:val="20"/>
        </w:rPr>
      </w:pPr>
    </w:p>
    <w:p w14:paraId="4E47D9A9" w14:textId="77777777" w:rsidR="009032F4" w:rsidRPr="005756EB" w:rsidRDefault="009032F4" w:rsidP="000339F5">
      <w:pPr>
        <w:pStyle w:val="NormalWeb"/>
        <w:spacing w:before="0" w:beforeAutospacing="0" w:after="0" w:afterAutospacing="0"/>
        <w:rPr>
          <w:bCs/>
          <w:szCs w:val="20"/>
        </w:rPr>
      </w:pPr>
    </w:p>
    <w:p w14:paraId="35761A5D" w14:textId="77777777" w:rsidR="009032F4" w:rsidRPr="005756EB" w:rsidRDefault="009032F4" w:rsidP="000339F5">
      <w:pPr>
        <w:pStyle w:val="NormalWeb"/>
        <w:spacing w:before="0" w:beforeAutospacing="0" w:after="0" w:afterAutospacing="0"/>
        <w:rPr>
          <w:bCs/>
          <w:szCs w:val="20"/>
        </w:rPr>
      </w:pPr>
    </w:p>
    <w:p w14:paraId="0EDE1FD4" w14:textId="77777777" w:rsidR="00353851" w:rsidRPr="005756EB" w:rsidRDefault="00353851" w:rsidP="000339F5">
      <w:pPr>
        <w:pStyle w:val="NormalWeb"/>
        <w:spacing w:before="0" w:beforeAutospacing="0" w:after="0" w:afterAutospacing="0"/>
        <w:rPr>
          <w:bCs/>
          <w:szCs w:val="20"/>
        </w:rPr>
      </w:pPr>
    </w:p>
    <w:p w14:paraId="7A77CAC6" w14:textId="77777777" w:rsidR="00353851" w:rsidRPr="005756EB" w:rsidRDefault="00353851" w:rsidP="00353851">
      <w:pPr>
        <w:pStyle w:val="NormalWeb"/>
        <w:spacing w:before="0" w:beforeAutospacing="0" w:after="0" w:afterAutospacing="0"/>
        <w:ind w:left="851"/>
        <w:rPr>
          <w:bCs/>
          <w:szCs w:val="20"/>
        </w:rPr>
      </w:pPr>
    </w:p>
    <w:p w14:paraId="60AB0810" w14:textId="77777777" w:rsidR="009032F4" w:rsidRPr="005756EB" w:rsidRDefault="009032F4" w:rsidP="000339F5">
      <w:pPr>
        <w:pStyle w:val="NormalWeb"/>
        <w:spacing w:before="0" w:beforeAutospacing="0" w:after="0" w:afterAutospacing="0"/>
        <w:rPr>
          <w:bCs/>
          <w:szCs w:val="20"/>
        </w:rPr>
      </w:pPr>
    </w:p>
    <w:p w14:paraId="1C612AA7" w14:textId="77777777" w:rsidR="009032F4" w:rsidRPr="005756EB" w:rsidRDefault="009032F4" w:rsidP="000339F5">
      <w:pPr>
        <w:pStyle w:val="NormalWeb"/>
        <w:spacing w:before="0" w:beforeAutospacing="0" w:after="0" w:afterAutospacing="0"/>
        <w:rPr>
          <w:bCs/>
          <w:szCs w:val="20"/>
        </w:rPr>
      </w:pPr>
    </w:p>
    <w:p w14:paraId="56ADFE2A" w14:textId="77777777" w:rsidR="009032F4" w:rsidRPr="005756EB" w:rsidRDefault="009032F4" w:rsidP="000339F5">
      <w:pPr>
        <w:pStyle w:val="NormalWeb"/>
        <w:spacing w:before="0" w:beforeAutospacing="0" w:after="0" w:afterAutospacing="0"/>
        <w:rPr>
          <w:bCs/>
          <w:szCs w:val="20"/>
        </w:rPr>
      </w:pPr>
    </w:p>
    <w:p w14:paraId="6BFC859E" w14:textId="77777777" w:rsidR="009032F4" w:rsidRPr="005756EB" w:rsidRDefault="009032F4" w:rsidP="000339F5">
      <w:pPr>
        <w:pStyle w:val="NormalWeb"/>
        <w:spacing w:before="0" w:beforeAutospacing="0" w:after="0" w:afterAutospacing="0"/>
        <w:rPr>
          <w:bCs/>
          <w:szCs w:val="20"/>
        </w:rPr>
      </w:pPr>
    </w:p>
    <w:p w14:paraId="519F01F9" w14:textId="77777777" w:rsidR="00DF5545" w:rsidRPr="005756EB" w:rsidRDefault="00DF5545" w:rsidP="00DF5545">
      <w:pPr>
        <w:rPr>
          <w:rFonts w:ascii="Times New Roman" w:eastAsia="Times New Roman" w:hAnsi="Times New Roman" w:cs="Times New Roman"/>
          <w:bCs/>
          <w:color w:val="000000"/>
          <w:sz w:val="24"/>
          <w:szCs w:val="20"/>
        </w:rPr>
      </w:pPr>
    </w:p>
    <w:p w14:paraId="5C1B85CC" w14:textId="77777777" w:rsidR="00DF5545" w:rsidRPr="005756EB" w:rsidRDefault="00DF5545" w:rsidP="00DF5545">
      <w:pPr>
        <w:tabs>
          <w:tab w:val="left" w:pos="5556"/>
        </w:tabs>
        <w:rPr>
          <w:rFonts w:ascii="Times New Roman" w:hAnsi="Times New Roman" w:cs="Times New Roman"/>
        </w:rPr>
      </w:pPr>
      <w:r w:rsidRPr="005756EB">
        <w:rPr>
          <w:rFonts w:ascii="Times New Roman" w:hAnsi="Times New Roman" w:cs="Times New Roman"/>
        </w:rPr>
        <w:tab/>
      </w:r>
    </w:p>
    <w:tbl>
      <w:tblPr>
        <w:tblpPr w:leftFromText="180" w:rightFromText="180" w:vertAnchor="page" w:horzAnchor="page" w:tblpX="1717" w:tblpY="192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552"/>
        <w:gridCol w:w="2409"/>
        <w:gridCol w:w="2835"/>
      </w:tblGrid>
      <w:tr w:rsidR="00DF5545" w:rsidRPr="005756EB" w14:paraId="4A889DBB" w14:textId="77777777" w:rsidTr="00DF5545">
        <w:tc>
          <w:tcPr>
            <w:tcW w:w="10490" w:type="dxa"/>
            <w:gridSpan w:val="4"/>
            <w:shd w:val="clear" w:color="auto" w:fill="auto"/>
          </w:tcPr>
          <w:p w14:paraId="26E8C2DF" w14:textId="77777777" w:rsidR="00DF5545" w:rsidRPr="005756EB" w:rsidRDefault="00DF5545" w:rsidP="00C9198A">
            <w:pPr>
              <w:pStyle w:val="NormalWeb"/>
              <w:spacing w:before="0" w:beforeAutospacing="0" w:after="0" w:afterAutospacing="0"/>
              <w:jc w:val="center"/>
              <w:rPr>
                <w:b/>
              </w:rPr>
            </w:pPr>
            <w:r w:rsidRPr="005756EB">
              <w:rPr>
                <w:b/>
              </w:rPr>
              <w:t>RUBRIC (Oral Exam)</w:t>
            </w:r>
          </w:p>
        </w:tc>
      </w:tr>
      <w:tr w:rsidR="00DF5545" w:rsidRPr="005756EB" w14:paraId="43ED39C1" w14:textId="77777777" w:rsidTr="00DF5545">
        <w:tc>
          <w:tcPr>
            <w:tcW w:w="2694" w:type="dxa"/>
            <w:shd w:val="clear" w:color="auto" w:fill="auto"/>
          </w:tcPr>
          <w:p w14:paraId="7617FC07"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Excellent</w:t>
            </w:r>
          </w:p>
          <w:p w14:paraId="112C845E"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90-100%</w:t>
            </w:r>
          </w:p>
        </w:tc>
        <w:tc>
          <w:tcPr>
            <w:tcW w:w="2552" w:type="dxa"/>
            <w:shd w:val="clear" w:color="auto" w:fill="auto"/>
          </w:tcPr>
          <w:p w14:paraId="73DECC4F" w14:textId="77777777" w:rsidR="00DF5545" w:rsidRPr="005756EB" w:rsidRDefault="00DF5545" w:rsidP="00C9198A">
            <w:pPr>
              <w:pStyle w:val="NormalWeb"/>
              <w:spacing w:before="0" w:beforeAutospacing="0" w:after="0" w:afterAutospacing="0"/>
              <w:jc w:val="center"/>
              <w:rPr>
                <w:b/>
                <w:bCs/>
              </w:rPr>
            </w:pPr>
            <w:r w:rsidRPr="005756EB">
              <w:rPr>
                <w:b/>
                <w:bCs/>
              </w:rPr>
              <w:t>Good</w:t>
            </w:r>
          </w:p>
          <w:p w14:paraId="4550DB73" w14:textId="77777777" w:rsidR="00DF5545" w:rsidRPr="005756EB" w:rsidRDefault="00DF5545" w:rsidP="00C9198A">
            <w:pPr>
              <w:pStyle w:val="NormalWeb"/>
              <w:spacing w:before="0" w:beforeAutospacing="0" w:after="0" w:afterAutospacing="0"/>
              <w:jc w:val="center"/>
              <w:rPr>
                <w:b/>
                <w:bCs/>
              </w:rPr>
            </w:pPr>
            <w:r w:rsidRPr="005756EB">
              <w:rPr>
                <w:b/>
                <w:bCs/>
              </w:rPr>
              <w:t>75-90%</w:t>
            </w:r>
          </w:p>
        </w:tc>
        <w:tc>
          <w:tcPr>
            <w:tcW w:w="2409" w:type="dxa"/>
            <w:shd w:val="clear" w:color="auto" w:fill="auto"/>
          </w:tcPr>
          <w:p w14:paraId="49FFA238" w14:textId="77777777" w:rsidR="00DF5545" w:rsidRPr="005756EB" w:rsidRDefault="00DF5545" w:rsidP="00C9198A">
            <w:pPr>
              <w:pStyle w:val="NormalWeb"/>
              <w:spacing w:before="0" w:beforeAutospacing="0" w:after="0" w:afterAutospacing="0"/>
              <w:jc w:val="center"/>
              <w:rPr>
                <w:b/>
                <w:bCs/>
              </w:rPr>
            </w:pPr>
            <w:r w:rsidRPr="005756EB">
              <w:rPr>
                <w:b/>
                <w:bCs/>
              </w:rPr>
              <w:t>Average</w:t>
            </w:r>
          </w:p>
          <w:p w14:paraId="6EFF1735" w14:textId="77777777" w:rsidR="00DF5545" w:rsidRPr="005756EB" w:rsidRDefault="00DF5545" w:rsidP="00C9198A">
            <w:pPr>
              <w:pStyle w:val="NormalWeb"/>
              <w:spacing w:before="0" w:beforeAutospacing="0" w:after="0" w:afterAutospacing="0"/>
              <w:jc w:val="center"/>
              <w:rPr>
                <w:b/>
                <w:bCs/>
              </w:rPr>
            </w:pPr>
            <w:r w:rsidRPr="005756EB">
              <w:rPr>
                <w:b/>
                <w:bCs/>
              </w:rPr>
              <w:t>65-75%</w:t>
            </w:r>
          </w:p>
        </w:tc>
        <w:tc>
          <w:tcPr>
            <w:tcW w:w="2835" w:type="dxa"/>
            <w:shd w:val="clear" w:color="auto" w:fill="auto"/>
          </w:tcPr>
          <w:p w14:paraId="4B2A366D"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Satisfactory</w:t>
            </w:r>
          </w:p>
          <w:p w14:paraId="2D76DC46" w14:textId="77777777" w:rsidR="00DF5545" w:rsidRPr="005756EB" w:rsidRDefault="00DF5545" w:rsidP="00DF5545">
            <w:pPr>
              <w:pStyle w:val="NormalWeb"/>
              <w:spacing w:before="0" w:beforeAutospacing="0" w:after="0" w:afterAutospacing="0" w:line="360" w:lineRule="auto"/>
              <w:jc w:val="center"/>
              <w:rPr>
                <w:b/>
                <w:bCs/>
              </w:rPr>
            </w:pPr>
            <w:r w:rsidRPr="005756EB">
              <w:rPr>
                <w:b/>
                <w:bCs/>
              </w:rPr>
              <w:t>60-65%</w:t>
            </w:r>
          </w:p>
        </w:tc>
      </w:tr>
      <w:tr w:rsidR="00DF5545" w:rsidRPr="005756EB" w14:paraId="463FC5D1" w14:textId="77777777" w:rsidTr="00DF5545">
        <w:tc>
          <w:tcPr>
            <w:tcW w:w="2694" w:type="dxa"/>
            <w:shd w:val="clear" w:color="auto" w:fill="auto"/>
          </w:tcPr>
          <w:p w14:paraId="7ECD7029"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szCs w:val="24"/>
              </w:rPr>
            </w:pPr>
            <w:r w:rsidRPr="005756EB">
              <w:rPr>
                <w:rFonts w:ascii="Times New Roman" w:hAnsi="Times New Roman" w:cs="Times New Roman"/>
                <w:sz w:val="24"/>
                <w:szCs w:val="24"/>
              </w:rPr>
              <w:t>Good understanding of the question</w:t>
            </w:r>
          </w:p>
          <w:p w14:paraId="2A54C6F0" w14:textId="77777777" w:rsidR="00DF5545" w:rsidRPr="005756EB" w:rsidRDefault="00DF5545" w:rsidP="00FB4550">
            <w:pPr>
              <w:pStyle w:val="TableParagraph"/>
              <w:numPr>
                <w:ilvl w:val="0"/>
                <w:numId w:val="4"/>
              </w:numPr>
              <w:tabs>
                <w:tab w:val="left" w:pos="168"/>
              </w:tabs>
              <w:spacing w:line="360" w:lineRule="auto"/>
              <w:ind w:left="284"/>
              <w:rPr>
                <w:rFonts w:ascii="Times New Roman" w:hAnsi="Times New Roman" w:cs="Times New Roman"/>
                <w:sz w:val="24"/>
                <w:szCs w:val="24"/>
              </w:rPr>
            </w:pPr>
            <w:r w:rsidRPr="005756EB">
              <w:rPr>
                <w:rFonts w:ascii="Times New Roman" w:hAnsi="Times New Roman" w:cs="Times New Roman"/>
                <w:sz w:val="24"/>
                <w:szCs w:val="24"/>
              </w:rPr>
              <w:t>Demonstrates deep knowledge, answer almost all the questions with</w:t>
            </w:r>
          </w:p>
          <w:p w14:paraId="1160AA59" w14:textId="77777777" w:rsidR="00C9198A" w:rsidRPr="005756EB" w:rsidRDefault="00DF5545" w:rsidP="00C9198A">
            <w:pPr>
              <w:pStyle w:val="TableParagraph"/>
              <w:tabs>
                <w:tab w:val="left" w:pos="168"/>
              </w:tabs>
              <w:spacing w:line="360" w:lineRule="auto"/>
              <w:ind w:left="284"/>
              <w:rPr>
                <w:rFonts w:ascii="Times New Roman" w:hAnsi="Times New Roman" w:cs="Times New Roman"/>
                <w:sz w:val="24"/>
                <w:szCs w:val="24"/>
              </w:rPr>
            </w:pPr>
            <w:r w:rsidRPr="005756EB">
              <w:rPr>
                <w:rFonts w:ascii="Times New Roman" w:hAnsi="Times New Roman" w:cs="Times New Roman"/>
                <w:sz w:val="24"/>
                <w:szCs w:val="24"/>
              </w:rPr>
              <w:t xml:space="preserve">explanations </w:t>
            </w:r>
          </w:p>
          <w:p w14:paraId="4473E4E9" w14:textId="77777777" w:rsidR="00DF5545" w:rsidRPr="005756EB" w:rsidRDefault="00DF5545" w:rsidP="00FB4550">
            <w:pPr>
              <w:pStyle w:val="TableParagraph"/>
              <w:numPr>
                <w:ilvl w:val="0"/>
                <w:numId w:val="4"/>
              </w:numPr>
              <w:tabs>
                <w:tab w:val="left" w:pos="168"/>
              </w:tabs>
              <w:spacing w:line="360" w:lineRule="auto"/>
              <w:ind w:left="284"/>
              <w:rPr>
                <w:rFonts w:ascii="Times New Roman" w:hAnsi="Times New Roman" w:cs="Times New Roman"/>
                <w:sz w:val="24"/>
                <w:szCs w:val="24"/>
              </w:rPr>
            </w:pPr>
            <w:r w:rsidRPr="005756EB">
              <w:rPr>
                <w:rFonts w:ascii="Times New Roman" w:hAnsi="Times New Roman" w:cs="Times New Roman"/>
                <w:sz w:val="24"/>
                <w:szCs w:val="24"/>
              </w:rPr>
              <w:t>Answer confidently and use perfect scientific vocabulary</w:t>
            </w:r>
          </w:p>
        </w:tc>
        <w:tc>
          <w:tcPr>
            <w:tcW w:w="2552" w:type="dxa"/>
            <w:shd w:val="clear" w:color="auto" w:fill="auto"/>
          </w:tcPr>
          <w:p w14:paraId="2D218A8C"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szCs w:val="24"/>
              </w:rPr>
            </w:pPr>
            <w:r w:rsidRPr="005756EB">
              <w:rPr>
                <w:rFonts w:ascii="Times New Roman" w:hAnsi="Times New Roman" w:cs="Times New Roman"/>
                <w:sz w:val="24"/>
                <w:szCs w:val="24"/>
              </w:rPr>
              <w:t>Fair understanding of the question</w:t>
            </w:r>
          </w:p>
          <w:p w14:paraId="7ACCF6C5"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szCs w:val="24"/>
              </w:rPr>
            </w:pPr>
            <w:r w:rsidRPr="005756EB">
              <w:rPr>
                <w:rFonts w:ascii="Times New Roman" w:hAnsi="Times New Roman" w:cs="Times New Roman"/>
                <w:sz w:val="24"/>
                <w:szCs w:val="24"/>
              </w:rPr>
              <w:t>Adequate knowledge of most topics; answer most of the questions but fails to elaborate.</w:t>
            </w:r>
          </w:p>
          <w:p w14:paraId="2423E292"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szCs w:val="24"/>
              </w:rPr>
            </w:pPr>
            <w:r w:rsidRPr="005756EB">
              <w:rPr>
                <w:rFonts w:ascii="Times New Roman" w:hAnsi="Times New Roman" w:cs="Times New Roman"/>
                <w:sz w:val="24"/>
                <w:szCs w:val="24"/>
              </w:rPr>
              <w:t>Most of the answers are technically correct but confidence not very good</w:t>
            </w:r>
          </w:p>
          <w:p w14:paraId="0FB7D063"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rPr>
            </w:pPr>
            <w:r w:rsidRPr="005756EB">
              <w:rPr>
                <w:rFonts w:ascii="Times New Roman" w:hAnsi="Times New Roman" w:cs="Times New Roman"/>
                <w:sz w:val="24"/>
                <w:szCs w:val="24"/>
              </w:rPr>
              <w:t>Use 75-80% correct scientific vocabulary</w:t>
            </w:r>
          </w:p>
        </w:tc>
        <w:tc>
          <w:tcPr>
            <w:tcW w:w="2409" w:type="dxa"/>
            <w:shd w:val="clear" w:color="auto" w:fill="auto"/>
          </w:tcPr>
          <w:p w14:paraId="19C2152C"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szCs w:val="24"/>
              </w:rPr>
            </w:pPr>
            <w:r w:rsidRPr="005756EB">
              <w:rPr>
                <w:rFonts w:ascii="Times New Roman" w:hAnsi="Times New Roman" w:cs="Times New Roman"/>
                <w:sz w:val="24"/>
                <w:szCs w:val="24"/>
              </w:rPr>
              <w:t>Normal understanding of the question</w:t>
            </w:r>
          </w:p>
          <w:p w14:paraId="45B2FD18"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szCs w:val="24"/>
              </w:rPr>
            </w:pPr>
            <w:r w:rsidRPr="005756EB">
              <w:rPr>
                <w:rFonts w:ascii="Times New Roman" w:hAnsi="Times New Roman" w:cs="Times New Roman"/>
                <w:sz w:val="24"/>
                <w:szCs w:val="24"/>
              </w:rPr>
              <w:t xml:space="preserve">Superficial knowledge of topic; only able to answer basic questions. </w:t>
            </w:r>
          </w:p>
          <w:p w14:paraId="7EA45FD3"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sz w:val="24"/>
                <w:szCs w:val="24"/>
              </w:rPr>
            </w:pPr>
            <w:r w:rsidRPr="005756EB">
              <w:rPr>
                <w:rFonts w:ascii="Times New Roman" w:hAnsi="Times New Roman" w:cs="Times New Roman"/>
                <w:sz w:val="24"/>
                <w:szCs w:val="24"/>
              </w:rPr>
              <w:t>Few of the answers are technically correct but confidence is not good</w:t>
            </w:r>
          </w:p>
          <w:p w14:paraId="02FD2741" w14:textId="77777777" w:rsidR="00DF5545" w:rsidRPr="005756EB" w:rsidRDefault="00DF5545" w:rsidP="00FB4550">
            <w:pPr>
              <w:pStyle w:val="TableParagraph"/>
              <w:numPr>
                <w:ilvl w:val="0"/>
                <w:numId w:val="3"/>
              </w:numPr>
              <w:tabs>
                <w:tab w:val="left" w:pos="168"/>
              </w:tabs>
              <w:ind w:left="168" w:hanging="141"/>
              <w:rPr>
                <w:rFonts w:ascii="Times New Roman" w:hAnsi="Times New Roman" w:cs="Times New Roman"/>
                <w:bCs/>
              </w:rPr>
            </w:pPr>
            <w:r w:rsidRPr="005756EB">
              <w:rPr>
                <w:rFonts w:ascii="Times New Roman" w:hAnsi="Times New Roman" w:cs="Times New Roman"/>
                <w:sz w:val="24"/>
                <w:szCs w:val="24"/>
              </w:rPr>
              <w:t>answers not to-the-point</w:t>
            </w:r>
          </w:p>
        </w:tc>
        <w:tc>
          <w:tcPr>
            <w:tcW w:w="2835" w:type="dxa"/>
            <w:shd w:val="clear" w:color="auto" w:fill="auto"/>
          </w:tcPr>
          <w:p w14:paraId="44D796FE"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szCs w:val="24"/>
              </w:rPr>
            </w:pPr>
            <w:r w:rsidRPr="005756EB">
              <w:rPr>
                <w:rFonts w:ascii="Times New Roman" w:hAnsi="Times New Roman" w:cs="Times New Roman"/>
                <w:sz w:val="24"/>
                <w:szCs w:val="24"/>
              </w:rPr>
              <w:t>Poor understanding of the question</w:t>
            </w:r>
          </w:p>
          <w:p w14:paraId="1DC878D4"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szCs w:val="24"/>
              </w:rPr>
            </w:pPr>
            <w:r w:rsidRPr="005756EB">
              <w:rPr>
                <w:rFonts w:ascii="Times New Roman" w:hAnsi="Times New Roman" w:cs="Times New Roman"/>
                <w:sz w:val="24"/>
                <w:szCs w:val="24"/>
              </w:rPr>
              <w:t>Superficial knowledge of topic; only able to answer few basic questions</w:t>
            </w:r>
          </w:p>
          <w:p w14:paraId="2ED00C5F" w14:textId="77777777" w:rsidR="00DF5545" w:rsidRPr="005756EB" w:rsidRDefault="00DF5545" w:rsidP="00FB4550">
            <w:pPr>
              <w:pStyle w:val="TableParagraph"/>
              <w:numPr>
                <w:ilvl w:val="0"/>
                <w:numId w:val="3"/>
              </w:numPr>
              <w:tabs>
                <w:tab w:val="left" w:pos="168"/>
              </w:tabs>
              <w:spacing w:line="360" w:lineRule="auto"/>
              <w:ind w:left="168" w:hanging="141"/>
              <w:rPr>
                <w:rFonts w:ascii="Times New Roman" w:hAnsi="Times New Roman" w:cs="Times New Roman"/>
                <w:sz w:val="24"/>
                <w:szCs w:val="24"/>
              </w:rPr>
            </w:pPr>
            <w:r w:rsidRPr="005756EB">
              <w:rPr>
                <w:rFonts w:ascii="Times New Roman" w:hAnsi="Times New Roman" w:cs="Times New Roman"/>
                <w:sz w:val="24"/>
                <w:szCs w:val="24"/>
              </w:rPr>
              <w:t xml:space="preserve"> Poor technically knowledge of the subject and low on confidence</w:t>
            </w:r>
          </w:p>
          <w:p w14:paraId="7E776A8E" w14:textId="77777777" w:rsidR="00DF5545" w:rsidRPr="005756EB" w:rsidRDefault="00DF5545" w:rsidP="00FB4550">
            <w:pPr>
              <w:pStyle w:val="TableParagraph"/>
              <w:numPr>
                <w:ilvl w:val="0"/>
                <w:numId w:val="3"/>
              </w:numPr>
              <w:tabs>
                <w:tab w:val="left" w:pos="27"/>
              </w:tabs>
              <w:spacing w:line="360" w:lineRule="auto"/>
              <w:ind w:left="168" w:hanging="141"/>
              <w:rPr>
                <w:rFonts w:ascii="Times New Roman" w:hAnsi="Times New Roman" w:cs="Times New Roman"/>
                <w:bCs/>
              </w:rPr>
            </w:pPr>
            <w:r w:rsidRPr="005756EB">
              <w:rPr>
                <w:rFonts w:ascii="Times New Roman" w:hAnsi="Times New Roman" w:cs="Times New Roman"/>
                <w:sz w:val="24"/>
                <w:szCs w:val="24"/>
              </w:rPr>
              <w:t>Vague answers</w:t>
            </w:r>
          </w:p>
        </w:tc>
      </w:tr>
    </w:tbl>
    <w:p w14:paraId="1794C310" w14:textId="49E9EED8" w:rsidR="00DF5545" w:rsidRPr="005756EB" w:rsidRDefault="00DF5545" w:rsidP="00DF5545">
      <w:pPr>
        <w:tabs>
          <w:tab w:val="left" w:pos="5556"/>
        </w:tabs>
        <w:rPr>
          <w:rFonts w:ascii="Times New Roman" w:hAnsi="Times New Roman" w:cs="Times New Roman"/>
        </w:rPr>
      </w:pPr>
    </w:p>
    <w:sectPr w:rsidR="00DF5545" w:rsidRPr="005756EB" w:rsidSect="00F169FF">
      <w:pgSz w:w="15840" w:h="12240" w:orient="landscape"/>
      <w:pgMar w:top="810" w:right="1381" w:bottom="45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D1CF" w14:textId="77777777" w:rsidR="00511D43" w:rsidRDefault="00511D43">
      <w:pPr>
        <w:spacing w:after="0" w:line="240" w:lineRule="auto"/>
      </w:pPr>
      <w:r>
        <w:separator/>
      </w:r>
    </w:p>
  </w:endnote>
  <w:endnote w:type="continuationSeparator" w:id="0">
    <w:p w14:paraId="6E8EFE6E" w14:textId="77777777" w:rsidR="00511D43" w:rsidRDefault="0051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E5EE" w14:textId="77777777" w:rsidR="00511D43" w:rsidRDefault="00511D43">
      <w:pPr>
        <w:spacing w:after="0" w:line="240" w:lineRule="auto"/>
      </w:pPr>
      <w:r>
        <w:separator/>
      </w:r>
    </w:p>
  </w:footnote>
  <w:footnote w:type="continuationSeparator" w:id="0">
    <w:p w14:paraId="7D091BAA" w14:textId="77777777" w:rsidR="00511D43" w:rsidRDefault="00511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abstractNum w:abstractNumId="0" w15:restartNumberingAfterBreak="0">
    <w:nsid w:val="4B4D1F60"/>
    <w:multiLevelType w:val="hybridMultilevel"/>
    <w:tmpl w:val="B2FABF3E"/>
    <w:lvl w:ilvl="0" w:tplc="1B282FA0">
      <w:numFmt w:val="bullet"/>
      <w:lvlText w:val=""/>
      <w:lvlJc w:val="left"/>
      <w:pPr>
        <w:ind w:left="720" w:hanging="360"/>
      </w:pPr>
      <w:rPr>
        <w:rFonts w:ascii="Symbol" w:eastAsia="Symbol" w:hAnsi="Symbol" w:cs="Symbol" w:hint="default"/>
        <w:w w:val="100"/>
        <w:sz w:val="24"/>
        <w:szCs w:val="24"/>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EB65773"/>
    <w:multiLevelType w:val="hybridMultilevel"/>
    <w:tmpl w:val="2D907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2A0BE0"/>
    <w:multiLevelType w:val="hybridMultilevel"/>
    <w:tmpl w:val="A86E3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A0F0A"/>
    <w:multiLevelType w:val="hybridMultilevel"/>
    <w:tmpl w:val="3F9C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81E5C"/>
    <w:multiLevelType w:val="multilevel"/>
    <w:tmpl w:val="D756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5"/>
  </w:num>
  <w:num w:numId="2">
    <w:abstractNumId w:val="4"/>
  </w:num>
  <w:num w:numId="3">
    <w:abstractNumId w:val="0"/>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3"/>
    <w:rsid w:val="000002BD"/>
    <w:rsid w:val="00003912"/>
    <w:rsid w:val="00005240"/>
    <w:rsid w:val="00007A60"/>
    <w:rsid w:val="00021612"/>
    <w:rsid w:val="0002336D"/>
    <w:rsid w:val="0002704B"/>
    <w:rsid w:val="00031F0C"/>
    <w:rsid w:val="00032BD2"/>
    <w:rsid w:val="00033631"/>
    <w:rsid w:val="000339F5"/>
    <w:rsid w:val="00035E65"/>
    <w:rsid w:val="00040F48"/>
    <w:rsid w:val="000514EE"/>
    <w:rsid w:val="00056115"/>
    <w:rsid w:val="000600A1"/>
    <w:rsid w:val="00062A47"/>
    <w:rsid w:val="00063FE4"/>
    <w:rsid w:val="000660D3"/>
    <w:rsid w:val="0006742B"/>
    <w:rsid w:val="00070D03"/>
    <w:rsid w:val="0007334F"/>
    <w:rsid w:val="00076D27"/>
    <w:rsid w:val="00084694"/>
    <w:rsid w:val="000965CA"/>
    <w:rsid w:val="00096D17"/>
    <w:rsid w:val="000974E3"/>
    <w:rsid w:val="000B10D6"/>
    <w:rsid w:val="000B169D"/>
    <w:rsid w:val="000C0CDA"/>
    <w:rsid w:val="000C1177"/>
    <w:rsid w:val="000C18B2"/>
    <w:rsid w:val="000C3E06"/>
    <w:rsid w:val="000C4D21"/>
    <w:rsid w:val="000C5B00"/>
    <w:rsid w:val="000D02BC"/>
    <w:rsid w:val="000D4896"/>
    <w:rsid w:val="000D5ADD"/>
    <w:rsid w:val="000E1289"/>
    <w:rsid w:val="000E2651"/>
    <w:rsid w:val="000E2EA7"/>
    <w:rsid w:val="000E4B12"/>
    <w:rsid w:val="000F0226"/>
    <w:rsid w:val="000F1D1F"/>
    <w:rsid w:val="000F205F"/>
    <w:rsid w:val="001025E6"/>
    <w:rsid w:val="00103E9A"/>
    <w:rsid w:val="00103F77"/>
    <w:rsid w:val="00104EF9"/>
    <w:rsid w:val="0011452F"/>
    <w:rsid w:val="001178BD"/>
    <w:rsid w:val="00117FB9"/>
    <w:rsid w:val="00121553"/>
    <w:rsid w:val="0012426C"/>
    <w:rsid w:val="0012508A"/>
    <w:rsid w:val="00126134"/>
    <w:rsid w:val="00130AAB"/>
    <w:rsid w:val="00133EAF"/>
    <w:rsid w:val="00135495"/>
    <w:rsid w:val="00136AA9"/>
    <w:rsid w:val="00140714"/>
    <w:rsid w:val="00141C05"/>
    <w:rsid w:val="001507D4"/>
    <w:rsid w:val="00151237"/>
    <w:rsid w:val="001546A8"/>
    <w:rsid w:val="0015513D"/>
    <w:rsid w:val="00156691"/>
    <w:rsid w:val="00160369"/>
    <w:rsid w:val="00161123"/>
    <w:rsid w:val="001657C8"/>
    <w:rsid w:val="00165E52"/>
    <w:rsid w:val="00167869"/>
    <w:rsid w:val="00170FDF"/>
    <w:rsid w:val="001719D8"/>
    <w:rsid w:val="001742D4"/>
    <w:rsid w:val="001744F7"/>
    <w:rsid w:val="00176D35"/>
    <w:rsid w:val="001775AA"/>
    <w:rsid w:val="001779EF"/>
    <w:rsid w:val="00180F1D"/>
    <w:rsid w:val="001821A4"/>
    <w:rsid w:val="001822C3"/>
    <w:rsid w:val="001833D1"/>
    <w:rsid w:val="001834D3"/>
    <w:rsid w:val="00185DFA"/>
    <w:rsid w:val="0019356E"/>
    <w:rsid w:val="0019558F"/>
    <w:rsid w:val="00197BD0"/>
    <w:rsid w:val="001A133A"/>
    <w:rsid w:val="001A1A9D"/>
    <w:rsid w:val="001A5FAF"/>
    <w:rsid w:val="001A789B"/>
    <w:rsid w:val="001B03C9"/>
    <w:rsid w:val="001B5271"/>
    <w:rsid w:val="001B5D69"/>
    <w:rsid w:val="001B5E55"/>
    <w:rsid w:val="001C1249"/>
    <w:rsid w:val="001C2D10"/>
    <w:rsid w:val="001C632B"/>
    <w:rsid w:val="001C7F37"/>
    <w:rsid w:val="001D2A50"/>
    <w:rsid w:val="001D2E9B"/>
    <w:rsid w:val="001D4ACC"/>
    <w:rsid w:val="001D6454"/>
    <w:rsid w:val="001D7FC8"/>
    <w:rsid w:val="001E1245"/>
    <w:rsid w:val="001E206A"/>
    <w:rsid w:val="001E24E0"/>
    <w:rsid w:val="001E7352"/>
    <w:rsid w:val="001F19C6"/>
    <w:rsid w:val="001F3AE3"/>
    <w:rsid w:val="001F6406"/>
    <w:rsid w:val="002005AE"/>
    <w:rsid w:val="002040D0"/>
    <w:rsid w:val="002042E7"/>
    <w:rsid w:val="00211D59"/>
    <w:rsid w:val="00220E6C"/>
    <w:rsid w:val="002250B4"/>
    <w:rsid w:val="00227D7D"/>
    <w:rsid w:val="002305AC"/>
    <w:rsid w:val="00231CA3"/>
    <w:rsid w:val="00233C3A"/>
    <w:rsid w:val="002345EE"/>
    <w:rsid w:val="0024260B"/>
    <w:rsid w:val="002433E6"/>
    <w:rsid w:val="00243C16"/>
    <w:rsid w:val="002442DA"/>
    <w:rsid w:val="002463CC"/>
    <w:rsid w:val="002501B1"/>
    <w:rsid w:val="0025043F"/>
    <w:rsid w:val="00252DEB"/>
    <w:rsid w:val="0025571E"/>
    <w:rsid w:val="00260C3F"/>
    <w:rsid w:val="00262D17"/>
    <w:rsid w:val="00274D76"/>
    <w:rsid w:val="00274FAA"/>
    <w:rsid w:val="00275FE0"/>
    <w:rsid w:val="0027658F"/>
    <w:rsid w:val="0027670D"/>
    <w:rsid w:val="00281F71"/>
    <w:rsid w:val="002831C7"/>
    <w:rsid w:val="0028743E"/>
    <w:rsid w:val="00292091"/>
    <w:rsid w:val="002A07FF"/>
    <w:rsid w:val="002B1A89"/>
    <w:rsid w:val="002B21BF"/>
    <w:rsid w:val="002B2279"/>
    <w:rsid w:val="002B7DE1"/>
    <w:rsid w:val="002C3869"/>
    <w:rsid w:val="002C433A"/>
    <w:rsid w:val="002D0CCC"/>
    <w:rsid w:val="002D2893"/>
    <w:rsid w:val="002D48FD"/>
    <w:rsid w:val="002E21BB"/>
    <w:rsid w:val="002E3C3E"/>
    <w:rsid w:val="002E4370"/>
    <w:rsid w:val="002E440D"/>
    <w:rsid w:val="002E6332"/>
    <w:rsid w:val="002F6209"/>
    <w:rsid w:val="00300936"/>
    <w:rsid w:val="003016BB"/>
    <w:rsid w:val="003024FE"/>
    <w:rsid w:val="00303139"/>
    <w:rsid w:val="003048FD"/>
    <w:rsid w:val="00304D5D"/>
    <w:rsid w:val="003064CC"/>
    <w:rsid w:val="00306A13"/>
    <w:rsid w:val="003079C6"/>
    <w:rsid w:val="00307D50"/>
    <w:rsid w:val="00310C00"/>
    <w:rsid w:val="00314FE2"/>
    <w:rsid w:val="003217A0"/>
    <w:rsid w:val="0032302D"/>
    <w:rsid w:val="00326913"/>
    <w:rsid w:val="0033031E"/>
    <w:rsid w:val="00330BB6"/>
    <w:rsid w:val="0033579E"/>
    <w:rsid w:val="00336BD8"/>
    <w:rsid w:val="00337C22"/>
    <w:rsid w:val="00340345"/>
    <w:rsid w:val="003467B6"/>
    <w:rsid w:val="00350A25"/>
    <w:rsid w:val="003512B9"/>
    <w:rsid w:val="0035352E"/>
    <w:rsid w:val="00353851"/>
    <w:rsid w:val="003560A3"/>
    <w:rsid w:val="00356B0F"/>
    <w:rsid w:val="00360712"/>
    <w:rsid w:val="00362132"/>
    <w:rsid w:val="00364306"/>
    <w:rsid w:val="003645ED"/>
    <w:rsid w:val="00370E68"/>
    <w:rsid w:val="00380B10"/>
    <w:rsid w:val="00384CDA"/>
    <w:rsid w:val="00385D52"/>
    <w:rsid w:val="00390206"/>
    <w:rsid w:val="00392B6D"/>
    <w:rsid w:val="0039508C"/>
    <w:rsid w:val="00397517"/>
    <w:rsid w:val="003A1E4D"/>
    <w:rsid w:val="003A5192"/>
    <w:rsid w:val="003A571D"/>
    <w:rsid w:val="003A64F5"/>
    <w:rsid w:val="003A6AEA"/>
    <w:rsid w:val="003B5F38"/>
    <w:rsid w:val="003D4D11"/>
    <w:rsid w:val="003D5E62"/>
    <w:rsid w:val="003D7A3F"/>
    <w:rsid w:val="003E061B"/>
    <w:rsid w:val="003E0A0D"/>
    <w:rsid w:val="003F0160"/>
    <w:rsid w:val="003F1048"/>
    <w:rsid w:val="003F26AF"/>
    <w:rsid w:val="003F320C"/>
    <w:rsid w:val="003F4CB4"/>
    <w:rsid w:val="00400D56"/>
    <w:rsid w:val="004010EE"/>
    <w:rsid w:val="00403DEC"/>
    <w:rsid w:val="00403FFC"/>
    <w:rsid w:val="00406449"/>
    <w:rsid w:val="004109B0"/>
    <w:rsid w:val="00411905"/>
    <w:rsid w:val="004175A4"/>
    <w:rsid w:val="00423753"/>
    <w:rsid w:val="004268FB"/>
    <w:rsid w:val="00426C10"/>
    <w:rsid w:val="00436218"/>
    <w:rsid w:val="004407AA"/>
    <w:rsid w:val="00442EFE"/>
    <w:rsid w:val="00452188"/>
    <w:rsid w:val="00453774"/>
    <w:rsid w:val="00454FC3"/>
    <w:rsid w:val="004554BC"/>
    <w:rsid w:val="004568D6"/>
    <w:rsid w:val="00461769"/>
    <w:rsid w:val="00462124"/>
    <w:rsid w:val="004621A6"/>
    <w:rsid w:val="00462C98"/>
    <w:rsid w:val="00467416"/>
    <w:rsid w:val="004703DE"/>
    <w:rsid w:val="004704BF"/>
    <w:rsid w:val="00472C0C"/>
    <w:rsid w:val="00475438"/>
    <w:rsid w:val="00475CFE"/>
    <w:rsid w:val="00476186"/>
    <w:rsid w:val="00476547"/>
    <w:rsid w:val="00476722"/>
    <w:rsid w:val="00476CC4"/>
    <w:rsid w:val="00480D29"/>
    <w:rsid w:val="00482350"/>
    <w:rsid w:val="00483EE0"/>
    <w:rsid w:val="00490CAD"/>
    <w:rsid w:val="004914B8"/>
    <w:rsid w:val="00493684"/>
    <w:rsid w:val="0049501E"/>
    <w:rsid w:val="00497518"/>
    <w:rsid w:val="004A0D0C"/>
    <w:rsid w:val="004A2561"/>
    <w:rsid w:val="004A5F95"/>
    <w:rsid w:val="004B224E"/>
    <w:rsid w:val="004B6E13"/>
    <w:rsid w:val="004B77A5"/>
    <w:rsid w:val="004C0268"/>
    <w:rsid w:val="004C17D5"/>
    <w:rsid w:val="004C55B1"/>
    <w:rsid w:val="004C563C"/>
    <w:rsid w:val="004C7B0F"/>
    <w:rsid w:val="004C7DD8"/>
    <w:rsid w:val="004D0752"/>
    <w:rsid w:val="004D2D06"/>
    <w:rsid w:val="004D3E37"/>
    <w:rsid w:val="004D43C1"/>
    <w:rsid w:val="004D6225"/>
    <w:rsid w:val="004E2598"/>
    <w:rsid w:val="004E6C8D"/>
    <w:rsid w:val="004F076B"/>
    <w:rsid w:val="004F161E"/>
    <w:rsid w:val="004F2161"/>
    <w:rsid w:val="004F2C02"/>
    <w:rsid w:val="004F3C3C"/>
    <w:rsid w:val="004F3F74"/>
    <w:rsid w:val="004F6118"/>
    <w:rsid w:val="004F735C"/>
    <w:rsid w:val="00503F64"/>
    <w:rsid w:val="00506411"/>
    <w:rsid w:val="00511C4F"/>
    <w:rsid w:val="00511D43"/>
    <w:rsid w:val="00512CB9"/>
    <w:rsid w:val="0051561F"/>
    <w:rsid w:val="00515C07"/>
    <w:rsid w:val="0052053B"/>
    <w:rsid w:val="00521013"/>
    <w:rsid w:val="00532A73"/>
    <w:rsid w:val="00533578"/>
    <w:rsid w:val="00534BFC"/>
    <w:rsid w:val="00534D00"/>
    <w:rsid w:val="0053787F"/>
    <w:rsid w:val="00542188"/>
    <w:rsid w:val="00546D4A"/>
    <w:rsid w:val="0054725F"/>
    <w:rsid w:val="0055081B"/>
    <w:rsid w:val="00556D07"/>
    <w:rsid w:val="0056240B"/>
    <w:rsid w:val="005647EF"/>
    <w:rsid w:val="00565057"/>
    <w:rsid w:val="00565EDA"/>
    <w:rsid w:val="00570651"/>
    <w:rsid w:val="00571400"/>
    <w:rsid w:val="00573EEB"/>
    <w:rsid w:val="005756EB"/>
    <w:rsid w:val="0058003B"/>
    <w:rsid w:val="00583A65"/>
    <w:rsid w:val="005843B0"/>
    <w:rsid w:val="00584EF0"/>
    <w:rsid w:val="0058569B"/>
    <w:rsid w:val="00593516"/>
    <w:rsid w:val="00594B75"/>
    <w:rsid w:val="00596529"/>
    <w:rsid w:val="005977E3"/>
    <w:rsid w:val="005A03E1"/>
    <w:rsid w:val="005A2A45"/>
    <w:rsid w:val="005A7279"/>
    <w:rsid w:val="005B4AD3"/>
    <w:rsid w:val="005B5686"/>
    <w:rsid w:val="005B710E"/>
    <w:rsid w:val="005B7786"/>
    <w:rsid w:val="005C24DA"/>
    <w:rsid w:val="005C297B"/>
    <w:rsid w:val="005C2DD3"/>
    <w:rsid w:val="005C366F"/>
    <w:rsid w:val="005C550F"/>
    <w:rsid w:val="005C684E"/>
    <w:rsid w:val="005C70D1"/>
    <w:rsid w:val="005C7A0F"/>
    <w:rsid w:val="005D0A53"/>
    <w:rsid w:val="005D0DA6"/>
    <w:rsid w:val="005D1C92"/>
    <w:rsid w:val="005D2673"/>
    <w:rsid w:val="005D6FED"/>
    <w:rsid w:val="005D7E6E"/>
    <w:rsid w:val="005E04AB"/>
    <w:rsid w:val="005E3C99"/>
    <w:rsid w:val="005E5185"/>
    <w:rsid w:val="005E72F1"/>
    <w:rsid w:val="005F0E5F"/>
    <w:rsid w:val="005F2A1D"/>
    <w:rsid w:val="005F2C00"/>
    <w:rsid w:val="005F2F45"/>
    <w:rsid w:val="005F6037"/>
    <w:rsid w:val="005F6790"/>
    <w:rsid w:val="005F7968"/>
    <w:rsid w:val="00604E07"/>
    <w:rsid w:val="00605861"/>
    <w:rsid w:val="00612722"/>
    <w:rsid w:val="00612CC2"/>
    <w:rsid w:val="00615299"/>
    <w:rsid w:val="0061659C"/>
    <w:rsid w:val="0062261C"/>
    <w:rsid w:val="00622753"/>
    <w:rsid w:val="00624E6D"/>
    <w:rsid w:val="00625E88"/>
    <w:rsid w:val="00630903"/>
    <w:rsid w:val="00633E2F"/>
    <w:rsid w:val="00634AFD"/>
    <w:rsid w:val="00635329"/>
    <w:rsid w:val="00646BF7"/>
    <w:rsid w:val="00646C86"/>
    <w:rsid w:val="006474B4"/>
    <w:rsid w:val="006527A1"/>
    <w:rsid w:val="00653A43"/>
    <w:rsid w:val="00664ED5"/>
    <w:rsid w:val="0067059C"/>
    <w:rsid w:val="006706A3"/>
    <w:rsid w:val="00671905"/>
    <w:rsid w:val="00672D9C"/>
    <w:rsid w:val="00677D5A"/>
    <w:rsid w:val="006800C2"/>
    <w:rsid w:val="006810B2"/>
    <w:rsid w:val="00681E11"/>
    <w:rsid w:val="00690E75"/>
    <w:rsid w:val="00693AE1"/>
    <w:rsid w:val="00696A5C"/>
    <w:rsid w:val="00696E5C"/>
    <w:rsid w:val="00697181"/>
    <w:rsid w:val="0069771B"/>
    <w:rsid w:val="00697757"/>
    <w:rsid w:val="006A213E"/>
    <w:rsid w:val="006A70E8"/>
    <w:rsid w:val="006B4384"/>
    <w:rsid w:val="006B7451"/>
    <w:rsid w:val="006C364B"/>
    <w:rsid w:val="006C3BEC"/>
    <w:rsid w:val="006C480D"/>
    <w:rsid w:val="006C776C"/>
    <w:rsid w:val="006D0573"/>
    <w:rsid w:val="006D1F27"/>
    <w:rsid w:val="006E456A"/>
    <w:rsid w:val="006E5785"/>
    <w:rsid w:val="006E5CCA"/>
    <w:rsid w:val="006E685B"/>
    <w:rsid w:val="006F11DB"/>
    <w:rsid w:val="006F2AB5"/>
    <w:rsid w:val="006F4026"/>
    <w:rsid w:val="006F58C8"/>
    <w:rsid w:val="006F6749"/>
    <w:rsid w:val="00700496"/>
    <w:rsid w:val="007045CD"/>
    <w:rsid w:val="00705FEA"/>
    <w:rsid w:val="00706017"/>
    <w:rsid w:val="00711EE7"/>
    <w:rsid w:val="0071752D"/>
    <w:rsid w:val="00721314"/>
    <w:rsid w:val="0072657C"/>
    <w:rsid w:val="00731361"/>
    <w:rsid w:val="00732589"/>
    <w:rsid w:val="00732EEC"/>
    <w:rsid w:val="007350D2"/>
    <w:rsid w:val="007507DD"/>
    <w:rsid w:val="00751671"/>
    <w:rsid w:val="00751EDF"/>
    <w:rsid w:val="0075287E"/>
    <w:rsid w:val="0075334D"/>
    <w:rsid w:val="007542F8"/>
    <w:rsid w:val="007577FA"/>
    <w:rsid w:val="0075790A"/>
    <w:rsid w:val="00760533"/>
    <w:rsid w:val="00763DFE"/>
    <w:rsid w:val="00764526"/>
    <w:rsid w:val="00767116"/>
    <w:rsid w:val="00772B5D"/>
    <w:rsid w:val="00774A57"/>
    <w:rsid w:val="0077788C"/>
    <w:rsid w:val="00782B6D"/>
    <w:rsid w:val="00785A2A"/>
    <w:rsid w:val="00790E35"/>
    <w:rsid w:val="007929FD"/>
    <w:rsid w:val="00793D00"/>
    <w:rsid w:val="007961ED"/>
    <w:rsid w:val="007A4592"/>
    <w:rsid w:val="007B1A87"/>
    <w:rsid w:val="007B3F66"/>
    <w:rsid w:val="007B463A"/>
    <w:rsid w:val="007B51D7"/>
    <w:rsid w:val="007B74E8"/>
    <w:rsid w:val="007C0B81"/>
    <w:rsid w:val="007C0EAA"/>
    <w:rsid w:val="007C0FB7"/>
    <w:rsid w:val="007C1F72"/>
    <w:rsid w:val="007C6467"/>
    <w:rsid w:val="007D1991"/>
    <w:rsid w:val="007D26F4"/>
    <w:rsid w:val="007D5F30"/>
    <w:rsid w:val="007D6368"/>
    <w:rsid w:val="007D6421"/>
    <w:rsid w:val="007D70B1"/>
    <w:rsid w:val="007D7AA9"/>
    <w:rsid w:val="007E0C9B"/>
    <w:rsid w:val="007E2BEB"/>
    <w:rsid w:val="007E5196"/>
    <w:rsid w:val="007E5578"/>
    <w:rsid w:val="007E620E"/>
    <w:rsid w:val="007E7828"/>
    <w:rsid w:val="007E7F8B"/>
    <w:rsid w:val="007F411F"/>
    <w:rsid w:val="007F6426"/>
    <w:rsid w:val="00812A88"/>
    <w:rsid w:val="00812B40"/>
    <w:rsid w:val="00813F6B"/>
    <w:rsid w:val="00815C9E"/>
    <w:rsid w:val="00817B88"/>
    <w:rsid w:val="00820629"/>
    <w:rsid w:val="008215A0"/>
    <w:rsid w:val="00823C48"/>
    <w:rsid w:val="00824431"/>
    <w:rsid w:val="00824FA6"/>
    <w:rsid w:val="00825891"/>
    <w:rsid w:val="00825F19"/>
    <w:rsid w:val="00832D4A"/>
    <w:rsid w:val="00833366"/>
    <w:rsid w:val="00833DB2"/>
    <w:rsid w:val="008348EF"/>
    <w:rsid w:val="0084394C"/>
    <w:rsid w:val="00845066"/>
    <w:rsid w:val="0085386C"/>
    <w:rsid w:val="008574D0"/>
    <w:rsid w:val="008636CC"/>
    <w:rsid w:val="00867C12"/>
    <w:rsid w:val="00867CE3"/>
    <w:rsid w:val="00872F4D"/>
    <w:rsid w:val="008757B9"/>
    <w:rsid w:val="008777B5"/>
    <w:rsid w:val="00880CF0"/>
    <w:rsid w:val="0088143A"/>
    <w:rsid w:val="00882EE1"/>
    <w:rsid w:val="00883CD7"/>
    <w:rsid w:val="00883D38"/>
    <w:rsid w:val="00884FBD"/>
    <w:rsid w:val="00886020"/>
    <w:rsid w:val="00891518"/>
    <w:rsid w:val="00891A07"/>
    <w:rsid w:val="00894B6D"/>
    <w:rsid w:val="00896819"/>
    <w:rsid w:val="008978E4"/>
    <w:rsid w:val="00897C6D"/>
    <w:rsid w:val="008A0D57"/>
    <w:rsid w:val="008A1071"/>
    <w:rsid w:val="008A419A"/>
    <w:rsid w:val="008A4C74"/>
    <w:rsid w:val="008A5B8A"/>
    <w:rsid w:val="008A62CA"/>
    <w:rsid w:val="008A76BB"/>
    <w:rsid w:val="008B0B40"/>
    <w:rsid w:val="008B53C4"/>
    <w:rsid w:val="008B5E5A"/>
    <w:rsid w:val="008C0C9A"/>
    <w:rsid w:val="008C15F5"/>
    <w:rsid w:val="008C2F55"/>
    <w:rsid w:val="008D1C07"/>
    <w:rsid w:val="008D5C4E"/>
    <w:rsid w:val="008D79EE"/>
    <w:rsid w:val="008E2371"/>
    <w:rsid w:val="008F500D"/>
    <w:rsid w:val="00900EF8"/>
    <w:rsid w:val="009017DE"/>
    <w:rsid w:val="0090194D"/>
    <w:rsid w:val="009032F4"/>
    <w:rsid w:val="00904629"/>
    <w:rsid w:val="009107D6"/>
    <w:rsid w:val="009128F9"/>
    <w:rsid w:val="00917EF4"/>
    <w:rsid w:val="00920295"/>
    <w:rsid w:val="00922142"/>
    <w:rsid w:val="00926D5A"/>
    <w:rsid w:val="00934344"/>
    <w:rsid w:val="0093497A"/>
    <w:rsid w:val="00936D18"/>
    <w:rsid w:val="0093761B"/>
    <w:rsid w:val="009412B8"/>
    <w:rsid w:val="00943ECC"/>
    <w:rsid w:val="00951B65"/>
    <w:rsid w:val="00953087"/>
    <w:rsid w:val="0095569B"/>
    <w:rsid w:val="00965A48"/>
    <w:rsid w:val="00967A45"/>
    <w:rsid w:val="00967FDF"/>
    <w:rsid w:val="009726AC"/>
    <w:rsid w:val="00973E6F"/>
    <w:rsid w:val="00973F21"/>
    <w:rsid w:val="00974AA0"/>
    <w:rsid w:val="009756DA"/>
    <w:rsid w:val="00983254"/>
    <w:rsid w:val="00983D61"/>
    <w:rsid w:val="00985D5D"/>
    <w:rsid w:val="009879D1"/>
    <w:rsid w:val="00995FD0"/>
    <w:rsid w:val="0099659F"/>
    <w:rsid w:val="009A05C7"/>
    <w:rsid w:val="009A475A"/>
    <w:rsid w:val="009A4D04"/>
    <w:rsid w:val="009A50C7"/>
    <w:rsid w:val="009A74CF"/>
    <w:rsid w:val="009C0B63"/>
    <w:rsid w:val="009C16F9"/>
    <w:rsid w:val="009C32E5"/>
    <w:rsid w:val="009C454A"/>
    <w:rsid w:val="009C78A8"/>
    <w:rsid w:val="009E0DF0"/>
    <w:rsid w:val="009E550D"/>
    <w:rsid w:val="009F22B2"/>
    <w:rsid w:val="009F4352"/>
    <w:rsid w:val="009F4C23"/>
    <w:rsid w:val="00A01E3A"/>
    <w:rsid w:val="00A02DB4"/>
    <w:rsid w:val="00A03FCA"/>
    <w:rsid w:val="00A11691"/>
    <w:rsid w:val="00A12C1B"/>
    <w:rsid w:val="00A2418D"/>
    <w:rsid w:val="00A263BB"/>
    <w:rsid w:val="00A307E5"/>
    <w:rsid w:val="00A44190"/>
    <w:rsid w:val="00A459CC"/>
    <w:rsid w:val="00A5298C"/>
    <w:rsid w:val="00A5336A"/>
    <w:rsid w:val="00A57B81"/>
    <w:rsid w:val="00A64708"/>
    <w:rsid w:val="00A65B39"/>
    <w:rsid w:val="00A65DE2"/>
    <w:rsid w:val="00A664F8"/>
    <w:rsid w:val="00A66D50"/>
    <w:rsid w:val="00A727F2"/>
    <w:rsid w:val="00A75384"/>
    <w:rsid w:val="00A808C0"/>
    <w:rsid w:val="00A81555"/>
    <w:rsid w:val="00A829E9"/>
    <w:rsid w:val="00A83A9B"/>
    <w:rsid w:val="00A85BB9"/>
    <w:rsid w:val="00A931D7"/>
    <w:rsid w:val="00A94A65"/>
    <w:rsid w:val="00AA0BF0"/>
    <w:rsid w:val="00AA123D"/>
    <w:rsid w:val="00AA2289"/>
    <w:rsid w:val="00AA2474"/>
    <w:rsid w:val="00AA7182"/>
    <w:rsid w:val="00AB0737"/>
    <w:rsid w:val="00AB1EA5"/>
    <w:rsid w:val="00AB2DA6"/>
    <w:rsid w:val="00AB4E94"/>
    <w:rsid w:val="00AB7369"/>
    <w:rsid w:val="00AB74F9"/>
    <w:rsid w:val="00AB7DBA"/>
    <w:rsid w:val="00AC0952"/>
    <w:rsid w:val="00AC2CC3"/>
    <w:rsid w:val="00AC461C"/>
    <w:rsid w:val="00AC6B50"/>
    <w:rsid w:val="00AC7506"/>
    <w:rsid w:val="00AD1858"/>
    <w:rsid w:val="00AD19B4"/>
    <w:rsid w:val="00AD25C3"/>
    <w:rsid w:val="00AD2E03"/>
    <w:rsid w:val="00AD3622"/>
    <w:rsid w:val="00AD7C6F"/>
    <w:rsid w:val="00AE03C4"/>
    <w:rsid w:val="00AE0B5F"/>
    <w:rsid w:val="00AE19BD"/>
    <w:rsid w:val="00AE54CB"/>
    <w:rsid w:val="00AE5EAC"/>
    <w:rsid w:val="00AE5EC9"/>
    <w:rsid w:val="00AE66A3"/>
    <w:rsid w:val="00B11A56"/>
    <w:rsid w:val="00B13B04"/>
    <w:rsid w:val="00B15975"/>
    <w:rsid w:val="00B23733"/>
    <w:rsid w:val="00B2584A"/>
    <w:rsid w:val="00B31B47"/>
    <w:rsid w:val="00B36A00"/>
    <w:rsid w:val="00B4527A"/>
    <w:rsid w:val="00B45469"/>
    <w:rsid w:val="00B553BA"/>
    <w:rsid w:val="00B5607E"/>
    <w:rsid w:val="00B633E0"/>
    <w:rsid w:val="00B6507E"/>
    <w:rsid w:val="00B67F0D"/>
    <w:rsid w:val="00B700B8"/>
    <w:rsid w:val="00B82A84"/>
    <w:rsid w:val="00B83D79"/>
    <w:rsid w:val="00B83FBA"/>
    <w:rsid w:val="00B845F7"/>
    <w:rsid w:val="00B85635"/>
    <w:rsid w:val="00B86789"/>
    <w:rsid w:val="00B90B57"/>
    <w:rsid w:val="00B92CA9"/>
    <w:rsid w:val="00B92E2F"/>
    <w:rsid w:val="00B96D91"/>
    <w:rsid w:val="00BA5669"/>
    <w:rsid w:val="00BA64A0"/>
    <w:rsid w:val="00BA7DA6"/>
    <w:rsid w:val="00BB2C6F"/>
    <w:rsid w:val="00BB450B"/>
    <w:rsid w:val="00BC2A0D"/>
    <w:rsid w:val="00BC3D5C"/>
    <w:rsid w:val="00BC7679"/>
    <w:rsid w:val="00BD02BC"/>
    <w:rsid w:val="00BD2148"/>
    <w:rsid w:val="00BD38B0"/>
    <w:rsid w:val="00BD4731"/>
    <w:rsid w:val="00BD74D3"/>
    <w:rsid w:val="00BE089E"/>
    <w:rsid w:val="00BE15F6"/>
    <w:rsid w:val="00BE43BC"/>
    <w:rsid w:val="00BE4872"/>
    <w:rsid w:val="00BF015D"/>
    <w:rsid w:val="00BF031E"/>
    <w:rsid w:val="00BF11A9"/>
    <w:rsid w:val="00BF2C30"/>
    <w:rsid w:val="00C039A4"/>
    <w:rsid w:val="00C102C1"/>
    <w:rsid w:val="00C10F36"/>
    <w:rsid w:val="00C122C1"/>
    <w:rsid w:val="00C12618"/>
    <w:rsid w:val="00C13F25"/>
    <w:rsid w:val="00C145CE"/>
    <w:rsid w:val="00C2237F"/>
    <w:rsid w:val="00C2242C"/>
    <w:rsid w:val="00C2259B"/>
    <w:rsid w:val="00C267C7"/>
    <w:rsid w:val="00C27D39"/>
    <w:rsid w:val="00C306E0"/>
    <w:rsid w:val="00C32AB5"/>
    <w:rsid w:val="00C34914"/>
    <w:rsid w:val="00C35CAA"/>
    <w:rsid w:val="00C3687C"/>
    <w:rsid w:val="00C40332"/>
    <w:rsid w:val="00C50C45"/>
    <w:rsid w:val="00C525A2"/>
    <w:rsid w:val="00C53098"/>
    <w:rsid w:val="00C55B01"/>
    <w:rsid w:val="00C57728"/>
    <w:rsid w:val="00C622E1"/>
    <w:rsid w:val="00C70BB8"/>
    <w:rsid w:val="00C713D2"/>
    <w:rsid w:val="00C738FD"/>
    <w:rsid w:val="00C73921"/>
    <w:rsid w:val="00C743E4"/>
    <w:rsid w:val="00C74B81"/>
    <w:rsid w:val="00C81BDC"/>
    <w:rsid w:val="00C8759B"/>
    <w:rsid w:val="00C90291"/>
    <w:rsid w:val="00C9198A"/>
    <w:rsid w:val="00C9218A"/>
    <w:rsid w:val="00C92856"/>
    <w:rsid w:val="00C92AE7"/>
    <w:rsid w:val="00CA005F"/>
    <w:rsid w:val="00CA50E0"/>
    <w:rsid w:val="00CB4A99"/>
    <w:rsid w:val="00CB5F72"/>
    <w:rsid w:val="00CB795E"/>
    <w:rsid w:val="00CC4A97"/>
    <w:rsid w:val="00CD0F1F"/>
    <w:rsid w:val="00CD1127"/>
    <w:rsid w:val="00CD22FA"/>
    <w:rsid w:val="00CD5F7E"/>
    <w:rsid w:val="00CD693F"/>
    <w:rsid w:val="00CE06BE"/>
    <w:rsid w:val="00CE0955"/>
    <w:rsid w:val="00CE1527"/>
    <w:rsid w:val="00CE1F23"/>
    <w:rsid w:val="00CE21BD"/>
    <w:rsid w:val="00CE27C7"/>
    <w:rsid w:val="00CE3566"/>
    <w:rsid w:val="00CE5BDE"/>
    <w:rsid w:val="00CF13FA"/>
    <w:rsid w:val="00CF6723"/>
    <w:rsid w:val="00CF7403"/>
    <w:rsid w:val="00D013E0"/>
    <w:rsid w:val="00D02C21"/>
    <w:rsid w:val="00D03986"/>
    <w:rsid w:val="00D062E5"/>
    <w:rsid w:val="00D06557"/>
    <w:rsid w:val="00D10489"/>
    <w:rsid w:val="00D104B5"/>
    <w:rsid w:val="00D10F33"/>
    <w:rsid w:val="00D1137E"/>
    <w:rsid w:val="00D12340"/>
    <w:rsid w:val="00D1276C"/>
    <w:rsid w:val="00D12DB1"/>
    <w:rsid w:val="00D130B8"/>
    <w:rsid w:val="00D16D78"/>
    <w:rsid w:val="00D215C5"/>
    <w:rsid w:val="00D23484"/>
    <w:rsid w:val="00D2390E"/>
    <w:rsid w:val="00D242DF"/>
    <w:rsid w:val="00D3034D"/>
    <w:rsid w:val="00D34B80"/>
    <w:rsid w:val="00D359DA"/>
    <w:rsid w:val="00D35C53"/>
    <w:rsid w:val="00D36EB8"/>
    <w:rsid w:val="00D37957"/>
    <w:rsid w:val="00D434E9"/>
    <w:rsid w:val="00D46BB4"/>
    <w:rsid w:val="00D470E4"/>
    <w:rsid w:val="00D47DBB"/>
    <w:rsid w:val="00D52747"/>
    <w:rsid w:val="00D53537"/>
    <w:rsid w:val="00D54738"/>
    <w:rsid w:val="00D557D0"/>
    <w:rsid w:val="00D56845"/>
    <w:rsid w:val="00D57DE9"/>
    <w:rsid w:val="00D6088C"/>
    <w:rsid w:val="00D67E2A"/>
    <w:rsid w:val="00D7168A"/>
    <w:rsid w:val="00D72B26"/>
    <w:rsid w:val="00D73A1C"/>
    <w:rsid w:val="00D80979"/>
    <w:rsid w:val="00D828AC"/>
    <w:rsid w:val="00D8429D"/>
    <w:rsid w:val="00D857C9"/>
    <w:rsid w:val="00D864A3"/>
    <w:rsid w:val="00D916D1"/>
    <w:rsid w:val="00D94A1E"/>
    <w:rsid w:val="00D97E44"/>
    <w:rsid w:val="00DA1DA9"/>
    <w:rsid w:val="00DA297D"/>
    <w:rsid w:val="00DA3193"/>
    <w:rsid w:val="00DA60DF"/>
    <w:rsid w:val="00DB0096"/>
    <w:rsid w:val="00DB5831"/>
    <w:rsid w:val="00DB6249"/>
    <w:rsid w:val="00DC5498"/>
    <w:rsid w:val="00DD12B5"/>
    <w:rsid w:val="00DD24DC"/>
    <w:rsid w:val="00DD44BB"/>
    <w:rsid w:val="00DD454C"/>
    <w:rsid w:val="00DD4C6C"/>
    <w:rsid w:val="00DD7315"/>
    <w:rsid w:val="00DD7E3F"/>
    <w:rsid w:val="00DE0BE0"/>
    <w:rsid w:val="00DE37D1"/>
    <w:rsid w:val="00DE3891"/>
    <w:rsid w:val="00DE5919"/>
    <w:rsid w:val="00DF000F"/>
    <w:rsid w:val="00DF03A9"/>
    <w:rsid w:val="00DF23A7"/>
    <w:rsid w:val="00DF4110"/>
    <w:rsid w:val="00DF5545"/>
    <w:rsid w:val="00E01E53"/>
    <w:rsid w:val="00E02172"/>
    <w:rsid w:val="00E04CB4"/>
    <w:rsid w:val="00E051FB"/>
    <w:rsid w:val="00E13BD8"/>
    <w:rsid w:val="00E154D6"/>
    <w:rsid w:val="00E24534"/>
    <w:rsid w:val="00E26944"/>
    <w:rsid w:val="00E31B14"/>
    <w:rsid w:val="00E31B9A"/>
    <w:rsid w:val="00E33B48"/>
    <w:rsid w:val="00E34694"/>
    <w:rsid w:val="00E356D1"/>
    <w:rsid w:val="00E37E08"/>
    <w:rsid w:val="00E40515"/>
    <w:rsid w:val="00E422E8"/>
    <w:rsid w:val="00E44595"/>
    <w:rsid w:val="00E4596A"/>
    <w:rsid w:val="00E459D0"/>
    <w:rsid w:val="00E46C3C"/>
    <w:rsid w:val="00E475E4"/>
    <w:rsid w:val="00E52848"/>
    <w:rsid w:val="00E55C92"/>
    <w:rsid w:val="00E56AA2"/>
    <w:rsid w:val="00E571D2"/>
    <w:rsid w:val="00E61ABC"/>
    <w:rsid w:val="00E6277C"/>
    <w:rsid w:val="00E627C1"/>
    <w:rsid w:val="00E64371"/>
    <w:rsid w:val="00E724D3"/>
    <w:rsid w:val="00E807E5"/>
    <w:rsid w:val="00E834EF"/>
    <w:rsid w:val="00E90DBA"/>
    <w:rsid w:val="00E93E38"/>
    <w:rsid w:val="00E975F0"/>
    <w:rsid w:val="00EA2967"/>
    <w:rsid w:val="00EB2656"/>
    <w:rsid w:val="00EB309F"/>
    <w:rsid w:val="00EB4119"/>
    <w:rsid w:val="00EB7E30"/>
    <w:rsid w:val="00EC1B02"/>
    <w:rsid w:val="00EC5B9B"/>
    <w:rsid w:val="00ED031D"/>
    <w:rsid w:val="00ED1C8B"/>
    <w:rsid w:val="00ED61AD"/>
    <w:rsid w:val="00ED6DB8"/>
    <w:rsid w:val="00EE0AEB"/>
    <w:rsid w:val="00EE4C6D"/>
    <w:rsid w:val="00EF6281"/>
    <w:rsid w:val="00F00CFE"/>
    <w:rsid w:val="00F017EA"/>
    <w:rsid w:val="00F03D97"/>
    <w:rsid w:val="00F07F8F"/>
    <w:rsid w:val="00F12D5A"/>
    <w:rsid w:val="00F15BFF"/>
    <w:rsid w:val="00F16905"/>
    <w:rsid w:val="00F169FF"/>
    <w:rsid w:val="00F24809"/>
    <w:rsid w:val="00F26B4E"/>
    <w:rsid w:val="00F27A41"/>
    <w:rsid w:val="00F341E1"/>
    <w:rsid w:val="00F34566"/>
    <w:rsid w:val="00F40850"/>
    <w:rsid w:val="00F42776"/>
    <w:rsid w:val="00F44FC9"/>
    <w:rsid w:val="00F52420"/>
    <w:rsid w:val="00F5557E"/>
    <w:rsid w:val="00F57413"/>
    <w:rsid w:val="00F6147D"/>
    <w:rsid w:val="00F62697"/>
    <w:rsid w:val="00F627AD"/>
    <w:rsid w:val="00F63250"/>
    <w:rsid w:val="00F648E2"/>
    <w:rsid w:val="00F65B08"/>
    <w:rsid w:val="00F65B79"/>
    <w:rsid w:val="00F67F09"/>
    <w:rsid w:val="00F73151"/>
    <w:rsid w:val="00F74172"/>
    <w:rsid w:val="00F752CB"/>
    <w:rsid w:val="00F76CAF"/>
    <w:rsid w:val="00F82421"/>
    <w:rsid w:val="00F8406E"/>
    <w:rsid w:val="00F9779B"/>
    <w:rsid w:val="00FA005D"/>
    <w:rsid w:val="00FA1A1A"/>
    <w:rsid w:val="00FA39B6"/>
    <w:rsid w:val="00FA66E4"/>
    <w:rsid w:val="00FB04BF"/>
    <w:rsid w:val="00FB05A8"/>
    <w:rsid w:val="00FB2A9E"/>
    <w:rsid w:val="00FB4550"/>
    <w:rsid w:val="00FB4C69"/>
    <w:rsid w:val="00FB68CF"/>
    <w:rsid w:val="00FB6D35"/>
    <w:rsid w:val="00FC11D2"/>
    <w:rsid w:val="00FC624F"/>
    <w:rsid w:val="00FD574E"/>
    <w:rsid w:val="00FD6101"/>
    <w:rsid w:val="00FE03D6"/>
    <w:rsid w:val="00FE15D5"/>
    <w:rsid w:val="00FE51D6"/>
    <w:rsid w:val="00FE5A34"/>
    <w:rsid w:val="00FE64B4"/>
    <w:rsid w:val="00FF1ED2"/>
    <w:rsid w:val="00FF6C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D5F4"/>
  <w15:chartTrackingRefBased/>
  <w15:docId w15:val="{377FE3F5-ABF3-4415-BF7D-DBDE8B29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71"/>
    <w:pPr>
      <w:spacing w:after="200" w:line="276" w:lineRule="auto"/>
    </w:pPr>
    <w:rPr>
      <w:sz w:val="22"/>
      <w:szCs w:val="22"/>
      <w:lang w:val="en-US" w:eastAsia="en-US"/>
    </w:rPr>
  </w:style>
  <w:style w:type="paragraph" w:styleId="Heading1">
    <w:name w:val="heading 1"/>
    <w:basedOn w:val="Normal"/>
    <w:link w:val="Heading1Char"/>
    <w:uiPriority w:val="9"/>
    <w:qFormat/>
    <w:rsid w:val="00EB4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E1289"/>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A83A9B"/>
    <w:pPr>
      <w:keepNext/>
      <w:spacing w:after="0" w:line="240" w:lineRule="auto"/>
      <w:jc w:val="center"/>
      <w:outlineLvl w:val="5"/>
    </w:pPr>
    <w:rPr>
      <w:rFonts w:ascii="Times New Roman" w:eastAsia="Times New Roman" w:hAnsi="Times New Roman" w:cs="Times New Roman"/>
      <w:b/>
      <w:bCs/>
      <w:sz w:val="32"/>
      <w:szCs w:val="24"/>
    </w:rPr>
  </w:style>
  <w:style w:type="paragraph" w:styleId="Heading8">
    <w:name w:val="heading 8"/>
    <w:basedOn w:val="Normal"/>
    <w:next w:val="Normal"/>
    <w:link w:val="Heading8Char"/>
    <w:uiPriority w:val="9"/>
    <w:unhideWhenUsed/>
    <w:qFormat/>
    <w:rsid w:val="00605861"/>
    <w:pPr>
      <w:spacing w:before="240" w:after="6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71B"/>
    <w:pPr>
      <w:tabs>
        <w:tab w:val="center" w:pos="4680"/>
        <w:tab w:val="right" w:pos="9360"/>
      </w:tabs>
      <w:spacing w:after="0" w:line="240" w:lineRule="auto"/>
    </w:pPr>
    <w:rPr>
      <w:rFonts w:cs="Times New Roman"/>
    </w:rPr>
  </w:style>
  <w:style w:type="character" w:customStyle="1" w:styleId="HeaderChar">
    <w:name w:val="Header Char"/>
    <w:link w:val="Header"/>
    <w:uiPriority w:val="99"/>
    <w:semiHidden/>
    <w:rsid w:val="0069771B"/>
    <w:rPr>
      <w:rFonts w:cs="Times New Roman"/>
      <w:sz w:val="22"/>
      <w:szCs w:val="22"/>
    </w:rPr>
  </w:style>
  <w:style w:type="paragraph" w:styleId="ListParagraph">
    <w:name w:val="List Paragraph"/>
    <w:basedOn w:val="Normal"/>
    <w:uiPriority w:val="34"/>
    <w:qFormat/>
    <w:rsid w:val="0069771B"/>
    <w:pPr>
      <w:ind w:left="720"/>
      <w:contextualSpacing/>
    </w:pPr>
    <w:rPr>
      <w:rFonts w:cs="Times New Roman"/>
    </w:rPr>
  </w:style>
  <w:style w:type="character" w:styleId="Hyperlink">
    <w:name w:val="Hyperlink"/>
    <w:uiPriority w:val="99"/>
    <w:unhideWhenUsed/>
    <w:rsid w:val="0069771B"/>
    <w:rPr>
      <w:color w:val="0000FF"/>
      <w:u w:val="single"/>
    </w:rPr>
  </w:style>
  <w:style w:type="table" w:styleId="TableGrid">
    <w:name w:val="Table Grid"/>
    <w:basedOn w:val="TableNormal"/>
    <w:rsid w:val="00943E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A005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ferences">
    <w:name w:val="References"/>
    <w:basedOn w:val="Normal"/>
    <w:rsid w:val="006F2AB5"/>
    <w:pPr>
      <w:numPr>
        <w:numId w:val="1"/>
      </w:numPr>
      <w:spacing w:after="80" w:line="240" w:lineRule="auto"/>
    </w:pPr>
    <w:rPr>
      <w:rFonts w:ascii="Times New Roman" w:eastAsia="Times New Roman" w:hAnsi="Times New Roman" w:cs="Times New Roman"/>
      <w:sz w:val="18"/>
      <w:szCs w:val="20"/>
    </w:rPr>
  </w:style>
  <w:style w:type="character" w:customStyle="1" w:styleId="Heading1Char">
    <w:name w:val="Heading 1 Char"/>
    <w:link w:val="Heading1"/>
    <w:uiPriority w:val="9"/>
    <w:rsid w:val="00EB4119"/>
    <w:rPr>
      <w:rFonts w:ascii="Times New Roman" w:eastAsia="Times New Roman" w:hAnsi="Times New Roman" w:cs="Times New Roman"/>
      <w:b/>
      <w:bCs/>
      <w:kern w:val="36"/>
      <w:sz w:val="48"/>
      <w:szCs w:val="48"/>
    </w:rPr>
  </w:style>
  <w:style w:type="character" w:customStyle="1" w:styleId="Heading6Char">
    <w:name w:val="Heading 6 Char"/>
    <w:link w:val="Heading6"/>
    <w:rsid w:val="00A83A9B"/>
    <w:rPr>
      <w:rFonts w:ascii="Times New Roman" w:eastAsia="Times New Roman" w:hAnsi="Times New Roman" w:cs="Times New Roman"/>
      <w:b/>
      <w:bCs/>
      <w:sz w:val="32"/>
      <w:szCs w:val="24"/>
    </w:rPr>
  </w:style>
  <w:style w:type="table" w:styleId="ColorfulShading-Accent3">
    <w:name w:val="Colorful Shading Accent 3"/>
    <w:basedOn w:val="TableNormal"/>
    <w:uiPriority w:val="71"/>
    <w:rsid w:val="003D5E6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Heading2Char">
    <w:name w:val="Heading 2 Char"/>
    <w:link w:val="Heading2"/>
    <w:uiPriority w:val="9"/>
    <w:rsid w:val="000E1289"/>
    <w:rPr>
      <w:rFonts w:ascii="Cambria" w:eastAsia="Times New Roman" w:hAnsi="Cambria" w:cs="Times New Roman"/>
      <w:b/>
      <w:bCs/>
      <w:i/>
      <w:iCs/>
      <w:sz w:val="28"/>
      <w:szCs w:val="28"/>
    </w:rPr>
  </w:style>
  <w:style w:type="character" w:customStyle="1" w:styleId="apple-style-span">
    <w:name w:val="apple-style-span"/>
    <w:basedOn w:val="DefaultParagraphFont"/>
    <w:rsid w:val="00233C3A"/>
  </w:style>
  <w:style w:type="table" w:styleId="MediumGrid2-Accent1">
    <w:name w:val="Medium Grid 2 Accent 1"/>
    <w:basedOn w:val="TableNormal"/>
    <w:uiPriority w:val="68"/>
    <w:rsid w:val="00AD19B4"/>
    <w:rPr>
      <w:rFonts w:ascii="Cambria" w:eastAsia="Times New Roman" w:hAnsi="Cambria"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Shading-Accent3">
    <w:name w:val="Light Shading Accent 3"/>
    <w:basedOn w:val="TableNormal"/>
    <w:uiPriority w:val="60"/>
    <w:rsid w:val="00B2584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2-Accent3">
    <w:name w:val="Medium List 2 Accent 3"/>
    <w:basedOn w:val="TableNormal"/>
    <w:uiPriority w:val="66"/>
    <w:rsid w:val="00B2584A"/>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B2584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6786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1-Accent3">
    <w:name w:val="Medium List 1 Accent 3"/>
    <w:basedOn w:val="TableNormal"/>
    <w:uiPriority w:val="65"/>
    <w:rsid w:val="00167869"/>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B56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95569B"/>
    <w:pPr>
      <w:autoSpaceDE w:val="0"/>
      <w:autoSpaceDN w:val="0"/>
      <w:adjustRightInd w:val="0"/>
    </w:pPr>
    <w:rPr>
      <w:rFonts w:ascii="Times New Roman" w:hAnsi="Times New Roman" w:cs="Times New Roman"/>
      <w:color w:val="000000"/>
      <w:sz w:val="24"/>
      <w:szCs w:val="24"/>
      <w:lang w:val="en-US" w:eastAsia="en-US"/>
    </w:rPr>
  </w:style>
  <w:style w:type="paragraph" w:styleId="FootnoteText">
    <w:name w:val="footnote text"/>
    <w:basedOn w:val="Normal"/>
    <w:link w:val="FootnoteTextChar"/>
    <w:uiPriority w:val="99"/>
    <w:semiHidden/>
    <w:unhideWhenUsed/>
    <w:rsid w:val="007045CD"/>
    <w:rPr>
      <w:sz w:val="20"/>
      <w:szCs w:val="20"/>
    </w:rPr>
  </w:style>
  <w:style w:type="character" w:customStyle="1" w:styleId="FootnoteTextChar">
    <w:name w:val="Footnote Text Char"/>
    <w:basedOn w:val="DefaultParagraphFont"/>
    <w:link w:val="FootnoteText"/>
    <w:uiPriority w:val="99"/>
    <w:semiHidden/>
    <w:rsid w:val="007045CD"/>
  </w:style>
  <w:style w:type="character" w:styleId="FootnoteReference">
    <w:name w:val="footnote reference"/>
    <w:uiPriority w:val="99"/>
    <w:semiHidden/>
    <w:unhideWhenUsed/>
    <w:rsid w:val="007045CD"/>
    <w:rPr>
      <w:vertAlign w:val="superscript"/>
    </w:rPr>
  </w:style>
  <w:style w:type="paragraph" w:styleId="BalloonText">
    <w:name w:val="Balloon Text"/>
    <w:basedOn w:val="Normal"/>
    <w:link w:val="BalloonTextChar"/>
    <w:uiPriority w:val="99"/>
    <w:semiHidden/>
    <w:unhideWhenUsed/>
    <w:rsid w:val="00951B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1B65"/>
    <w:rPr>
      <w:rFonts w:ascii="Segoe UI" w:hAnsi="Segoe UI" w:cs="Segoe UI"/>
      <w:sz w:val="18"/>
      <w:szCs w:val="18"/>
    </w:rPr>
  </w:style>
  <w:style w:type="character" w:styleId="UnresolvedMention">
    <w:name w:val="Unresolved Mention"/>
    <w:uiPriority w:val="99"/>
    <w:semiHidden/>
    <w:unhideWhenUsed/>
    <w:rsid w:val="004C563C"/>
    <w:rPr>
      <w:color w:val="605E5C"/>
      <w:shd w:val="clear" w:color="auto" w:fill="E1DFDD"/>
    </w:rPr>
  </w:style>
  <w:style w:type="paragraph" w:customStyle="1" w:styleId="BasicParagraph">
    <w:name w:val="[Basic Paragraph]"/>
    <w:basedOn w:val="Normal"/>
    <w:rsid w:val="00BD74D3"/>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styleId="BodyText">
    <w:name w:val="Body Text"/>
    <w:basedOn w:val="Normal"/>
    <w:link w:val="BodyTextChar"/>
    <w:rsid w:val="0047654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link w:val="BodyText"/>
    <w:rsid w:val="00476547"/>
    <w:rPr>
      <w:rFonts w:ascii="Times New Roman" w:eastAsia="Times New Roman" w:hAnsi="Times New Roman" w:cs="Times New Roman"/>
      <w:sz w:val="24"/>
      <w:szCs w:val="24"/>
    </w:rPr>
  </w:style>
  <w:style w:type="character" w:styleId="FollowedHyperlink">
    <w:name w:val="FollowedHyperlink"/>
    <w:uiPriority w:val="99"/>
    <w:semiHidden/>
    <w:unhideWhenUsed/>
    <w:rsid w:val="00FE03D6"/>
    <w:rPr>
      <w:color w:val="800080"/>
      <w:u w:val="single"/>
    </w:rPr>
  </w:style>
  <w:style w:type="character" w:styleId="Emphasis">
    <w:name w:val="Emphasis"/>
    <w:uiPriority w:val="20"/>
    <w:qFormat/>
    <w:rsid w:val="00126134"/>
    <w:rPr>
      <w:i/>
      <w:iCs/>
    </w:rPr>
  </w:style>
  <w:style w:type="character" w:customStyle="1" w:styleId="Heading8Char">
    <w:name w:val="Heading 8 Char"/>
    <w:link w:val="Heading8"/>
    <w:uiPriority w:val="9"/>
    <w:rsid w:val="00605861"/>
    <w:rPr>
      <w:rFonts w:ascii="Calibri" w:eastAsia="Times New Roman" w:hAnsi="Calibri" w:cs="Times New Roman"/>
      <w:i/>
      <w:iCs/>
      <w:sz w:val="24"/>
      <w:szCs w:val="24"/>
      <w:lang w:val="en-US" w:eastAsia="en-US"/>
    </w:rPr>
  </w:style>
  <w:style w:type="character" w:styleId="Strong">
    <w:name w:val="Strong"/>
    <w:uiPriority w:val="22"/>
    <w:qFormat/>
    <w:rsid w:val="006D0573"/>
    <w:rPr>
      <w:b/>
      <w:bCs/>
    </w:rPr>
  </w:style>
  <w:style w:type="paragraph" w:customStyle="1" w:styleId="TableParagraph">
    <w:name w:val="Table Paragraph"/>
    <w:basedOn w:val="Normal"/>
    <w:uiPriority w:val="1"/>
    <w:qFormat/>
    <w:rsid w:val="00A65DE2"/>
    <w:pPr>
      <w:widowControl w:val="0"/>
      <w:autoSpaceDE w:val="0"/>
      <w:autoSpaceDN w:val="0"/>
      <w:spacing w:after="0" w:line="240" w:lineRule="auto"/>
    </w:pPr>
    <w:rPr>
      <w:rFonts w:cs="Calibri"/>
      <w:lang w:bidi="en-US"/>
    </w:rPr>
  </w:style>
  <w:style w:type="paragraph" w:styleId="Title">
    <w:name w:val="Title"/>
    <w:basedOn w:val="Normal"/>
    <w:next w:val="Normal"/>
    <w:link w:val="TitleChar"/>
    <w:uiPriority w:val="10"/>
    <w:qFormat/>
    <w:rsid w:val="00CE06BE"/>
    <w:pPr>
      <w:keepNext/>
      <w:keepLines/>
      <w:spacing w:after="60"/>
    </w:pPr>
    <w:rPr>
      <w:rFonts w:ascii="Arial" w:eastAsia="Arial" w:hAnsi="Arial"/>
      <w:sz w:val="52"/>
      <w:szCs w:val="52"/>
      <w:lang w:val="en"/>
    </w:rPr>
  </w:style>
  <w:style w:type="character" w:customStyle="1" w:styleId="TitleChar">
    <w:name w:val="Title Char"/>
    <w:link w:val="Title"/>
    <w:uiPriority w:val="10"/>
    <w:rsid w:val="00CE06BE"/>
    <w:rPr>
      <w:rFonts w:ascii="Arial" w:eastAsia="Arial" w:hAnsi="Arial"/>
      <w:sz w:val="52"/>
      <w:szCs w:val="5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722">
      <w:bodyDiv w:val="1"/>
      <w:marLeft w:val="0"/>
      <w:marRight w:val="0"/>
      <w:marTop w:val="0"/>
      <w:marBottom w:val="0"/>
      <w:divBdr>
        <w:top w:val="none" w:sz="0" w:space="0" w:color="auto"/>
        <w:left w:val="none" w:sz="0" w:space="0" w:color="auto"/>
        <w:bottom w:val="none" w:sz="0" w:space="0" w:color="auto"/>
        <w:right w:val="none" w:sz="0" w:space="0" w:color="auto"/>
      </w:divBdr>
    </w:div>
    <w:div w:id="1547371476">
      <w:bodyDiv w:val="1"/>
      <w:marLeft w:val="0"/>
      <w:marRight w:val="0"/>
      <w:marTop w:val="0"/>
      <w:marBottom w:val="0"/>
      <w:divBdr>
        <w:top w:val="none" w:sz="0" w:space="0" w:color="auto"/>
        <w:left w:val="none" w:sz="0" w:space="0" w:color="auto"/>
        <w:bottom w:val="none" w:sz="0" w:space="0" w:color="auto"/>
        <w:right w:val="none" w:sz="0" w:space="0" w:color="auto"/>
      </w:divBdr>
      <w:divsChild>
        <w:div w:id="1868176522">
          <w:marLeft w:val="0"/>
          <w:marRight w:val="0"/>
          <w:marTop w:val="0"/>
          <w:marBottom w:val="0"/>
          <w:divBdr>
            <w:top w:val="none" w:sz="0" w:space="0" w:color="auto"/>
            <w:left w:val="none" w:sz="0" w:space="0" w:color="auto"/>
            <w:bottom w:val="none" w:sz="0" w:space="0" w:color="auto"/>
            <w:right w:val="none" w:sz="0" w:space="0" w:color="auto"/>
          </w:divBdr>
          <w:divsChild>
            <w:div w:id="12379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3760">
      <w:bodyDiv w:val="1"/>
      <w:marLeft w:val="0"/>
      <w:marRight w:val="0"/>
      <w:marTop w:val="0"/>
      <w:marBottom w:val="0"/>
      <w:divBdr>
        <w:top w:val="none" w:sz="0" w:space="0" w:color="auto"/>
        <w:left w:val="none" w:sz="0" w:space="0" w:color="auto"/>
        <w:bottom w:val="none" w:sz="0" w:space="0" w:color="auto"/>
        <w:right w:val="none" w:sz="0" w:space="0" w:color="auto"/>
      </w:divBdr>
    </w:div>
    <w:div w:id="18936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6838-DF12-4197-9EB9-085E149A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dc:creator>
  <cp:keywords/>
  <cp:lastModifiedBy>muhammad irfan</cp:lastModifiedBy>
  <cp:revision>3</cp:revision>
  <cp:lastPrinted>2022-02-10T05:27:00Z</cp:lastPrinted>
  <dcterms:created xsi:type="dcterms:W3CDTF">2023-01-30T11:06:00Z</dcterms:created>
  <dcterms:modified xsi:type="dcterms:W3CDTF">2023-01-30T11:20:00Z</dcterms:modified>
</cp:coreProperties>
</file>