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3209" w14:textId="3D35A903" w:rsidR="00990138" w:rsidRDefault="00990138" w:rsidP="00990138">
      <w:pPr>
        <w:pStyle w:val="Title"/>
        <w:spacing w:after="0" w:line="240" w:lineRule="auto"/>
        <w:ind w:left="180"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CRST </w:t>
      </w:r>
      <w:r w:rsidR="00105960">
        <w:rPr>
          <w:b/>
          <w:sz w:val="28"/>
          <w:szCs w:val="28"/>
        </w:rPr>
        <w:t>41</w:t>
      </w:r>
      <w:r w:rsidR="002C78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Applied Theology of </w:t>
      </w:r>
      <w:r w:rsidR="00105960">
        <w:rPr>
          <w:b/>
          <w:sz w:val="28"/>
          <w:szCs w:val="28"/>
        </w:rPr>
        <w:t>Teaching</w:t>
      </w:r>
    </w:p>
    <w:p w14:paraId="64CE75E9" w14:textId="2B4DD37B" w:rsidR="00990138" w:rsidRDefault="00990138" w:rsidP="00990138">
      <w:r>
        <w:t>Dr. Bob Wetmore, Office in E-11</w:t>
      </w:r>
      <w:r w:rsidR="002C78CC">
        <w:t>4</w:t>
      </w:r>
    </w:p>
    <w:p w14:paraId="5F8E590A" w14:textId="77777777" w:rsidR="00990138" w:rsidRDefault="00990138" w:rsidP="00990138">
      <w:r>
        <w:t>Dr Bob’s Schedule and Office Hours</w:t>
      </w:r>
    </w:p>
    <w:p w14:paraId="72FAB5F6" w14:textId="77777777" w:rsidR="00990138" w:rsidRPr="00C04062" w:rsidRDefault="00990138" w:rsidP="00990138"/>
    <w:tbl>
      <w:tblPr>
        <w:tblW w:w="9890" w:type="dxa"/>
        <w:tblLook w:val="04A0" w:firstRow="1" w:lastRow="0" w:firstColumn="1" w:lastColumn="0" w:noHBand="0" w:noVBand="1"/>
      </w:tblPr>
      <w:tblGrid>
        <w:gridCol w:w="892"/>
        <w:gridCol w:w="1618"/>
        <w:gridCol w:w="1800"/>
        <w:gridCol w:w="1890"/>
        <w:gridCol w:w="1980"/>
        <w:gridCol w:w="1710"/>
      </w:tblGrid>
      <w:tr w:rsidR="00990138" w:rsidRPr="00F8213C" w14:paraId="24C3E675" w14:textId="77777777" w:rsidTr="005C6CF5">
        <w:trPr>
          <w:trHeight w:val="285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39CB3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C18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Monday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3FFC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Tuesday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32A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Wednesday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A14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Thursday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A203F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Friday</w:t>
            </w:r>
          </w:p>
        </w:tc>
      </w:tr>
      <w:tr w:rsidR="00990138" w:rsidRPr="00F8213C" w14:paraId="43F4540C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DA9E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8:00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72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45AE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CRST 151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Xn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Th’t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D285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F588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CRST 151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Xn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Th’t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F4B9B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03D24CE7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28EE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8:30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3DA67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E4DC8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A932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BFA1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1F51FD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46FAD822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E155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9:00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422F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0E9C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55ED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E4ED3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B37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447BA4CE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615A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9:30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D7ABC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4B4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59EA2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722A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F6969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24F0C0E2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4D80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10:00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F918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4068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553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3C41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BD03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3B444E1D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8B2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10:30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B802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029B2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C36C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D6094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EFF49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79C3DD04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8A06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11:00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D9B4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391 NT 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99D9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Appointment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C9F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391 NT 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C73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Appointment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75D3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391 NT 2</w:t>
            </w:r>
          </w:p>
        </w:tc>
      </w:tr>
      <w:tr w:rsidR="00990138" w:rsidRPr="00F8213C" w14:paraId="51CFC7AA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D996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11:30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2488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43DC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1D42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3C6B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A1977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2B72FCEF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B201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A3C2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411 Teaching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F29AF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011A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A3D2E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D59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</w:tr>
      <w:tr w:rsidR="00990138" w:rsidRPr="00F8213C" w14:paraId="5131EC9F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DD2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12:30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0B8B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2B4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211 A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A24FF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0FF2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212 A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2916E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57CBE83B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6A6E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13:00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933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Appointment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1B597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24D7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Appointment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234C9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FACFA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Appointment</w:t>
            </w:r>
          </w:p>
        </w:tc>
      </w:tr>
      <w:tr w:rsidR="00990138" w:rsidRPr="00F8213C" w14:paraId="38ED7247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118D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13:30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31A33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0F76A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04BAB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38E6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0AD08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7ED5609A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D4FB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14:00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43B9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064C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541 Bib Theo Intro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4F4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1D14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541 Bib Theo Intro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34A48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7F6207F8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9D8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14:30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8B4A7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734B3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D7C3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20A04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677075A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70819478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B418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15:00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F86E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4433E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6C9B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729EF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956F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775CD2FD" w14:textId="77777777" w:rsidTr="005C6CF5">
        <w:trPr>
          <w:trHeight w:val="29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B4EF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15:30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0EF9AE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85A4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4CC11E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5BE3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66F1F3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499C7442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1A56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16:00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3AC4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7620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8C7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2E62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6433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07500385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F06E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16:30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8676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CFA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50438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FCE49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2497665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7C950FCE" w14:textId="77777777" w:rsidTr="005C6CF5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BE7D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8B96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AF2F3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3EFA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7C97A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F9D4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90138" w:rsidRPr="00F8213C" w14:paraId="451DC0E4" w14:textId="77777777" w:rsidTr="005C6CF5">
        <w:trPr>
          <w:trHeight w:val="29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C5136" w14:textId="77777777" w:rsidR="00990138" w:rsidRPr="00F8213C" w:rsidRDefault="00990138" w:rsidP="005C6CF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17:30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47CBB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1CC0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C136F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77B1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6B07E" w14:textId="77777777" w:rsidR="00990138" w:rsidRPr="00F8213C" w:rsidRDefault="00990138" w:rsidP="005C6CF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217DD2FB" w14:textId="77777777" w:rsidR="00990138" w:rsidRDefault="00990138" w:rsidP="00990138"/>
    <w:p w14:paraId="7313AD17" w14:textId="77777777" w:rsidR="00990138" w:rsidRDefault="00990138" w:rsidP="00990138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7"/>
        <w:gridCol w:w="3316"/>
        <w:gridCol w:w="4167"/>
      </w:tblGrid>
      <w:tr w:rsidR="00990138" w14:paraId="56BE8671" w14:textId="77777777" w:rsidTr="005C6CF5">
        <w:trPr>
          <w:trHeight w:val="4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3740" w14:textId="0974AE8B" w:rsidR="00990138" w:rsidRDefault="00990138" w:rsidP="005C6CF5">
            <w:pPr>
              <w:spacing w:line="240" w:lineRule="auto"/>
              <w:rPr>
                <w:b/>
              </w:rPr>
            </w:pPr>
            <w:bookmarkStart w:id="0" w:name="_aq3yo0uuqhpv" w:colFirst="0" w:colLast="0"/>
            <w:bookmarkEnd w:id="0"/>
            <w:r>
              <w:rPr>
                <w:b/>
              </w:rPr>
              <w:t xml:space="preserve">Course Code: CRST </w:t>
            </w:r>
            <w:r w:rsidR="00833ABA">
              <w:rPr>
                <w:b/>
              </w:rPr>
              <w:t>411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81AB" w14:textId="77777777" w:rsidR="00990138" w:rsidRDefault="00990138" w:rsidP="005C6CF5">
            <w:pPr>
              <w:spacing w:line="240" w:lineRule="auto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5AC7" w14:textId="77777777" w:rsidR="00990138" w:rsidRDefault="00990138" w:rsidP="005C6CF5">
            <w:pPr>
              <w:pStyle w:val="Title"/>
              <w:spacing w:after="0" w:line="240" w:lineRule="auto"/>
            </w:pPr>
            <w:bookmarkStart w:id="1" w:name="_riguqtlqlk8q" w:colFirst="0" w:colLast="0"/>
            <w:bookmarkEnd w:id="1"/>
            <w:r>
              <w:rPr>
                <w:b/>
                <w:sz w:val="22"/>
                <w:szCs w:val="22"/>
              </w:rPr>
              <w:t>Course Credits:</w:t>
            </w:r>
            <w:r>
              <w:rPr>
                <w:b/>
                <w:sz w:val="22"/>
                <w:szCs w:val="22"/>
              </w:rPr>
              <w:tab/>
              <w:t>1 Credit</w:t>
            </w:r>
          </w:p>
        </w:tc>
      </w:tr>
      <w:tr w:rsidR="00990138" w14:paraId="002FC32F" w14:textId="77777777" w:rsidTr="005C6CF5">
        <w:trPr>
          <w:trHeight w:val="123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8A85" w14:textId="77777777" w:rsidR="00990138" w:rsidRDefault="00990138" w:rsidP="005C6CF5">
            <w:pPr>
              <w:spacing w:line="240" w:lineRule="auto"/>
              <w:rPr>
                <w:b/>
              </w:rPr>
            </w:pPr>
            <w:bookmarkStart w:id="2" w:name="_l4gl2yo3bkli" w:colFirst="0" w:colLast="0"/>
            <w:bookmarkEnd w:id="2"/>
            <w:r>
              <w:rPr>
                <w:b/>
              </w:rPr>
              <w:t>A Note from the Instructor:</w:t>
            </w:r>
          </w:p>
          <w:p w14:paraId="2226F89E" w14:textId="77777777" w:rsidR="00990138" w:rsidRDefault="00990138" w:rsidP="005C6CF5">
            <w:pPr>
              <w:spacing w:line="240" w:lineRule="auto"/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i/>
              </w:rPr>
              <w:t xml:space="preserve"> This course is set up with the joy that we will be doing in-class learning. </w:t>
            </w:r>
          </w:p>
          <w:p w14:paraId="4C1C993E" w14:textId="13DC4ABA" w:rsidR="00990138" w:rsidRPr="00500155" w:rsidRDefault="00990138" w:rsidP="005C6CF5">
            <w:pPr>
              <w:spacing w:line="240" w:lineRule="auto"/>
              <w:rPr>
                <w:bCs/>
                <w:i/>
                <w:i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  <w:i/>
                <w:iCs/>
              </w:rPr>
              <w:t xml:space="preserve">The main emphasis in this course is </w:t>
            </w:r>
            <w:r w:rsidR="00833ABA">
              <w:rPr>
                <w:bCs/>
                <w:i/>
                <w:iCs/>
              </w:rPr>
              <w:t>learning how to interpret a biblical passage and then correctly and effectively teach it to others</w:t>
            </w:r>
          </w:p>
        </w:tc>
      </w:tr>
      <w:tr w:rsidR="00990138" w14:paraId="73752B21" w14:textId="77777777" w:rsidTr="005C6CF5">
        <w:trPr>
          <w:trHeight w:val="737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F8584" w14:textId="77777777" w:rsidR="00990138" w:rsidRDefault="00990138" w:rsidP="005C6CF5">
            <w:pPr>
              <w:spacing w:line="240" w:lineRule="auto"/>
              <w:rPr>
                <w:b/>
              </w:rPr>
            </w:pPr>
            <w:r>
              <w:rPr>
                <w:b/>
              </w:rPr>
              <w:t>Instructor Contact Details</w:t>
            </w:r>
          </w:p>
          <w:p w14:paraId="4291EF92" w14:textId="77777777" w:rsidR="00990138" w:rsidRDefault="00990138" w:rsidP="005C6CF5">
            <w:pPr>
              <w:spacing w:line="240" w:lineRule="auto"/>
            </w:pPr>
            <w:r>
              <w:t>Email: robertwetmore@fccollege.edu.pk</w:t>
            </w:r>
          </w:p>
          <w:p w14:paraId="73A09B5D" w14:textId="77777777" w:rsidR="00990138" w:rsidRDefault="00990138" w:rsidP="005C6CF5">
            <w:pPr>
              <w:spacing w:line="240" w:lineRule="auto"/>
            </w:pPr>
            <w:r>
              <w:t>Mobile (including WhatsApp): 0303 412 0117</w:t>
            </w:r>
          </w:p>
        </w:tc>
      </w:tr>
      <w:tr w:rsidR="00990138" w14:paraId="751837D9" w14:textId="77777777" w:rsidTr="005C6CF5">
        <w:trPr>
          <w:trHeight w:val="1502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55"/>
              <w:gridCol w:w="3510"/>
              <w:gridCol w:w="1885"/>
            </w:tblGrid>
            <w:tr w:rsidR="00AC6101" w14:paraId="00131019" w14:textId="77777777" w:rsidTr="005C6CF5">
              <w:tc>
                <w:tcPr>
                  <w:tcW w:w="3955" w:type="dxa"/>
                </w:tcPr>
                <w:p w14:paraId="3EE19ACD" w14:textId="75BAF2F3" w:rsidR="00AC6101" w:rsidRDefault="00AC6101" w:rsidP="00AC6101">
                  <w:bookmarkStart w:id="3" w:name="_zeh9d8nfs1n1" w:colFirst="0" w:colLast="0"/>
                  <w:bookmarkEnd w:id="3"/>
                  <w:r>
                    <w:t>Student learning Outcomes</w:t>
                  </w:r>
                </w:p>
              </w:tc>
              <w:tc>
                <w:tcPr>
                  <w:tcW w:w="3510" w:type="dxa"/>
                </w:tcPr>
                <w:p w14:paraId="6FFC8F19" w14:textId="77777777" w:rsidR="00AC6101" w:rsidRDefault="00AC6101" w:rsidP="00AC6101">
                  <w:r>
                    <w:t>Assessment</w:t>
                  </w:r>
                </w:p>
              </w:tc>
              <w:tc>
                <w:tcPr>
                  <w:tcW w:w="1885" w:type="dxa"/>
                </w:tcPr>
                <w:p w14:paraId="470AB01C" w14:textId="77777777" w:rsidR="00AC6101" w:rsidRDefault="00AC6101" w:rsidP="00AC6101">
                  <w:r>
                    <w:t>Weight in grade</w:t>
                  </w:r>
                </w:p>
              </w:tc>
            </w:tr>
            <w:tr w:rsidR="00AC6101" w14:paraId="0F88C173" w14:textId="77777777" w:rsidTr="005C6CF5">
              <w:tc>
                <w:tcPr>
                  <w:tcW w:w="3955" w:type="dxa"/>
                </w:tcPr>
                <w:p w14:paraId="765D2E19" w14:textId="6FC0C025" w:rsidR="00B365DF" w:rsidRPr="00C33590" w:rsidRDefault="00B365DF" w:rsidP="00AC6101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510" w:type="dxa"/>
                </w:tcPr>
                <w:p w14:paraId="6FBE7CED" w14:textId="7C627738" w:rsidR="00F4754C" w:rsidRDefault="00F4754C" w:rsidP="00AC6101"/>
              </w:tc>
              <w:tc>
                <w:tcPr>
                  <w:tcW w:w="1885" w:type="dxa"/>
                </w:tcPr>
                <w:p w14:paraId="79CB83B5" w14:textId="5C5B9C00" w:rsidR="00F4754C" w:rsidRDefault="00F4754C" w:rsidP="00AC6101"/>
              </w:tc>
            </w:tr>
            <w:tr w:rsidR="00AC6101" w14:paraId="44F05794" w14:textId="77777777" w:rsidTr="005C6CF5">
              <w:tc>
                <w:tcPr>
                  <w:tcW w:w="3955" w:type="dxa"/>
                </w:tcPr>
                <w:p w14:paraId="0C7214A6" w14:textId="18B67F12" w:rsidR="00AC6101" w:rsidRDefault="00051997" w:rsidP="00AC6101">
                  <w:r>
                    <w:t>Students will be proficient in applying a biblical passage to the current context of Pakistan</w:t>
                  </w:r>
                </w:p>
              </w:tc>
              <w:tc>
                <w:tcPr>
                  <w:tcW w:w="3510" w:type="dxa"/>
                </w:tcPr>
                <w:p w14:paraId="0BD91E90" w14:textId="07ECAA83" w:rsidR="00AC6101" w:rsidRDefault="00F4754C" w:rsidP="00AC6101">
                  <w:r>
                    <w:t xml:space="preserve">Shows proficiency in </w:t>
                  </w:r>
                  <w:r w:rsidR="00D04C51">
                    <w:t>current application in class presentation</w:t>
                  </w:r>
                </w:p>
                <w:p w14:paraId="0F8EDCCE" w14:textId="7399AC31" w:rsidR="00F4754C" w:rsidRDefault="00F4754C" w:rsidP="00AC6101">
                  <w:r>
                    <w:t>Final Exam</w:t>
                  </w:r>
                </w:p>
              </w:tc>
              <w:tc>
                <w:tcPr>
                  <w:tcW w:w="1885" w:type="dxa"/>
                </w:tcPr>
                <w:p w14:paraId="6257827B" w14:textId="6C5133B4" w:rsidR="00AC6101" w:rsidRDefault="00D04C51" w:rsidP="00AC6101">
                  <w:r>
                    <w:t>1</w:t>
                  </w:r>
                  <w:r w:rsidR="003F0DB4">
                    <w:t>5</w:t>
                  </w:r>
                </w:p>
                <w:p w14:paraId="6B419050" w14:textId="77777777" w:rsidR="00D04C51" w:rsidRDefault="00D04C51" w:rsidP="00AC6101"/>
                <w:p w14:paraId="76B97CA9" w14:textId="59D3C689" w:rsidR="00D04C51" w:rsidRDefault="00D04C51" w:rsidP="00AC6101">
                  <w:r>
                    <w:t>20 (Final part 2)</w:t>
                  </w:r>
                </w:p>
              </w:tc>
            </w:tr>
            <w:tr w:rsidR="00AC6101" w14:paraId="716EE51F" w14:textId="77777777" w:rsidTr="005C6CF5">
              <w:tc>
                <w:tcPr>
                  <w:tcW w:w="3955" w:type="dxa"/>
                </w:tcPr>
                <w:p w14:paraId="535CB017" w14:textId="77777777" w:rsidR="00AC6101" w:rsidRDefault="00AC6101" w:rsidP="00AC6101">
                  <w:r>
                    <w:t>Students will develop a sense of dependance on prayer</w:t>
                  </w:r>
                </w:p>
              </w:tc>
              <w:tc>
                <w:tcPr>
                  <w:tcW w:w="3510" w:type="dxa"/>
                </w:tcPr>
                <w:p w14:paraId="25DC4EB4" w14:textId="77777777" w:rsidR="00AC6101" w:rsidRDefault="00AC6101" w:rsidP="00AC6101">
                  <w:r>
                    <w:t>Weekly prayer board</w:t>
                  </w:r>
                </w:p>
              </w:tc>
              <w:tc>
                <w:tcPr>
                  <w:tcW w:w="1885" w:type="dxa"/>
                </w:tcPr>
                <w:p w14:paraId="0FC41BE5" w14:textId="77777777" w:rsidR="00AC6101" w:rsidRDefault="00AC6101" w:rsidP="00AC6101">
                  <w:r>
                    <w:t>20</w:t>
                  </w:r>
                </w:p>
              </w:tc>
            </w:tr>
            <w:tr w:rsidR="00AC6101" w14:paraId="1C83592C" w14:textId="77777777" w:rsidTr="005C6CF5">
              <w:tc>
                <w:tcPr>
                  <w:tcW w:w="3955" w:type="dxa"/>
                </w:tcPr>
                <w:p w14:paraId="4658DAA9" w14:textId="6CBCDBF1" w:rsidR="00AC6101" w:rsidRDefault="00F4754C" w:rsidP="00AC6101">
                  <w:r>
                    <w:t>Students will understand the practice of praying for their students</w:t>
                  </w:r>
                </w:p>
              </w:tc>
              <w:tc>
                <w:tcPr>
                  <w:tcW w:w="3510" w:type="dxa"/>
                </w:tcPr>
                <w:p w14:paraId="59C95DBC" w14:textId="34B6DC5C" w:rsidR="00AC6101" w:rsidRDefault="00D04C51" w:rsidP="00AC6101">
                  <w:r>
                    <w:t>Prayer for students in preparation for class presentation</w:t>
                  </w:r>
                </w:p>
              </w:tc>
              <w:tc>
                <w:tcPr>
                  <w:tcW w:w="1885" w:type="dxa"/>
                </w:tcPr>
                <w:p w14:paraId="1D1DD50F" w14:textId="37EC3C4B" w:rsidR="00AC6101" w:rsidRDefault="00D04C51" w:rsidP="00AC6101">
                  <w:r>
                    <w:t>1</w:t>
                  </w:r>
                  <w:r w:rsidR="00AC6101">
                    <w:t>0</w:t>
                  </w:r>
                </w:p>
              </w:tc>
            </w:tr>
          </w:tbl>
          <w:p w14:paraId="3DE77FA2" w14:textId="0FDA259C" w:rsidR="00990138" w:rsidRPr="00302BF9" w:rsidRDefault="00990138" w:rsidP="005C6CF5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D238368" w14:textId="77777777" w:rsidR="00990138" w:rsidRDefault="00990138" w:rsidP="00990138">
      <w:pPr>
        <w:pStyle w:val="Title"/>
        <w:spacing w:after="0" w:line="240" w:lineRule="auto"/>
        <w:rPr>
          <w:b/>
          <w:sz w:val="22"/>
          <w:szCs w:val="22"/>
        </w:rPr>
      </w:pPr>
    </w:p>
    <w:p w14:paraId="16750520" w14:textId="77777777" w:rsidR="00990138" w:rsidRDefault="00990138" w:rsidP="00990138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bookmarkStart w:id="4" w:name="_qaeui9j596nn" w:colFirst="0" w:colLast="0"/>
      <w:bookmarkEnd w:id="4"/>
    </w:p>
    <w:p w14:paraId="22525606" w14:textId="77777777" w:rsidR="00990138" w:rsidRDefault="00990138" w:rsidP="00990138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bookmarkStart w:id="5" w:name="_2p6ekzff1vel" w:colFirst="0" w:colLast="0"/>
      <w:bookmarkEnd w:id="5"/>
    </w:p>
    <w:p w14:paraId="4BBADCE6" w14:textId="77777777" w:rsidR="00990138" w:rsidRDefault="00990138" w:rsidP="00990138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Content, Learning Material &amp; Activities Schedule </w:t>
      </w:r>
    </w:p>
    <w:p w14:paraId="5AB950A6" w14:textId="2E320D14" w:rsidR="00990138" w:rsidRDefault="00990138" w:rsidP="00990138">
      <w:pPr>
        <w:pStyle w:val="Title"/>
        <w:spacing w:after="0" w:line="240" w:lineRule="auto"/>
        <w:jc w:val="center"/>
        <w:rPr>
          <w:sz w:val="22"/>
          <w:szCs w:val="22"/>
        </w:rPr>
      </w:pPr>
      <w:bookmarkStart w:id="6" w:name="_u59amn93t7lt" w:colFirst="0" w:colLast="0"/>
      <w:bookmarkEnd w:id="6"/>
      <w:r>
        <w:rPr>
          <w:sz w:val="22"/>
          <w:szCs w:val="22"/>
        </w:rPr>
        <w:t>(This may be modified due to not yet seen future events)</w:t>
      </w:r>
    </w:p>
    <w:p w14:paraId="1257DC21" w14:textId="77777777" w:rsidR="00990138" w:rsidRDefault="00990138" w:rsidP="00990138">
      <w:pPr>
        <w:spacing w:line="240" w:lineRule="auto"/>
        <w:rPr>
          <w:b/>
        </w:rPr>
      </w:pPr>
    </w:p>
    <w:p w14:paraId="799DDAAE" w14:textId="4272D36B" w:rsidR="00990138" w:rsidRDefault="00990138" w:rsidP="00990138">
      <w:pPr>
        <w:spacing w:line="240" w:lineRule="auto"/>
        <w:rPr>
          <w:bCs/>
        </w:rPr>
      </w:pPr>
      <w:r>
        <w:rPr>
          <w:b/>
        </w:rPr>
        <w:t xml:space="preserve">Note: Because this is a 1-credit course, </w:t>
      </w:r>
      <w:r>
        <w:rPr>
          <w:bCs/>
        </w:rPr>
        <w:t xml:space="preserve">we will meet </w:t>
      </w:r>
      <w:r w:rsidR="00A467F5">
        <w:rPr>
          <w:bCs/>
        </w:rPr>
        <w:t>once a week.</w:t>
      </w:r>
    </w:p>
    <w:p w14:paraId="53C9C101" w14:textId="053EBC48" w:rsidR="00990138" w:rsidRDefault="00A467F5" w:rsidP="00990138">
      <w:pPr>
        <w:spacing w:line="240" w:lineRule="auto"/>
        <w:rPr>
          <w:bCs/>
        </w:rPr>
      </w:pPr>
      <w:r w:rsidRPr="00A467F5">
        <w:rPr>
          <w:bCs/>
        </w:rPr>
        <w:t>We are basing our course this semester on doing a series of studies of significant biblical teachings about prayer.</w:t>
      </w:r>
      <w:r>
        <w:rPr>
          <w:bCs/>
        </w:rPr>
        <w:t xml:space="preserve">  As we study, class members will write down the principles we find in each passage.  Each student will </w:t>
      </w:r>
      <w:r w:rsidR="00210C7C">
        <w:rPr>
          <w:bCs/>
        </w:rPr>
        <w:t>be responsible at the end of the semester to discuss those principles in the final exam.</w:t>
      </w:r>
    </w:p>
    <w:p w14:paraId="24CD008E" w14:textId="77777777" w:rsidR="00210C7C" w:rsidRPr="00A467F5" w:rsidRDefault="00210C7C" w:rsidP="00990138">
      <w:pPr>
        <w:spacing w:line="240" w:lineRule="auto"/>
        <w:rPr>
          <w:bCs/>
        </w:rPr>
      </w:pPr>
    </w:p>
    <w:p w14:paraId="7DFE2AE9" w14:textId="77777777" w:rsidR="00990138" w:rsidRDefault="00990138" w:rsidP="00990138">
      <w:pPr>
        <w:spacing w:line="240" w:lineRule="auto"/>
        <w:rPr>
          <w:b/>
        </w:rPr>
      </w:pPr>
      <w:r>
        <w:rPr>
          <w:b/>
        </w:rPr>
        <w:t>Course Requirements:</w:t>
      </w:r>
    </w:p>
    <w:p w14:paraId="1AC12DE6" w14:textId="15F6F8A0" w:rsidR="00990138" w:rsidRDefault="00990138" w:rsidP="00990138">
      <w:pPr>
        <w:spacing w:line="240" w:lineRule="auto"/>
        <w:rPr>
          <w:i/>
        </w:rPr>
      </w:pPr>
      <w:r>
        <w:rPr>
          <w:i/>
        </w:rPr>
        <w:t>Your final grade will be figured out based on this</w:t>
      </w:r>
    </w:p>
    <w:p w14:paraId="000A90C6" w14:textId="77777777" w:rsidR="00990138" w:rsidRDefault="00990138" w:rsidP="00990138">
      <w:pPr>
        <w:spacing w:line="240" w:lineRule="auto"/>
        <w:ind w:left="720" w:firstLine="720"/>
        <w:rPr>
          <w:sz w:val="20"/>
          <w:szCs w:val="20"/>
          <w:highlight w:val="white"/>
        </w:rPr>
      </w:pPr>
    </w:p>
    <w:p w14:paraId="3060A298" w14:textId="77777777" w:rsidR="00990138" w:rsidRDefault="00990138" w:rsidP="00990138">
      <w:pPr>
        <w:shd w:val="clear" w:color="auto" w:fill="FFFFFF"/>
        <w:spacing w:line="240" w:lineRule="auto"/>
      </w:pPr>
      <w:r>
        <w:t>The breakup is as follows:</w:t>
      </w:r>
    </w:p>
    <w:p w14:paraId="064A7093" w14:textId="38EFEF3F" w:rsidR="00990138" w:rsidRDefault="00D04C51" w:rsidP="00990138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Class Presentation Part 1</w:t>
      </w:r>
      <w:r w:rsidR="00990138">
        <w:rPr>
          <w:b/>
          <w:sz w:val="20"/>
          <w:szCs w:val="20"/>
        </w:rPr>
        <w:t>:</w:t>
      </w:r>
      <w:r w:rsidR="00990138">
        <w:rPr>
          <w:sz w:val="20"/>
          <w:szCs w:val="20"/>
        </w:rPr>
        <w:tab/>
      </w:r>
      <w:r w:rsidR="00990138">
        <w:rPr>
          <w:sz w:val="20"/>
          <w:szCs w:val="20"/>
        </w:rPr>
        <w:tab/>
      </w:r>
      <w:r w:rsidR="00210C7C">
        <w:rPr>
          <w:sz w:val="20"/>
          <w:szCs w:val="20"/>
        </w:rPr>
        <w:tab/>
      </w:r>
      <w:r w:rsidR="00210C7C">
        <w:rPr>
          <w:sz w:val="20"/>
          <w:szCs w:val="20"/>
        </w:rPr>
        <w:tab/>
      </w:r>
      <w:r w:rsidR="00931F7A">
        <w:rPr>
          <w:sz w:val="20"/>
          <w:szCs w:val="20"/>
        </w:rPr>
        <w:t>1</w:t>
      </w:r>
      <w:r w:rsidR="00990138">
        <w:rPr>
          <w:sz w:val="20"/>
          <w:szCs w:val="20"/>
        </w:rPr>
        <w:t>0%</w:t>
      </w:r>
    </w:p>
    <w:p w14:paraId="70CD5FDC" w14:textId="2A3C4344" w:rsidR="00990138" w:rsidRDefault="00D04C51" w:rsidP="00990138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Class Presentation Part 2:</w:t>
      </w:r>
      <w:r w:rsidR="00931F7A">
        <w:rPr>
          <w:b/>
          <w:sz w:val="20"/>
          <w:szCs w:val="20"/>
        </w:rPr>
        <w:tab/>
      </w:r>
      <w:r w:rsidR="00931F7A">
        <w:rPr>
          <w:b/>
          <w:sz w:val="20"/>
          <w:szCs w:val="20"/>
        </w:rPr>
        <w:tab/>
      </w:r>
      <w:r w:rsidR="00210C7C">
        <w:rPr>
          <w:b/>
          <w:sz w:val="20"/>
          <w:szCs w:val="20"/>
        </w:rPr>
        <w:tab/>
      </w:r>
      <w:r w:rsidR="00210C7C">
        <w:rPr>
          <w:b/>
          <w:sz w:val="20"/>
          <w:szCs w:val="20"/>
        </w:rPr>
        <w:tab/>
      </w:r>
      <w:r>
        <w:rPr>
          <w:sz w:val="20"/>
          <w:szCs w:val="20"/>
        </w:rPr>
        <w:t>1</w:t>
      </w:r>
      <w:r w:rsidR="00990138">
        <w:rPr>
          <w:sz w:val="20"/>
          <w:szCs w:val="20"/>
        </w:rPr>
        <w:t>0%</w:t>
      </w:r>
    </w:p>
    <w:p w14:paraId="11E37E6D" w14:textId="59E24303" w:rsidR="00990138" w:rsidRDefault="00931F7A" w:rsidP="00990138">
      <w:pPr>
        <w:shd w:val="clear" w:color="auto" w:fill="FFFFFF"/>
        <w:spacing w:line="240" w:lineRule="auto"/>
        <w:ind w:left="1440"/>
        <w:rPr>
          <w:b/>
        </w:rPr>
      </w:pPr>
      <w:r>
        <w:rPr>
          <w:b/>
        </w:rPr>
        <w:t>Weekly Prayer Board:</w:t>
      </w:r>
      <w:r>
        <w:rPr>
          <w:b/>
        </w:rPr>
        <w:tab/>
      </w:r>
      <w:r w:rsidR="00990138">
        <w:rPr>
          <w:b/>
        </w:rPr>
        <w:tab/>
      </w:r>
      <w:r w:rsidR="00210C7C">
        <w:rPr>
          <w:b/>
        </w:rPr>
        <w:tab/>
      </w:r>
      <w:r w:rsidR="00210C7C">
        <w:rPr>
          <w:b/>
        </w:rPr>
        <w:tab/>
      </w:r>
      <w:r>
        <w:rPr>
          <w:bCs/>
        </w:rPr>
        <w:t>2</w:t>
      </w:r>
      <w:r w:rsidR="00990138" w:rsidRPr="00802085">
        <w:rPr>
          <w:bCs/>
        </w:rPr>
        <w:t>0%</w:t>
      </w:r>
    </w:p>
    <w:p w14:paraId="5F75C6AE" w14:textId="510CFD6A" w:rsidR="00990138" w:rsidRDefault="00D04C51" w:rsidP="00990138">
      <w:pPr>
        <w:shd w:val="clear" w:color="auto" w:fill="FFFFFF"/>
        <w:spacing w:line="240" w:lineRule="auto"/>
        <w:ind w:left="1440"/>
        <w:rPr>
          <w:b/>
        </w:rPr>
      </w:pPr>
      <w:r>
        <w:rPr>
          <w:b/>
        </w:rPr>
        <w:t>Final Exam</w:t>
      </w:r>
      <w:r w:rsidR="00931F7A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0138">
        <w:rPr>
          <w:b/>
        </w:rPr>
        <w:tab/>
      </w:r>
      <w:r w:rsidRPr="00D04C51">
        <w:rPr>
          <w:bCs/>
        </w:rPr>
        <w:t>4</w:t>
      </w:r>
      <w:r w:rsidR="00931F7A" w:rsidRPr="00931F7A">
        <w:rPr>
          <w:bCs/>
        </w:rPr>
        <w:t>0</w:t>
      </w:r>
      <w:r w:rsidR="00990138" w:rsidRPr="00802085">
        <w:rPr>
          <w:bCs/>
        </w:rPr>
        <w:t>%</w:t>
      </w:r>
    </w:p>
    <w:p w14:paraId="4453EC0F" w14:textId="77777777" w:rsidR="00990138" w:rsidRDefault="00990138" w:rsidP="00990138">
      <w:pPr>
        <w:pStyle w:val="Heading3"/>
        <w:shd w:val="clear" w:color="auto" w:fill="FFFFFF"/>
        <w:spacing w:before="0" w:after="0" w:line="240" w:lineRule="auto"/>
        <w:rPr>
          <w:b/>
          <w:color w:val="000000"/>
          <w:sz w:val="22"/>
          <w:szCs w:val="22"/>
        </w:rPr>
      </w:pPr>
      <w:bookmarkStart w:id="7" w:name="_rz0qulk9345r" w:colFirst="0" w:colLast="0"/>
      <w:bookmarkEnd w:id="7"/>
    </w:p>
    <w:p w14:paraId="6293D609" w14:textId="77777777" w:rsidR="00990138" w:rsidRDefault="00990138" w:rsidP="00990138">
      <w:pPr>
        <w:pStyle w:val="Heading3"/>
        <w:shd w:val="clear" w:color="auto" w:fill="FFFFFF"/>
        <w:spacing w:before="0"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Missed Assignments/ Make-Ups/ Extra Credit</w:t>
      </w:r>
    </w:p>
    <w:p w14:paraId="5C870843" w14:textId="491A60D5" w:rsidR="00990138" w:rsidRDefault="00990138" w:rsidP="00990138">
      <w:pPr>
        <w:pStyle w:val="Title"/>
        <w:shd w:val="clear" w:color="auto" w:fill="FFFFFF"/>
        <w:spacing w:after="0" w:line="240" w:lineRule="auto"/>
        <w:rPr>
          <w:i/>
          <w:sz w:val="22"/>
          <w:szCs w:val="22"/>
        </w:rPr>
      </w:pPr>
      <w:bookmarkStart w:id="8" w:name="_6zv75n8ecli6" w:colFirst="0" w:colLast="0"/>
      <w:bookmarkEnd w:id="8"/>
      <w:r>
        <w:rPr>
          <w:sz w:val="22"/>
          <w:szCs w:val="22"/>
        </w:rPr>
        <w:t>- Any late assignments for any reason automatically lose points.</w:t>
      </w:r>
      <w:r w:rsidR="00AF6B60">
        <w:rPr>
          <w:sz w:val="22"/>
          <w:szCs w:val="22"/>
        </w:rPr>
        <w:t xml:space="preserve"> There is no way to make up missed prayer journals or prayer boards.  There is no extra credit in this course.</w:t>
      </w:r>
      <w:r>
        <w:rPr>
          <w:sz w:val="22"/>
          <w:szCs w:val="22"/>
        </w:rPr>
        <w:t xml:space="preserve">  </w:t>
      </w:r>
    </w:p>
    <w:p w14:paraId="4354C8E2" w14:textId="77777777" w:rsidR="00990138" w:rsidRDefault="00990138" w:rsidP="00990138">
      <w:pPr>
        <w:pStyle w:val="Title"/>
        <w:shd w:val="clear" w:color="auto" w:fill="FFFFFF"/>
        <w:spacing w:after="0" w:line="240" w:lineRule="auto"/>
        <w:rPr>
          <w:b/>
          <w:sz w:val="22"/>
          <w:szCs w:val="22"/>
        </w:rPr>
      </w:pPr>
      <w:bookmarkStart w:id="9" w:name="_rvs3zo3iqwax" w:colFirst="0" w:colLast="0"/>
      <w:bookmarkEnd w:id="9"/>
    </w:p>
    <w:p w14:paraId="26AB5813" w14:textId="77777777" w:rsidR="00990138" w:rsidRDefault="00990138" w:rsidP="00990138">
      <w:pPr>
        <w:pStyle w:val="Titl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14"/>
          <w:szCs w:val="14"/>
        </w:rPr>
      </w:pPr>
      <w:bookmarkStart w:id="10" w:name="_uh558ib4j7mt" w:colFirst="0" w:colLast="0"/>
      <w:bookmarkEnd w:id="10"/>
      <w:r>
        <w:rPr>
          <w:b/>
          <w:sz w:val="22"/>
          <w:szCs w:val="22"/>
        </w:rPr>
        <w:t>Attendance Policy:</w:t>
      </w:r>
      <w:r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 </w:t>
      </w:r>
    </w:p>
    <w:p w14:paraId="165E9FCE" w14:textId="392E2C6E" w:rsidR="00990138" w:rsidRDefault="00990138" w:rsidP="00990138">
      <w:pPr>
        <w:pStyle w:val="NoSpacing"/>
        <w:ind w:left="720"/>
      </w:pPr>
      <w:bookmarkStart w:id="11" w:name="_trishfqoc7qz" w:colFirst="0" w:colLast="0"/>
      <w:bookmarkEnd w:id="11"/>
      <w:r>
        <w:t xml:space="preserve">1) We will have classes </w:t>
      </w:r>
      <w:r w:rsidR="00D202F4">
        <w:t xml:space="preserve">once </w:t>
      </w:r>
      <w:r>
        <w:t>a week for 10 weeks.</w:t>
      </w:r>
      <w:r w:rsidR="00A467F5">
        <w:t xml:space="preserve">  You have 2 free missed classes. After that, you lose 5 points for each missed class off your final grade.</w:t>
      </w:r>
    </w:p>
    <w:p w14:paraId="193B2662" w14:textId="77777777" w:rsidR="00990138" w:rsidRDefault="00990138" w:rsidP="00990138">
      <w:pPr>
        <w:spacing w:line="240" w:lineRule="auto"/>
        <w:rPr>
          <w:b/>
        </w:rPr>
      </w:pPr>
    </w:p>
    <w:p w14:paraId="0D3C31E8" w14:textId="77777777" w:rsidR="00990138" w:rsidRDefault="00990138" w:rsidP="00990138">
      <w:pPr>
        <w:spacing w:line="240" w:lineRule="auto"/>
        <w:rPr>
          <w:b/>
        </w:rPr>
      </w:pPr>
      <w:r>
        <w:rPr>
          <w:b/>
        </w:rPr>
        <w:t>Grade Determination &amp; Course Assessment as per FCC Policy:</w:t>
      </w:r>
    </w:p>
    <w:p w14:paraId="59533C83" w14:textId="77777777" w:rsidR="00990138" w:rsidRDefault="00990138" w:rsidP="00990138">
      <w:pPr>
        <w:shd w:val="clear" w:color="auto" w:fill="FFFFFF"/>
        <w:spacing w:line="240" w:lineRule="auto"/>
        <w:rPr>
          <w:b/>
          <w:color w:val="222222"/>
        </w:rPr>
      </w:pPr>
      <w:r>
        <w:rPr>
          <w:b/>
        </w:rPr>
        <w:t>Grading Legend</w:t>
      </w:r>
    </w:p>
    <w:p w14:paraId="6945665F" w14:textId="77777777" w:rsidR="00990138" w:rsidRDefault="00990138" w:rsidP="00990138">
      <w:pPr>
        <w:spacing w:line="240" w:lineRule="auto"/>
        <w:rPr>
          <w:color w:val="222222"/>
          <w:sz w:val="20"/>
          <w:szCs w:val="20"/>
        </w:rPr>
      </w:pPr>
      <w:r>
        <w:t xml:space="preserve">Below is the grading legend of FCCU (published in all catalogues and available on the FCCU website) </w:t>
      </w:r>
      <w:r>
        <w:rPr>
          <w:color w:val="222222"/>
        </w:rPr>
        <w:t xml:space="preserve">as approved by the Academic Council </w:t>
      </w:r>
      <w:r>
        <w:rPr>
          <w:color w:val="222222"/>
          <w:sz w:val="20"/>
          <w:szCs w:val="20"/>
        </w:rPr>
        <w:br/>
      </w:r>
    </w:p>
    <w:tbl>
      <w:tblPr>
        <w:tblW w:w="8715" w:type="dxa"/>
        <w:tblInd w:w="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740"/>
        <w:gridCol w:w="2520"/>
        <w:gridCol w:w="3075"/>
      </w:tblGrid>
      <w:tr w:rsidR="00990138" w14:paraId="7AB4AE11" w14:textId="77777777" w:rsidTr="005C6CF5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4339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b/>
                <w:sz w:val="18"/>
                <w:szCs w:val="18"/>
              </w:rPr>
            </w:pPr>
            <w:r>
              <w:rPr>
                <w:color w:val="222222"/>
                <w:sz w:val="20"/>
                <w:szCs w:val="20"/>
              </w:rPr>
              <w:br w:type="page"/>
            </w:r>
            <w:r w:rsidRPr="008E2493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AD15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b/>
                <w:sz w:val="18"/>
                <w:szCs w:val="18"/>
              </w:rPr>
            </w:pPr>
            <w:r w:rsidRPr="008E2493">
              <w:rPr>
                <w:b/>
                <w:sz w:val="18"/>
                <w:szCs w:val="18"/>
              </w:rPr>
              <w:t>Point Value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F47D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b/>
                <w:sz w:val="18"/>
                <w:szCs w:val="18"/>
              </w:rPr>
            </w:pPr>
            <w:r w:rsidRPr="008E2493">
              <w:rPr>
                <w:b/>
                <w:sz w:val="18"/>
                <w:szCs w:val="18"/>
              </w:rPr>
              <w:t>Numerical Value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54FA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b/>
                <w:sz w:val="18"/>
                <w:szCs w:val="18"/>
              </w:rPr>
            </w:pPr>
            <w:r w:rsidRPr="008E2493">
              <w:rPr>
                <w:b/>
                <w:sz w:val="18"/>
                <w:szCs w:val="18"/>
              </w:rPr>
              <w:t>Meaning</w:t>
            </w:r>
          </w:p>
        </w:tc>
      </w:tr>
      <w:tr w:rsidR="00990138" w14:paraId="161A7510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CBAC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44F3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F25A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93-100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B1DFD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Superior</w:t>
            </w:r>
          </w:p>
        </w:tc>
      </w:tr>
      <w:tr w:rsidR="00990138" w14:paraId="357A9E6C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ADD9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A-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18CD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3.70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4871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90-92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2D3F8" w14:textId="77777777" w:rsidR="00990138" w:rsidRPr="008E2493" w:rsidRDefault="00990138" w:rsidP="005C6CF5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990138" w14:paraId="53475E22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6598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B+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5DF9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3.30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E68F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87-89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8D245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Good</w:t>
            </w:r>
          </w:p>
        </w:tc>
      </w:tr>
      <w:tr w:rsidR="00990138" w14:paraId="139E3083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199D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8CA7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BCCF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83-86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21861" w14:textId="77777777" w:rsidR="00990138" w:rsidRPr="008E2493" w:rsidRDefault="00990138" w:rsidP="005C6CF5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990138" w14:paraId="007475C4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BAF3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B-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04F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2.70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FCFC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80-82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E118E" w14:textId="77777777" w:rsidR="00990138" w:rsidRPr="008E2493" w:rsidRDefault="00990138" w:rsidP="005C6CF5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990138" w14:paraId="46A7BFF3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9960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C+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C20E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2.30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71AF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77-79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91999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Satisfactory</w:t>
            </w:r>
          </w:p>
        </w:tc>
      </w:tr>
      <w:tr w:rsidR="00990138" w14:paraId="523F048A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9E0D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2B39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DCA9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73-76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F06A6" w14:textId="77777777" w:rsidR="00990138" w:rsidRPr="008E2493" w:rsidRDefault="00990138" w:rsidP="005C6CF5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990138" w14:paraId="119F18CE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1419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C-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E77D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1.70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692D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70-72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590C0" w14:textId="77777777" w:rsidR="00990138" w:rsidRPr="008E2493" w:rsidRDefault="00990138" w:rsidP="005C6CF5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990138" w14:paraId="27693DDC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3E7A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D+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852C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1.30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9AF6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67-69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6AF21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Passing</w:t>
            </w:r>
          </w:p>
        </w:tc>
      </w:tr>
      <w:tr w:rsidR="00990138" w14:paraId="13E17070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F598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856F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DC86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60-66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FDB6A" w14:textId="77777777" w:rsidR="00990138" w:rsidRPr="008E2493" w:rsidRDefault="00990138" w:rsidP="005C6CF5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990138" w14:paraId="12C1FFB3" w14:textId="77777777" w:rsidTr="005C6CF5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4723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EA5F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247D" w14:textId="77777777" w:rsidR="00990138" w:rsidRPr="008E2493" w:rsidRDefault="00990138" w:rsidP="005C6CF5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59 or below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CB17E" w14:textId="77777777" w:rsidR="00990138" w:rsidRPr="008E2493" w:rsidRDefault="00990138" w:rsidP="005C6CF5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Failing</w:t>
            </w:r>
          </w:p>
        </w:tc>
      </w:tr>
    </w:tbl>
    <w:p w14:paraId="377B3019" w14:textId="77777777" w:rsidR="00990138" w:rsidRDefault="00990138" w:rsidP="00990138">
      <w:pPr>
        <w:shd w:val="clear" w:color="auto" w:fill="FFFFFF"/>
        <w:spacing w:line="240" w:lineRule="auto"/>
      </w:pPr>
    </w:p>
    <w:p w14:paraId="0BF10028" w14:textId="77777777" w:rsidR="00990138" w:rsidRDefault="00990138" w:rsidP="00990138">
      <w:pPr>
        <w:spacing w:line="240" w:lineRule="auto"/>
      </w:pPr>
      <w:r>
        <w:t>Honesty:  Students who are caught copying from any source other than the Bible or their brains will get a zero on that question the first.  The 2</w:t>
      </w:r>
      <w:r w:rsidRPr="000F531A">
        <w:rPr>
          <w:vertAlign w:val="superscript"/>
        </w:rPr>
        <w:t>nd</w:t>
      </w:r>
      <w:r>
        <w:t xml:space="preserve"> time the entire assignment receives a zero.  Any additional times a student would copy would be zero.</w:t>
      </w:r>
    </w:p>
    <w:p w14:paraId="379FC68A" w14:textId="77777777" w:rsidR="00990138" w:rsidRDefault="00990138" w:rsidP="00990138">
      <w:pPr>
        <w:spacing w:line="240" w:lineRule="auto"/>
      </w:pPr>
    </w:p>
    <w:p w14:paraId="079064F8" w14:textId="77777777" w:rsidR="00990138" w:rsidRDefault="00990138" w:rsidP="00990138">
      <w:p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lastRenderedPageBreak/>
        <w:t>Changes to the Syllabus:</w:t>
      </w:r>
    </w:p>
    <w:p w14:paraId="497E207C" w14:textId="77777777" w:rsidR="00990138" w:rsidRDefault="00990138" w:rsidP="00990138">
      <w:pPr>
        <w:spacing w:line="240" w:lineRule="auto"/>
        <w:rPr>
          <w:b/>
        </w:rPr>
      </w:pPr>
      <w:r>
        <w:t xml:space="preserve">This syllabus was designed to convey course information and requirements as accurately as possible. It is important to note however that it </w:t>
      </w:r>
      <w:r>
        <w:rPr>
          <w:b/>
        </w:rPr>
        <w:t>may</w:t>
      </w:r>
      <w:r>
        <w:t xml:space="preserve"> be subject to change during the course depending on the needs of the class and other situational factors. Such changes would be for your </w:t>
      </w:r>
      <w:proofErr w:type="gramStart"/>
      <w:r>
        <w:t>benefit</w:t>
      </w:r>
      <w:proofErr w:type="gramEnd"/>
      <w:r>
        <w:t xml:space="preserve"> and you will be notified of them as soon as possible.</w:t>
      </w:r>
    </w:p>
    <w:p w14:paraId="0517577B" w14:textId="33E56AD8" w:rsidR="00330CD9" w:rsidRPr="00990138" w:rsidRDefault="00330CD9" w:rsidP="00990138"/>
    <w:sectPr w:rsidR="00330CD9" w:rsidRPr="00990138">
      <w:headerReference w:type="default" r:id="rId6"/>
      <w:pgSz w:w="12240" w:h="15840"/>
      <w:pgMar w:top="431" w:right="720" w:bottom="720" w:left="720" w:header="7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46F7" w14:textId="77777777" w:rsidR="00A20604" w:rsidRDefault="00A20604">
      <w:pPr>
        <w:spacing w:line="240" w:lineRule="auto"/>
      </w:pPr>
      <w:r>
        <w:separator/>
      </w:r>
    </w:p>
  </w:endnote>
  <w:endnote w:type="continuationSeparator" w:id="0">
    <w:p w14:paraId="0AC4892A" w14:textId="77777777" w:rsidR="00A20604" w:rsidRDefault="00A20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ED61" w14:textId="77777777" w:rsidR="00A20604" w:rsidRDefault="00A20604">
      <w:pPr>
        <w:spacing w:line="240" w:lineRule="auto"/>
      </w:pPr>
      <w:r>
        <w:separator/>
      </w:r>
    </w:p>
  </w:footnote>
  <w:footnote w:type="continuationSeparator" w:id="0">
    <w:p w14:paraId="2D72CF90" w14:textId="77777777" w:rsidR="00A20604" w:rsidRDefault="00A20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1D33" w14:textId="77777777" w:rsidR="00557BEA" w:rsidRDefault="002C78CC">
    <w:pPr>
      <w:spacing w:line="240" w:lineRule="auto"/>
      <w:rPr>
        <w:rFonts w:ascii="Times New Roman" w:eastAsia="Times New Roman" w:hAnsi="Times New Roman" w:cs="Times New Roman"/>
        <w:sz w:val="2"/>
        <w:szCs w:val="2"/>
      </w:rPr>
    </w:pPr>
  </w:p>
  <w:p w14:paraId="53B9F36F" w14:textId="77777777" w:rsidR="00557BEA" w:rsidRDefault="002C78CC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1"/>
    <w:rsid w:val="00051997"/>
    <w:rsid w:val="00105960"/>
    <w:rsid w:val="00210C7C"/>
    <w:rsid w:val="002C78CC"/>
    <w:rsid w:val="00330CD9"/>
    <w:rsid w:val="003A71FF"/>
    <w:rsid w:val="003F0DB4"/>
    <w:rsid w:val="00452AB3"/>
    <w:rsid w:val="00616945"/>
    <w:rsid w:val="006B167A"/>
    <w:rsid w:val="007B1771"/>
    <w:rsid w:val="00833ABA"/>
    <w:rsid w:val="00931F7A"/>
    <w:rsid w:val="00990138"/>
    <w:rsid w:val="00A20604"/>
    <w:rsid w:val="00A467F5"/>
    <w:rsid w:val="00AC6101"/>
    <w:rsid w:val="00AF6B60"/>
    <w:rsid w:val="00B365DF"/>
    <w:rsid w:val="00B66519"/>
    <w:rsid w:val="00BC4598"/>
    <w:rsid w:val="00C33590"/>
    <w:rsid w:val="00D04C51"/>
    <w:rsid w:val="00D202F4"/>
    <w:rsid w:val="00F4754C"/>
    <w:rsid w:val="00F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A6CF"/>
  <w15:chartTrackingRefBased/>
  <w15:docId w15:val="{D23B31F8-E52D-44A5-BEBC-872D8EDD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38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1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0138"/>
    <w:rPr>
      <w:rFonts w:ascii="Arial" w:eastAsia="Arial" w:hAnsi="Arial" w:cs="Arial"/>
      <w:color w:val="434343"/>
      <w:sz w:val="28"/>
      <w:szCs w:val="28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99013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138"/>
    <w:rPr>
      <w:rFonts w:ascii="Arial" w:eastAsia="Arial" w:hAnsi="Arial" w:cs="Arial"/>
      <w:sz w:val="52"/>
      <w:szCs w:val="52"/>
      <w:lang w:val="en"/>
    </w:rPr>
  </w:style>
  <w:style w:type="paragraph" w:styleId="NoSpacing">
    <w:name w:val="No Spacing"/>
    <w:uiPriority w:val="1"/>
    <w:qFormat/>
    <w:rsid w:val="00990138"/>
    <w:pPr>
      <w:spacing w:after="0" w:line="240" w:lineRule="auto"/>
    </w:pPr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990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Wetmore</dc:creator>
  <cp:keywords/>
  <dc:description/>
  <cp:lastModifiedBy>Robert Wetmore</cp:lastModifiedBy>
  <cp:revision>3</cp:revision>
  <dcterms:created xsi:type="dcterms:W3CDTF">2023-01-30T17:13:00Z</dcterms:created>
  <dcterms:modified xsi:type="dcterms:W3CDTF">2023-01-30T17:13:00Z</dcterms:modified>
</cp:coreProperties>
</file>