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48" w:type="dxa"/>
        <w:tblLook w:val="04A0" w:firstRow="1" w:lastRow="0" w:firstColumn="1" w:lastColumn="0" w:noHBand="0" w:noVBand="1"/>
      </w:tblPr>
      <w:tblGrid>
        <w:gridCol w:w="1656"/>
        <w:gridCol w:w="8298"/>
      </w:tblGrid>
      <w:tr w:rsidR="00A8260A" w:rsidRPr="00A24A21" w:rsidTr="00904A95">
        <w:trPr>
          <w:trHeight w:val="900"/>
        </w:trPr>
        <w:tc>
          <w:tcPr>
            <w:tcW w:w="1331" w:type="dxa"/>
          </w:tcPr>
          <w:p w:rsidR="00A8260A" w:rsidRPr="00A24A21" w:rsidRDefault="00A8260A" w:rsidP="00904A95">
            <w:pPr>
              <w:pStyle w:val="Heading1"/>
              <w:spacing w:before="0" w:beforeAutospacing="0" w:after="0" w:afterAutospacing="0"/>
              <w:rPr>
                <w:sz w:val="22"/>
                <w:szCs w:val="22"/>
              </w:rPr>
            </w:pPr>
            <w:r w:rsidRPr="00A24A21">
              <w:rPr>
                <w:noProof/>
                <w:sz w:val="22"/>
                <w:szCs w:val="22"/>
              </w:rPr>
              <w:drawing>
                <wp:inline distT="0" distB="0" distL="0" distR="0" wp14:anchorId="53B74B13" wp14:editId="39C7F8B6">
                  <wp:extent cx="914400" cy="781050"/>
                  <wp:effectExtent l="0" t="0" r="0" b="0"/>
                  <wp:docPr id="1" name="Picture 1" descr="FCC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C logo on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tc>
        <w:tc>
          <w:tcPr>
            <w:tcW w:w="8298" w:type="dxa"/>
          </w:tcPr>
          <w:p w:rsidR="00A8260A" w:rsidRPr="00A24A21" w:rsidRDefault="00A8260A" w:rsidP="003A2A1C">
            <w:pPr>
              <w:pStyle w:val="Heading2"/>
              <w:spacing w:before="0" w:after="0" w:line="240" w:lineRule="auto"/>
              <w:jc w:val="center"/>
              <w:rPr>
                <w:rFonts w:ascii="Times New Roman" w:hAnsi="Times New Roman"/>
                <w:i w:val="0"/>
                <w:iCs w:val="0"/>
                <w:sz w:val="22"/>
                <w:szCs w:val="22"/>
              </w:rPr>
            </w:pPr>
            <w:r w:rsidRPr="00A24A21">
              <w:rPr>
                <w:rFonts w:ascii="Times New Roman" w:hAnsi="Times New Roman"/>
                <w:i w:val="0"/>
                <w:iCs w:val="0"/>
                <w:sz w:val="22"/>
                <w:szCs w:val="22"/>
              </w:rPr>
              <w:t>FORMAN CHRISTIAN COLLEGE (A Chartered University)</w:t>
            </w:r>
          </w:p>
          <w:p w:rsidR="00A8260A" w:rsidRPr="00A24A21" w:rsidRDefault="00A8260A" w:rsidP="003A2A1C">
            <w:pPr>
              <w:pStyle w:val="Heading2"/>
              <w:spacing w:before="0" w:after="0" w:line="240" w:lineRule="auto"/>
              <w:jc w:val="center"/>
              <w:rPr>
                <w:rFonts w:ascii="Times New Roman" w:hAnsi="Times New Roman"/>
                <w:sz w:val="22"/>
                <w:szCs w:val="22"/>
              </w:rPr>
            </w:pPr>
            <w:r w:rsidRPr="00A24A21">
              <w:rPr>
                <w:rFonts w:ascii="Times New Roman" w:hAnsi="Times New Roman"/>
                <w:sz w:val="22"/>
                <w:szCs w:val="22"/>
              </w:rPr>
              <w:t>Course Outline</w:t>
            </w:r>
          </w:p>
          <w:p w:rsidR="00A8260A" w:rsidRPr="003A2A1C" w:rsidRDefault="00C35179" w:rsidP="003A2A1C">
            <w:pPr>
              <w:pStyle w:val="Heading2"/>
              <w:spacing w:before="0" w:after="0" w:line="240" w:lineRule="auto"/>
              <w:jc w:val="center"/>
              <w:rPr>
                <w:rFonts w:ascii="Times New Roman" w:hAnsi="Times New Roman"/>
                <w:sz w:val="24"/>
                <w:szCs w:val="24"/>
              </w:rPr>
            </w:pPr>
            <w:r>
              <w:rPr>
                <w:rFonts w:ascii="Times New Roman" w:hAnsi="Times New Roman"/>
                <w:sz w:val="24"/>
                <w:szCs w:val="24"/>
              </w:rPr>
              <w:t>Spring 2023</w:t>
            </w:r>
          </w:p>
        </w:tc>
      </w:tr>
    </w:tbl>
    <w:p w:rsidR="00A8260A" w:rsidRPr="00A24A21" w:rsidRDefault="00A8260A" w:rsidP="00A8260A">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502"/>
        <w:gridCol w:w="1643"/>
        <w:gridCol w:w="3727"/>
        <w:gridCol w:w="3473"/>
        <w:gridCol w:w="2250"/>
      </w:tblGrid>
      <w:tr w:rsidR="00A8260A" w:rsidRPr="00A24A21" w:rsidTr="00904A95">
        <w:tc>
          <w:tcPr>
            <w:tcW w:w="12595" w:type="dxa"/>
            <w:gridSpan w:val="5"/>
            <w:shd w:val="clear" w:color="auto" w:fill="FBE4D5" w:themeFill="accent2" w:themeFillTint="33"/>
          </w:tcPr>
          <w:p w:rsidR="00B623F1" w:rsidRDefault="00B623F1" w:rsidP="000620D4">
            <w:pPr>
              <w:jc w:val="center"/>
              <w:rPr>
                <w:rFonts w:ascii="Times New Roman" w:hAnsi="Times New Roman" w:cs="Times New Roman"/>
                <w:b/>
              </w:rPr>
            </w:pPr>
          </w:p>
          <w:p w:rsidR="000620D4" w:rsidRDefault="000620D4" w:rsidP="000620D4">
            <w:pPr>
              <w:jc w:val="center"/>
              <w:rPr>
                <w:rFonts w:ascii="Times New Roman" w:hAnsi="Times New Roman" w:cs="Times New Roman"/>
                <w:b/>
              </w:rPr>
            </w:pPr>
            <w:r>
              <w:rPr>
                <w:rFonts w:ascii="Times New Roman" w:hAnsi="Times New Roman" w:cs="Times New Roman"/>
                <w:b/>
              </w:rPr>
              <w:t xml:space="preserve">PSYC </w:t>
            </w:r>
            <w:r w:rsidR="00FB0EEC">
              <w:rPr>
                <w:rFonts w:ascii="Times New Roman" w:hAnsi="Times New Roman" w:cs="Times New Roman"/>
                <w:b/>
              </w:rPr>
              <w:t>280</w:t>
            </w:r>
            <w:r>
              <w:rPr>
                <w:rFonts w:ascii="Times New Roman" w:hAnsi="Times New Roman" w:cs="Times New Roman"/>
                <w:b/>
              </w:rPr>
              <w:t xml:space="preserve">: </w:t>
            </w:r>
            <w:r w:rsidR="00FB0EEC">
              <w:rPr>
                <w:rFonts w:ascii="Times New Roman" w:hAnsi="Times New Roman" w:cs="Times New Roman"/>
                <w:b/>
              </w:rPr>
              <w:t xml:space="preserve">Social </w:t>
            </w:r>
            <w:r w:rsidRPr="00A24A21">
              <w:rPr>
                <w:rFonts w:ascii="Times New Roman" w:hAnsi="Times New Roman" w:cs="Times New Roman"/>
                <w:b/>
              </w:rPr>
              <w:t>Psychology</w:t>
            </w:r>
          </w:p>
          <w:p w:rsidR="00A8260A" w:rsidRPr="00A24A21" w:rsidRDefault="00A8260A" w:rsidP="000620D4">
            <w:pPr>
              <w:jc w:val="center"/>
              <w:rPr>
                <w:rFonts w:ascii="Times New Roman" w:hAnsi="Times New Roman" w:cs="Times New Roman"/>
                <w:b/>
                <w:i/>
              </w:rPr>
            </w:pPr>
          </w:p>
        </w:tc>
      </w:tr>
      <w:tr w:rsidR="00A8260A" w:rsidRPr="00A24A21" w:rsidTr="00904A95">
        <w:tc>
          <w:tcPr>
            <w:tcW w:w="1502" w:type="dxa"/>
            <w:shd w:val="clear" w:color="auto" w:fill="FBE4D5" w:themeFill="accent2" w:themeFillTint="33"/>
          </w:tcPr>
          <w:p w:rsidR="00A8260A" w:rsidRPr="00A24A21" w:rsidRDefault="000620D4" w:rsidP="00904A95">
            <w:pPr>
              <w:pStyle w:val="Heading1"/>
              <w:outlineLvl w:val="0"/>
              <w:rPr>
                <w:bCs w:val="0"/>
                <w:sz w:val="22"/>
                <w:szCs w:val="22"/>
              </w:rPr>
            </w:pPr>
            <w:r>
              <w:rPr>
                <w:bCs w:val="0"/>
                <w:sz w:val="22"/>
                <w:szCs w:val="22"/>
              </w:rPr>
              <w:t>Instructor</w:t>
            </w:r>
          </w:p>
        </w:tc>
        <w:tc>
          <w:tcPr>
            <w:tcW w:w="11093" w:type="dxa"/>
            <w:gridSpan w:val="4"/>
          </w:tcPr>
          <w:p w:rsidR="00A8260A" w:rsidRPr="00A24A21" w:rsidRDefault="000620D4" w:rsidP="00904A95">
            <w:pPr>
              <w:rPr>
                <w:rFonts w:ascii="Times New Roman" w:eastAsia="Times New Roman" w:hAnsi="Times New Roman" w:cs="Times New Roman"/>
                <w:color w:val="373A3C"/>
              </w:rPr>
            </w:pPr>
            <w:r>
              <w:rPr>
                <w:rFonts w:ascii="Times New Roman" w:eastAsia="Times New Roman" w:hAnsi="Times New Roman" w:cs="Times New Roman"/>
                <w:color w:val="373A3C"/>
              </w:rPr>
              <w:t xml:space="preserve">Professor </w:t>
            </w:r>
            <w:r w:rsidR="00A8260A" w:rsidRPr="00A24A21">
              <w:rPr>
                <w:rFonts w:ascii="Times New Roman" w:eastAsia="Times New Roman" w:hAnsi="Times New Roman" w:cs="Times New Roman"/>
                <w:color w:val="373A3C"/>
              </w:rPr>
              <w:t>Dr. Sarah Shahed</w:t>
            </w:r>
          </w:p>
          <w:p w:rsidR="00A8260A" w:rsidRPr="00A24A21" w:rsidRDefault="00A8260A" w:rsidP="00904A95">
            <w:pPr>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Email</w:t>
            </w:r>
          </w:p>
        </w:tc>
        <w:tc>
          <w:tcPr>
            <w:tcW w:w="11093" w:type="dxa"/>
            <w:gridSpan w:val="4"/>
          </w:tcPr>
          <w:p w:rsidR="00A8260A" w:rsidRPr="00A24A21" w:rsidRDefault="000B6FA6" w:rsidP="00904A95">
            <w:pPr>
              <w:rPr>
                <w:rFonts w:ascii="Times New Roman" w:eastAsia="Times New Roman" w:hAnsi="Times New Roman" w:cs="Times New Roman"/>
                <w:color w:val="373A3C"/>
              </w:rPr>
            </w:pPr>
            <w:hyperlink r:id="rId7" w:history="1">
              <w:r w:rsidR="00A8260A" w:rsidRPr="00A24A21">
                <w:rPr>
                  <w:rFonts w:ascii="Times New Roman" w:eastAsia="Times New Roman" w:hAnsi="Times New Roman" w:cs="Times New Roman"/>
                  <w:color w:val="1177D1"/>
                  <w:u w:val="single"/>
                </w:rPr>
                <w:t>sarahshahed@fccollege.edu.pk</w:t>
              </w:r>
            </w:hyperlink>
          </w:p>
          <w:p w:rsidR="00A8260A" w:rsidRPr="00A24A21" w:rsidRDefault="00A8260A" w:rsidP="00904A95">
            <w:pPr>
              <w:jc w:val="both"/>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Zoom Name</w:t>
            </w:r>
          </w:p>
        </w:tc>
        <w:tc>
          <w:tcPr>
            <w:tcW w:w="11093" w:type="dxa"/>
            <w:gridSpan w:val="4"/>
          </w:tcPr>
          <w:p w:rsidR="00A8260A" w:rsidRPr="00A24A21" w:rsidRDefault="00A8260A" w:rsidP="00904A95">
            <w:pPr>
              <w:rPr>
                <w:rFonts w:ascii="Times New Roman" w:eastAsia="Times New Roman" w:hAnsi="Times New Roman" w:cs="Times New Roman"/>
                <w:color w:val="373A3C"/>
              </w:rPr>
            </w:pPr>
            <w:r w:rsidRPr="00A24A21">
              <w:rPr>
                <w:rFonts w:ascii="Times New Roman" w:eastAsia="Times New Roman" w:hAnsi="Times New Roman" w:cs="Times New Roman"/>
                <w:color w:val="373A3C"/>
              </w:rPr>
              <w:t>Dr. Sarah Shahed</w:t>
            </w:r>
          </w:p>
          <w:p w:rsidR="00A8260A" w:rsidRPr="00A24A21" w:rsidRDefault="00A8260A" w:rsidP="00904A95">
            <w:pPr>
              <w:rPr>
                <w:rFonts w:ascii="Times New Roman" w:hAnsi="Times New Roman" w:cs="Times New Roman"/>
              </w:rPr>
            </w:pPr>
          </w:p>
        </w:tc>
      </w:tr>
      <w:tr w:rsidR="003A2A1C" w:rsidRPr="00A24A21" w:rsidTr="00904A95">
        <w:tc>
          <w:tcPr>
            <w:tcW w:w="1502" w:type="dxa"/>
            <w:shd w:val="clear" w:color="auto" w:fill="FBE4D5" w:themeFill="accent2" w:themeFillTint="33"/>
          </w:tcPr>
          <w:p w:rsidR="003A2A1C" w:rsidRPr="00A24A21" w:rsidRDefault="003A2A1C" w:rsidP="003A2A1C">
            <w:pPr>
              <w:pStyle w:val="Heading1"/>
              <w:outlineLvl w:val="0"/>
              <w:rPr>
                <w:bCs w:val="0"/>
                <w:sz w:val="22"/>
                <w:szCs w:val="22"/>
              </w:rPr>
            </w:pPr>
            <w:r>
              <w:rPr>
                <w:bCs w:val="0"/>
                <w:sz w:val="22"/>
                <w:szCs w:val="22"/>
              </w:rPr>
              <w:t>Class timings</w:t>
            </w:r>
          </w:p>
        </w:tc>
        <w:tc>
          <w:tcPr>
            <w:tcW w:w="11093" w:type="dxa"/>
            <w:gridSpan w:val="4"/>
          </w:tcPr>
          <w:p w:rsidR="00551088" w:rsidRDefault="00551088" w:rsidP="00551088">
            <w:r>
              <w:rPr>
                <w:rFonts w:ascii="Times New Roman" w:eastAsia="Times New Roman" w:hAnsi="Times New Roman" w:cs="Times New Roman"/>
                <w:color w:val="373A3C"/>
              </w:rPr>
              <w:t xml:space="preserve">T,R </w:t>
            </w:r>
            <w:r>
              <w:t>9.30-10.45</w:t>
            </w:r>
          </w:p>
          <w:p w:rsidR="003A2A1C" w:rsidRPr="00A24A21" w:rsidRDefault="003A2A1C" w:rsidP="00551088">
            <w:pPr>
              <w:rPr>
                <w:rFonts w:ascii="Times New Roman" w:eastAsia="Times New Roman" w:hAnsi="Times New Roman" w:cs="Times New Roman"/>
                <w:color w:val="373A3C"/>
              </w:rPr>
            </w:pPr>
          </w:p>
        </w:tc>
      </w:tr>
      <w:tr w:rsidR="005006D9" w:rsidRPr="00A24A21" w:rsidTr="00904A95">
        <w:tc>
          <w:tcPr>
            <w:tcW w:w="1502" w:type="dxa"/>
            <w:shd w:val="clear" w:color="auto" w:fill="FBE4D5" w:themeFill="accent2" w:themeFillTint="33"/>
          </w:tcPr>
          <w:p w:rsidR="005006D9" w:rsidRDefault="005006D9" w:rsidP="003A2A1C">
            <w:pPr>
              <w:pStyle w:val="Heading1"/>
              <w:outlineLvl w:val="0"/>
              <w:rPr>
                <w:bCs w:val="0"/>
                <w:sz w:val="22"/>
                <w:szCs w:val="22"/>
              </w:rPr>
            </w:pPr>
            <w:r>
              <w:rPr>
                <w:bCs w:val="0"/>
                <w:sz w:val="22"/>
                <w:szCs w:val="22"/>
              </w:rPr>
              <w:t>Classroom</w:t>
            </w:r>
          </w:p>
        </w:tc>
        <w:tc>
          <w:tcPr>
            <w:tcW w:w="11093" w:type="dxa"/>
            <w:gridSpan w:val="4"/>
          </w:tcPr>
          <w:p w:rsidR="00551088" w:rsidRPr="007C735C" w:rsidRDefault="00551088" w:rsidP="00551088">
            <w:pPr>
              <w:rPr>
                <w:rFonts w:ascii="Times New Roman" w:eastAsia="Times New Roman" w:hAnsi="Times New Roman" w:cs="Times New Roman"/>
                <w:color w:val="373A3C"/>
              </w:rPr>
            </w:pPr>
            <w:r>
              <w:t>E105</w:t>
            </w:r>
          </w:p>
          <w:p w:rsidR="0061370D" w:rsidRDefault="0061370D" w:rsidP="0061370D">
            <w:pPr>
              <w:rPr>
                <w:rFonts w:ascii="Times New Roman" w:eastAsia="Times New Roman" w:hAnsi="Times New Roman" w:cs="Times New Roman"/>
                <w:color w:val="373A3C"/>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Office Hours</w:t>
            </w:r>
          </w:p>
        </w:tc>
        <w:tc>
          <w:tcPr>
            <w:tcW w:w="11093" w:type="dxa"/>
            <w:gridSpan w:val="4"/>
          </w:tcPr>
          <w:p w:rsidR="00B104B3" w:rsidRPr="00841651" w:rsidRDefault="00B104B3" w:rsidP="00B104B3">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Office hours: </w:t>
            </w:r>
            <w:r w:rsidR="001756A8">
              <w:rPr>
                <w:rFonts w:ascii="Times New Roman" w:eastAsia="Times New Roman" w:hAnsi="Times New Roman" w:cs="Times New Roman"/>
                <w:color w:val="373A3C"/>
              </w:rPr>
              <w:t>T</w:t>
            </w:r>
            <w:r w:rsidRPr="00841651">
              <w:rPr>
                <w:rFonts w:ascii="Times New Roman" w:eastAsia="Times New Roman" w:hAnsi="Times New Roman" w:cs="Times New Roman"/>
                <w:color w:val="373A3C"/>
              </w:rPr>
              <w:t>,</w:t>
            </w:r>
            <w:r w:rsidR="001756A8">
              <w:rPr>
                <w:rFonts w:ascii="Times New Roman" w:eastAsia="Times New Roman" w:hAnsi="Times New Roman" w:cs="Times New Roman"/>
                <w:color w:val="373A3C"/>
              </w:rPr>
              <w:t>R</w:t>
            </w:r>
            <w:r w:rsidRPr="00841651">
              <w:rPr>
                <w:rFonts w:ascii="Times New Roman" w:eastAsia="Times New Roman" w:hAnsi="Times New Roman" w:cs="Times New Roman"/>
                <w:color w:val="373A3C"/>
              </w:rPr>
              <w:t xml:space="preserve"> 1</w:t>
            </w:r>
            <w:r w:rsidR="002455C0">
              <w:rPr>
                <w:rFonts w:ascii="Times New Roman" w:eastAsia="Times New Roman" w:hAnsi="Times New Roman" w:cs="Times New Roman"/>
                <w:color w:val="373A3C"/>
              </w:rPr>
              <w:t>1</w:t>
            </w:r>
            <w:r w:rsidRPr="00841651">
              <w:rPr>
                <w:rFonts w:ascii="Times New Roman" w:eastAsia="Times New Roman" w:hAnsi="Times New Roman" w:cs="Times New Roman"/>
                <w:color w:val="373A3C"/>
              </w:rPr>
              <w:t>:</w:t>
            </w:r>
            <w:r w:rsidR="001756A8">
              <w:rPr>
                <w:rFonts w:ascii="Times New Roman" w:eastAsia="Times New Roman" w:hAnsi="Times New Roman" w:cs="Times New Roman"/>
                <w:color w:val="373A3C"/>
              </w:rPr>
              <w:t>0</w:t>
            </w:r>
            <w:r w:rsidRPr="00841651">
              <w:rPr>
                <w:rFonts w:ascii="Times New Roman" w:eastAsia="Times New Roman" w:hAnsi="Times New Roman" w:cs="Times New Roman"/>
                <w:color w:val="373A3C"/>
              </w:rPr>
              <w:t>0- 12:</w:t>
            </w:r>
            <w:r w:rsidR="001756A8">
              <w:rPr>
                <w:rFonts w:ascii="Times New Roman" w:eastAsia="Times New Roman" w:hAnsi="Times New Roman" w:cs="Times New Roman"/>
                <w:color w:val="373A3C"/>
              </w:rPr>
              <w:t>0</w:t>
            </w:r>
            <w:r w:rsidRPr="00841651">
              <w:rPr>
                <w:rFonts w:ascii="Times New Roman" w:eastAsia="Times New Roman" w:hAnsi="Times New Roman" w:cs="Times New Roman"/>
                <w:color w:val="373A3C"/>
              </w:rPr>
              <w:t>0 (or by appointment)</w:t>
            </w:r>
          </w:p>
          <w:p w:rsidR="003A2A1C" w:rsidRPr="00A24A21" w:rsidRDefault="003A2A1C" w:rsidP="005E3BBB">
            <w:pPr>
              <w:shd w:val="clear" w:color="auto" w:fill="FFFFFF"/>
              <w:rPr>
                <w:rFonts w:ascii="Times New Roman" w:eastAsia="Times New Roman" w:hAnsi="Times New Roman" w:cs="Times New Roman"/>
                <w:color w:val="373A3C"/>
              </w:rPr>
            </w:pPr>
            <w:r>
              <w:rPr>
                <w:rFonts w:ascii="Times New Roman" w:eastAsia="Times New Roman" w:hAnsi="Times New Roman" w:cs="Times New Roman"/>
                <w:color w:val="373A3C"/>
              </w:rPr>
              <w:t>Office: E 340</w:t>
            </w:r>
          </w:p>
          <w:p w:rsidR="00A8260A" w:rsidRPr="00A24A21" w:rsidRDefault="00A8260A" w:rsidP="00904A95">
            <w:pPr>
              <w:jc w:val="both"/>
              <w:rPr>
                <w:rFonts w:ascii="Times New Roman" w:hAnsi="Times New Roman" w:cs="Times New Roman"/>
                <w:highlight w:val="yellow"/>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Material/</w:t>
            </w:r>
          </w:p>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Announcements</w:t>
            </w:r>
          </w:p>
        </w:tc>
        <w:tc>
          <w:tcPr>
            <w:tcW w:w="11093" w:type="dxa"/>
            <w:gridSpan w:val="4"/>
          </w:tcPr>
          <w:p w:rsidR="00A8260A" w:rsidRPr="00A24A21" w:rsidRDefault="00547CBC" w:rsidP="00547CBC">
            <w:pPr>
              <w:jc w:val="both"/>
              <w:rPr>
                <w:rFonts w:ascii="Times New Roman" w:hAnsi="Times New Roman" w:cs="Times New Roman"/>
              </w:rPr>
            </w:pPr>
            <w:r w:rsidRPr="00A24A21">
              <w:rPr>
                <w:rFonts w:ascii="Times New Roman" w:hAnsi="Times New Roman" w:cs="Times New Roman"/>
              </w:rPr>
              <w:t>Uploaded on Moodle</w:t>
            </w:r>
          </w:p>
        </w:tc>
      </w:tr>
      <w:tr w:rsidR="00A8260A" w:rsidRPr="00A24A21" w:rsidTr="00904A95">
        <w:tc>
          <w:tcPr>
            <w:tcW w:w="12595" w:type="dxa"/>
            <w:gridSpan w:val="5"/>
            <w:shd w:val="clear" w:color="auto" w:fill="FBE4D5" w:themeFill="accent2" w:themeFillTint="33"/>
          </w:tcPr>
          <w:p w:rsidR="00A8260A" w:rsidRPr="00A24A21" w:rsidRDefault="00A8260A" w:rsidP="00904A95">
            <w:pPr>
              <w:rPr>
                <w:rFonts w:ascii="Times New Roman" w:hAnsi="Times New Roman" w:cs="Times New Roman"/>
                <w:b/>
                <w:i/>
              </w:rPr>
            </w:pPr>
          </w:p>
          <w:p w:rsidR="00A8260A" w:rsidRPr="00A24A21" w:rsidRDefault="00A8260A" w:rsidP="00904A95">
            <w:pPr>
              <w:rPr>
                <w:rFonts w:ascii="Times New Roman" w:hAnsi="Times New Roman" w:cs="Times New Roman"/>
                <w:b/>
                <w:i/>
              </w:rPr>
            </w:pPr>
            <w:r w:rsidRPr="00A24A21">
              <w:rPr>
                <w:rFonts w:ascii="Times New Roman" w:hAnsi="Times New Roman" w:cs="Times New Roman"/>
                <w:b/>
                <w:i/>
              </w:rPr>
              <w:t>Course Information</w:t>
            </w:r>
          </w:p>
          <w:p w:rsidR="00A8260A" w:rsidRPr="00A24A21" w:rsidRDefault="00A8260A" w:rsidP="00904A95">
            <w:pPr>
              <w:rPr>
                <w:rFonts w:ascii="Times New Roman" w:hAnsi="Times New Roman" w:cs="Times New Roman"/>
                <w:i/>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Description</w:t>
            </w:r>
          </w:p>
        </w:tc>
        <w:tc>
          <w:tcPr>
            <w:tcW w:w="11093" w:type="dxa"/>
            <w:gridSpan w:val="4"/>
            <w:vAlign w:val="center"/>
          </w:tcPr>
          <w:p w:rsidR="00881BFA" w:rsidRDefault="00881BFA" w:rsidP="00881BFA">
            <w:pPr>
              <w:rPr>
                <w:rFonts w:asciiTheme="majorBidi" w:hAnsiTheme="majorBidi" w:cstheme="majorBidi"/>
                <w:sz w:val="24"/>
                <w:szCs w:val="24"/>
              </w:rPr>
            </w:pPr>
            <w:r w:rsidRPr="005D5F3E">
              <w:rPr>
                <w:rFonts w:asciiTheme="majorBidi" w:hAnsiTheme="majorBidi" w:cstheme="majorBidi"/>
                <w:sz w:val="24"/>
                <w:szCs w:val="24"/>
              </w:rPr>
              <w:t>The course offers an introduction to social psychology; the scientific study of human social interactions and influence. It will explore how one’s thoughts, feelings and behaviors influence, and are influenced by other individuals in various social situations. The topics covered will include nature, scope, historical perspective and research methods, social perception, cognition and identity, interpersonal relationships, attribution, conformity, pro-social behavior, groups, leadership, attitudes, prejudice and aggression. Theories and findings will be related to everyday social issues and concerns.</w:t>
            </w:r>
          </w:p>
          <w:p w:rsidR="00881BFA" w:rsidRPr="00881BFA" w:rsidRDefault="00881BFA" w:rsidP="00881BFA">
            <w:pPr>
              <w:rPr>
                <w:rFonts w:ascii="Times New Roman" w:hAnsi="Times New Roman" w:cs="Times New Roman"/>
                <w:sz w:val="24"/>
                <w:szCs w:val="24"/>
              </w:rPr>
            </w:pPr>
            <w:r w:rsidRPr="003E397D">
              <w:rPr>
                <w:rFonts w:ascii="Times New Roman" w:hAnsi="Times New Roman" w:cs="Times New Roman"/>
              </w:rPr>
              <w:lastRenderedPageBreak/>
              <w:t>Nature, scope, historical perspective and research methods, social perception, cognition and identity, interpersonal relationships, attribution, conformity, pro-social behavior, groups, leadership, attitudes, prejudice, and aggression. Theories and findings will be related to everyday social issues and concerns.</w:t>
            </w:r>
          </w:p>
          <w:p w:rsidR="00A8260A" w:rsidRPr="00A24A21" w:rsidRDefault="00A8260A" w:rsidP="00904A95">
            <w:pPr>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lastRenderedPageBreak/>
              <w:t>Course Requirements</w:t>
            </w:r>
          </w:p>
        </w:tc>
        <w:tc>
          <w:tcPr>
            <w:tcW w:w="11093" w:type="dxa"/>
            <w:gridSpan w:val="4"/>
            <w:vAlign w:val="center"/>
          </w:tcPr>
          <w:p w:rsidR="00DA7D90" w:rsidRPr="00DA7D90" w:rsidRDefault="00C53BC5" w:rsidP="00DA7D90">
            <w:pPr>
              <w:jc w:val="both"/>
              <w:rPr>
                <w:rFonts w:ascii="Times New Roman" w:hAnsi="Times New Roman" w:cs="Times New Roman"/>
              </w:rPr>
            </w:pPr>
            <w:r w:rsidRPr="00A24A21">
              <w:rPr>
                <w:rFonts w:ascii="Times New Roman" w:hAnsi="Times New Roman" w:cs="Times New Roman"/>
              </w:rPr>
              <w:t xml:space="preserve">PSYC 100 is the prerequisite for this course. The students need to have basic knowledge of psychology in general. The students are encouraged to read </w:t>
            </w:r>
            <w:r w:rsidR="000B21D8">
              <w:rPr>
                <w:rFonts w:ascii="Times New Roman" w:hAnsi="Times New Roman" w:cs="Times New Roman"/>
              </w:rPr>
              <w:t xml:space="preserve">the </w:t>
            </w:r>
            <w:r w:rsidR="00DA7D90">
              <w:rPr>
                <w:rFonts w:ascii="Times New Roman" w:hAnsi="Times New Roman" w:cs="Times New Roman"/>
              </w:rPr>
              <w:t>topic</w:t>
            </w:r>
            <w:r w:rsidR="000B21D8">
              <w:rPr>
                <w:rFonts w:ascii="Times New Roman" w:hAnsi="Times New Roman" w:cs="Times New Roman"/>
              </w:rPr>
              <w:t xml:space="preserve"> to be covered during the week </w:t>
            </w:r>
            <w:r w:rsidRPr="00A24A21">
              <w:rPr>
                <w:rFonts w:ascii="Times New Roman" w:hAnsi="Times New Roman" w:cs="Times New Roman"/>
              </w:rPr>
              <w:t>before the class. Class participation is a must and the students are strongly encouraged to use English language in the class.</w:t>
            </w:r>
            <w:r w:rsidR="00DA7D90">
              <w:rPr>
                <w:rFonts w:ascii="Times New Roman" w:hAnsi="Times New Roman" w:cs="Times New Roman"/>
              </w:rPr>
              <w:t xml:space="preserve"> They </w:t>
            </w:r>
            <w:r w:rsidR="00DA7D90" w:rsidRPr="00DA7D90">
              <w:rPr>
                <w:rFonts w:ascii="Times New Roman" w:hAnsi="Times New Roman" w:cs="Times New Roman"/>
              </w:rPr>
              <w:t xml:space="preserve">are encouraged to share information relevant to the topic, raise questions, give feedback and seek help if a certain point is unclear. Class participation is a graded activity for this course. </w:t>
            </w:r>
          </w:p>
          <w:p w:rsidR="00A8260A" w:rsidRPr="00A24A21" w:rsidRDefault="00A8260A" w:rsidP="00DA7D90">
            <w:pPr>
              <w:jc w:val="both"/>
              <w:rPr>
                <w:rFonts w:ascii="Times New Roman" w:hAnsi="Times New Roman" w:cs="Times New Roman"/>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Course Objectives</w:t>
            </w:r>
          </w:p>
        </w:tc>
        <w:tc>
          <w:tcPr>
            <w:tcW w:w="11093" w:type="dxa"/>
            <w:gridSpan w:val="4"/>
            <w:vAlign w:val="center"/>
          </w:tcPr>
          <w:p w:rsidR="00C53BC5" w:rsidRPr="00D427B3" w:rsidRDefault="00C43080" w:rsidP="00C53BC5">
            <w:pPr>
              <w:jc w:val="both"/>
              <w:rPr>
                <w:rFonts w:ascii="Times New Roman" w:hAnsi="Times New Roman" w:cs="Times New Roman"/>
              </w:rPr>
            </w:pPr>
            <w:r w:rsidRPr="00D427B3">
              <w:rPr>
                <w:rFonts w:ascii="Times New Roman" w:hAnsi="Times New Roman" w:cs="Times New Roman"/>
              </w:rPr>
              <w:t>To enable the students</w:t>
            </w:r>
            <w:r w:rsidR="00C53BC5" w:rsidRPr="00D427B3">
              <w:rPr>
                <w:rFonts w:ascii="Times New Roman" w:hAnsi="Times New Roman" w:cs="Times New Roman"/>
              </w:rPr>
              <w:t xml:space="preserve"> to do the following:</w:t>
            </w:r>
          </w:p>
          <w:p w:rsidR="00480147" w:rsidRPr="00D427B3" w:rsidRDefault="00480147" w:rsidP="00363EC3">
            <w:pPr>
              <w:numPr>
                <w:ilvl w:val="0"/>
                <w:numId w:val="22"/>
              </w:numPr>
              <w:ind w:left="450"/>
              <w:rPr>
                <w:rFonts w:asciiTheme="majorBidi" w:hAnsiTheme="majorBidi" w:cstheme="majorBidi"/>
                <w:sz w:val="24"/>
                <w:szCs w:val="24"/>
              </w:rPr>
            </w:pPr>
            <w:r w:rsidRPr="00D427B3">
              <w:rPr>
                <w:rFonts w:asciiTheme="majorBidi" w:hAnsiTheme="majorBidi" w:cstheme="majorBidi"/>
                <w:sz w:val="24"/>
                <w:szCs w:val="24"/>
              </w:rPr>
              <w:t xml:space="preserve">Have the basic understanding of how social psychologists explore human social behavior. </w:t>
            </w:r>
          </w:p>
          <w:p w:rsidR="00480147" w:rsidRPr="00D427B3" w:rsidRDefault="00480147" w:rsidP="00363EC3">
            <w:pPr>
              <w:numPr>
                <w:ilvl w:val="0"/>
                <w:numId w:val="22"/>
              </w:numPr>
              <w:ind w:left="450"/>
              <w:rPr>
                <w:rFonts w:asciiTheme="majorBidi" w:hAnsiTheme="majorBidi" w:cstheme="majorBidi"/>
                <w:sz w:val="24"/>
                <w:szCs w:val="24"/>
              </w:rPr>
            </w:pPr>
            <w:r w:rsidRPr="00D427B3">
              <w:rPr>
                <w:rFonts w:asciiTheme="majorBidi" w:hAnsiTheme="majorBidi" w:cstheme="majorBidi"/>
                <w:sz w:val="24"/>
                <w:szCs w:val="24"/>
              </w:rPr>
              <w:t xml:space="preserve">Have an introduction to the theories and principles that underlie Social Psychology. </w:t>
            </w:r>
          </w:p>
          <w:p w:rsidR="00480147" w:rsidRPr="00D427B3" w:rsidRDefault="00480147" w:rsidP="00363EC3">
            <w:pPr>
              <w:numPr>
                <w:ilvl w:val="0"/>
                <w:numId w:val="22"/>
              </w:numPr>
              <w:ind w:left="450"/>
              <w:rPr>
                <w:rFonts w:asciiTheme="majorBidi" w:hAnsiTheme="majorBidi" w:cstheme="majorBidi"/>
                <w:sz w:val="24"/>
                <w:szCs w:val="24"/>
              </w:rPr>
            </w:pPr>
            <w:r w:rsidRPr="00D427B3">
              <w:rPr>
                <w:rFonts w:asciiTheme="majorBidi" w:hAnsiTheme="majorBidi" w:cstheme="majorBidi"/>
                <w:sz w:val="24"/>
                <w:szCs w:val="24"/>
              </w:rPr>
              <w:t>Understand the research methods that are commonly used to understand social influence and interaction.</w:t>
            </w:r>
          </w:p>
          <w:p w:rsidR="00A8260A" w:rsidRPr="00D427B3" w:rsidRDefault="00480147" w:rsidP="00363EC3">
            <w:pPr>
              <w:numPr>
                <w:ilvl w:val="0"/>
                <w:numId w:val="22"/>
              </w:numPr>
              <w:ind w:left="450"/>
              <w:rPr>
                <w:rFonts w:asciiTheme="majorBidi" w:hAnsiTheme="majorBidi" w:cstheme="majorBidi"/>
                <w:sz w:val="24"/>
                <w:szCs w:val="24"/>
              </w:rPr>
            </w:pPr>
            <w:r w:rsidRPr="00D427B3">
              <w:rPr>
                <w:rFonts w:asciiTheme="majorBidi" w:hAnsiTheme="majorBidi" w:cstheme="majorBidi"/>
                <w:sz w:val="24"/>
                <w:szCs w:val="24"/>
              </w:rPr>
              <w:t xml:space="preserve">Confidently reflect upon the concepts and research findings studied in the course, and apply to their own social interactions and everyday life situations. </w:t>
            </w:r>
          </w:p>
        </w:tc>
      </w:tr>
      <w:tr w:rsidR="00A8260A" w:rsidRPr="00A24A21" w:rsidTr="00904A95">
        <w:tc>
          <w:tcPr>
            <w:tcW w:w="1502" w:type="dxa"/>
            <w:shd w:val="clear" w:color="auto" w:fill="FBE4D5" w:themeFill="accent2" w:themeFillTint="33"/>
          </w:tcPr>
          <w:p w:rsidR="00A8260A" w:rsidRPr="00A24A21" w:rsidRDefault="00A8260A" w:rsidP="00904A95">
            <w:pPr>
              <w:pStyle w:val="Heading1"/>
              <w:spacing w:before="0" w:beforeAutospacing="0" w:after="0" w:afterAutospacing="0"/>
              <w:outlineLvl w:val="0"/>
              <w:rPr>
                <w:bCs w:val="0"/>
                <w:sz w:val="22"/>
                <w:szCs w:val="22"/>
              </w:rPr>
            </w:pPr>
            <w:r w:rsidRPr="00A24A21">
              <w:rPr>
                <w:bCs w:val="0"/>
                <w:sz w:val="22"/>
                <w:szCs w:val="22"/>
              </w:rPr>
              <w:t>Learning Outcomes</w:t>
            </w:r>
          </w:p>
        </w:tc>
        <w:tc>
          <w:tcPr>
            <w:tcW w:w="11093" w:type="dxa"/>
            <w:gridSpan w:val="4"/>
          </w:tcPr>
          <w:p w:rsidR="00A8260A" w:rsidRDefault="00A8260A" w:rsidP="004530FE">
            <w:p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color w:val="373A3C"/>
              </w:rPr>
              <w:t>By the end of the course, the students will be able to:</w:t>
            </w:r>
          </w:p>
          <w:p w:rsidR="00363EC3" w:rsidRPr="00363EC3" w:rsidRDefault="00363EC3" w:rsidP="00363EC3">
            <w:pPr>
              <w:pStyle w:val="ListParagraph"/>
              <w:numPr>
                <w:ilvl w:val="0"/>
                <w:numId w:val="21"/>
              </w:numPr>
              <w:shd w:val="clear" w:color="auto" w:fill="FFFFFF"/>
              <w:spacing w:after="0" w:line="240" w:lineRule="auto"/>
              <w:ind w:left="450"/>
              <w:rPr>
                <w:rFonts w:ascii="Times New Roman" w:eastAsia="Times New Roman" w:hAnsi="Times New Roman" w:cs="Times New Roman"/>
                <w:color w:val="373A3C"/>
              </w:rPr>
            </w:pPr>
            <w:r w:rsidRPr="00363EC3">
              <w:rPr>
                <w:rFonts w:ascii="Times New Roman" w:eastAsia="Times New Roman" w:hAnsi="Times New Roman" w:cs="Times New Roman"/>
                <w:color w:val="373A3C"/>
              </w:rPr>
              <w:t>Think critically about psychological concepts, theories, and researches conducted in social psychology.</w:t>
            </w:r>
          </w:p>
          <w:p w:rsidR="00363EC3" w:rsidRPr="00363EC3" w:rsidRDefault="00363EC3" w:rsidP="00363EC3">
            <w:pPr>
              <w:pStyle w:val="ListParagraph"/>
              <w:numPr>
                <w:ilvl w:val="0"/>
                <w:numId w:val="21"/>
              </w:numPr>
              <w:shd w:val="clear" w:color="auto" w:fill="FFFFFF"/>
              <w:spacing w:after="0" w:line="240" w:lineRule="auto"/>
              <w:ind w:left="450"/>
              <w:rPr>
                <w:rFonts w:ascii="Times New Roman" w:eastAsia="Times New Roman" w:hAnsi="Times New Roman" w:cs="Times New Roman"/>
                <w:color w:val="373A3C"/>
              </w:rPr>
            </w:pPr>
            <w:r w:rsidRPr="00363EC3">
              <w:rPr>
                <w:rFonts w:ascii="Times New Roman" w:eastAsia="Times New Roman" w:hAnsi="Times New Roman" w:cs="Times New Roman"/>
                <w:color w:val="373A3C"/>
              </w:rPr>
              <w:t xml:space="preserve">Students will demonstrate an understanding of major psychological theories and concepts related to social psychology.  </w:t>
            </w:r>
          </w:p>
          <w:p w:rsidR="00A8260A" w:rsidRPr="00363EC3" w:rsidRDefault="00C43080" w:rsidP="003A1615">
            <w:pPr>
              <w:numPr>
                <w:ilvl w:val="0"/>
                <w:numId w:val="3"/>
              </w:numPr>
              <w:shd w:val="clear" w:color="auto" w:fill="FFFFFF"/>
              <w:ind w:left="450"/>
              <w:rPr>
                <w:rFonts w:ascii="Times New Roman" w:eastAsia="Times New Roman" w:hAnsi="Times New Roman" w:cs="Times New Roman"/>
                <w:color w:val="373A3C"/>
              </w:rPr>
            </w:pPr>
            <w:r w:rsidRPr="00363EC3">
              <w:rPr>
                <w:rFonts w:ascii="Times New Roman" w:eastAsia="Times New Roman" w:hAnsi="Times New Roman" w:cs="Times New Roman"/>
                <w:color w:val="373A3C"/>
              </w:rPr>
              <w:t xml:space="preserve">Identify </w:t>
            </w:r>
            <w:r w:rsidR="00363EC3" w:rsidRPr="00363EC3">
              <w:rPr>
                <w:rFonts w:ascii="Times New Roman" w:eastAsia="Times New Roman" w:hAnsi="Times New Roman" w:cs="Times New Roman"/>
                <w:color w:val="373A3C"/>
              </w:rPr>
              <w:t xml:space="preserve">principles of </w:t>
            </w:r>
            <w:r w:rsidR="00D427B3" w:rsidRPr="00363EC3">
              <w:rPr>
                <w:rFonts w:ascii="Times New Roman" w:eastAsia="Times New Roman" w:hAnsi="Times New Roman" w:cs="Times New Roman"/>
                <w:color w:val="373A3C"/>
              </w:rPr>
              <w:t xml:space="preserve">Social </w:t>
            </w:r>
            <w:r w:rsidR="00363EC3" w:rsidRPr="00363EC3">
              <w:rPr>
                <w:rFonts w:ascii="Times New Roman" w:eastAsia="Times New Roman" w:hAnsi="Times New Roman" w:cs="Times New Roman"/>
                <w:color w:val="373A3C"/>
              </w:rPr>
              <w:t>Psychology opera</w:t>
            </w:r>
            <w:r w:rsidR="00363EC3">
              <w:rPr>
                <w:rFonts w:ascii="Times New Roman" w:eastAsia="Times New Roman" w:hAnsi="Times New Roman" w:cs="Times New Roman"/>
                <w:color w:val="373A3C"/>
              </w:rPr>
              <w:t>ting</w:t>
            </w:r>
            <w:r w:rsidR="00166D0E">
              <w:rPr>
                <w:rFonts w:ascii="Times New Roman" w:eastAsia="Times New Roman" w:hAnsi="Times New Roman" w:cs="Times New Roman"/>
                <w:color w:val="373A3C"/>
              </w:rPr>
              <w:t xml:space="preserve"> in everyday life situations as well as</w:t>
            </w:r>
            <w:r w:rsidRPr="00363EC3">
              <w:rPr>
                <w:rFonts w:ascii="Times New Roman" w:eastAsia="Times New Roman" w:hAnsi="Times New Roman" w:cs="Times New Roman"/>
                <w:color w:val="373A3C"/>
              </w:rPr>
              <w:t xml:space="preserve"> </w:t>
            </w:r>
            <w:r w:rsidR="00A8260A" w:rsidRPr="00363EC3">
              <w:rPr>
                <w:rFonts w:ascii="Times New Roman" w:eastAsia="Times New Roman" w:hAnsi="Times New Roman" w:cs="Times New Roman"/>
                <w:color w:val="373A3C"/>
              </w:rPr>
              <w:t>the multiple sou</w:t>
            </w:r>
            <w:r w:rsidRPr="00363EC3">
              <w:rPr>
                <w:rFonts w:ascii="Times New Roman" w:eastAsia="Times New Roman" w:hAnsi="Times New Roman" w:cs="Times New Roman"/>
                <w:color w:val="373A3C"/>
              </w:rPr>
              <w:t>rces influencing individuals’</w:t>
            </w:r>
            <w:r w:rsidR="00363EC3">
              <w:rPr>
                <w:rFonts w:ascii="Times New Roman" w:eastAsia="Times New Roman" w:hAnsi="Times New Roman" w:cs="Times New Roman"/>
                <w:color w:val="373A3C"/>
              </w:rPr>
              <w:t xml:space="preserve"> social behaviors.</w:t>
            </w:r>
          </w:p>
          <w:p w:rsidR="00A8260A" w:rsidRPr="00A24A21" w:rsidRDefault="00D427B3" w:rsidP="00363EC3">
            <w:pPr>
              <w:numPr>
                <w:ilvl w:val="0"/>
                <w:numId w:val="3"/>
              </w:numPr>
              <w:shd w:val="clear" w:color="auto" w:fill="FFFFFF"/>
              <w:ind w:left="450"/>
              <w:rPr>
                <w:rFonts w:ascii="Times New Roman" w:eastAsia="Times New Roman" w:hAnsi="Times New Roman" w:cs="Times New Roman"/>
                <w:color w:val="373A3C"/>
              </w:rPr>
            </w:pPr>
            <w:r>
              <w:rPr>
                <w:rFonts w:ascii="Times New Roman" w:eastAsia="Times New Roman" w:hAnsi="Times New Roman" w:cs="Times New Roman"/>
                <w:color w:val="373A3C"/>
              </w:rPr>
              <w:t>Carry out a mini social research study or a social experiment.</w:t>
            </w: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Text Books &amp; Reference Material/ Online sources</w:t>
            </w:r>
          </w:p>
        </w:tc>
        <w:tc>
          <w:tcPr>
            <w:tcW w:w="11093" w:type="dxa"/>
            <w:gridSpan w:val="4"/>
          </w:tcPr>
          <w:p w:rsidR="00EB26E7" w:rsidRPr="00EB26E7" w:rsidRDefault="00551088" w:rsidP="00EB26E7">
            <w:pPr>
              <w:pStyle w:val="ListParagraph"/>
              <w:numPr>
                <w:ilvl w:val="0"/>
                <w:numId w:val="23"/>
              </w:numPr>
              <w:spacing w:after="0" w:line="240" w:lineRule="auto"/>
              <w:ind w:left="450"/>
              <w:rPr>
                <w:rFonts w:asciiTheme="majorBidi" w:hAnsiTheme="majorBidi" w:cstheme="majorBidi"/>
                <w:sz w:val="24"/>
                <w:szCs w:val="24"/>
              </w:rPr>
            </w:pPr>
            <w:r>
              <w:rPr>
                <w:rFonts w:asciiTheme="majorBidi" w:hAnsiTheme="majorBidi" w:cstheme="majorBidi"/>
                <w:sz w:val="24"/>
                <w:szCs w:val="24"/>
                <w:lang w:val="fr-FR"/>
              </w:rPr>
              <w:t xml:space="preserve">Myers, D. G. </w:t>
            </w:r>
            <w:r w:rsidR="00EB26E7" w:rsidRPr="00EB26E7">
              <w:rPr>
                <w:rFonts w:asciiTheme="majorBidi" w:hAnsiTheme="majorBidi" w:cstheme="majorBidi"/>
                <w:i/>
                <w:sz w:val="24"/>
                <w:szCs w:val="24"/>
                <w:lang w:val="fr-FR"/>
              </w:rPr>
              <w:t>Social Psychology.</w:t>
            </w:r>
            <w:r w:rsidR="00EB26E7" w:rsidRPr="00EB26E7">
              <w:rPr>
                <w:rFonts w:asciiTheme="majorBidi" w:hAnsiTheme="majorBidi" w:cstheme="majorBidi"/>
                <w:sz w:val="24"/>
                <w:szCs w:val="24"/>
                <w:lang w:val="fr-FR"/>
              </w:rPr>
              <w:t xml:space="preserve"> </w:t>
            </w:r>
            <w:r w:rsidR="00EB26E7" w:rsidRPr="00EB26E7">
              <w:rPr>
                <w:rFonts w:asciiTheme="majorBidi" w:hAnsiTheme="majorBidi" w:cstheme="majorBidi"/>
                <w:sz w:val="24"/>
                <w:szCs w:val="24"/>
              </w:rPr>
              <w:t>(10</w:t>
            </w:r>
            <w:r w:rsidR="00EB26E7" w:rsidRPr="00EB26E7">
              <w:rPr>
                <w:rFonts w:asciiTheme="majorBidi" w:hAnsiTheme="majorBidi" w:cstheme="majorBidi"/>
                <w:sz w:val="24"/>
                <w:szCs w:val="24"/>
                <w:vertAlign w:val="superscript"/>
              </w:rPr>
              <w:t>th</w:t>
            </w:r>
            <w:r w:rsidR="00EB26E7" w:rsidRPr="00EB26E7">
              <w:rPr>
                <w:rFonts w:asciiTheme="majorBidi" w:hAnsiTheme="majorBidi" w:cstheme="majorBidi"/>
                <w:sz w:val="24"/>
                <w:szCs w:val="24"/>
              </w:rPr>
              <w:t xml:space="preserve"> edition)</w:t>
            </w:r>
            <w:r>
              <w:rPr>
                <w:rFonts w:asciiTheme="majorBidi" w:hAnsiTheme="majorBidi" w:cstheme="majorBidi"/>
                <w:sz w:val="24"/>
                <w:szCs w:val="24"/>
              </w:rPr>
              <w:t>.</w:t>
            </w:r>
            <w:r w:rsidR="00EB26E7" w:rsidRPr="00EB26E7">
              <w:rPr>
                <w:rFonts w:asciiTheme="majorBidi" w:hAnsiTheme="majorBidi" w:cstheme="majorBidi"/>
                <w:sz w:val="24"/>
                <w:szCs w:val="24"/>
              </w:rPr>
              <w:t xml:space="preserve">  Mc</w:t>
            </w:r>
            <w:r w:rsidR="000B6FA6">
              <w:rPr>
                <w:rFonts w:asciiTheme="majorBidi" w:hAnsiTheme="majorBidi" w:cstheme="majorBidi"/>
                <w:sz w:val="24"/>
                <w:szCs w:val="24"/>
              </w:rPr>
              <w:t xml:space="preserve"> </w:t>
            </w:r>
            <w:bookmarkStart w:id="0" w:name="_GoBack"/>
            <w:bookmarkEnd w:id="0"/>
            <w:r w:rsidR="00EB26E7" w:rsidRPr="00EB26E7">
              <w:rPr>
                <w:rFonts w:asciiTheme="majorBidi" w:hAnsiTheme="majorBidi" w:cstheme="majorBidi"/>
                <w:sz w:val="24"/>
                <w:szCs w:val="24"/>
              </w:rPr>
              <w:t xml:space="preserve">Graw Hill.  </w:t>
            </w:r>
          </w:p>
          <w:p w:rsidR="00A8260A" w:rsidRPr="00A24A21" w:rsidRDefault="00A8260A" w:rsidP="00EB26E7">
            <w:pPr>
              <w:pStyle w:val="ListParagraph"/>
              <w:numPr>
                <w:ilvl w:val="0"/>
                <w:numId w:val="3"/>
              </w:numPr>
              <w:shd w:val="clear" w:color="auto" w:fill="FFFFFF"/>
              <w:spacing w:after="0" w:line="240" w:lineRule="auto"/>
              <w:ind w:left="450"/>
              <w:rPr>
                <w:rFonts w:ascii="Times New Roman" w:eastAsia="Times New Roman" w:hAnsi="Times New Roman" w:cs="Times New Roman"/>
                <w:color w:val="373A3C"/>
              </w:rPr>
            </w:pPr>
            <w:r w:rsidRPr="00A24A21">
              <w:rPr>
                <w:rFonts w:ascii="Times New Roman" w:eastAsia="Times New Roman" w:hAnsi="Times New Roman" w:cs="Times New Roman"/>
                <w:color w:val="373A3C"/>
              </w:rPr>
              <w:t>A number of empirical research articles/ web links/ online sources will be used to supplement the textbook.</w:t>
            </w:r>
          </w:p>
          <w:p w:rsidR="00A8260A" w:rsidRPr="00A24A21" w:rsidRDefault="00A8260A" w:rsidP="00EB26E7">
            <w:pPr>
              <w:pStyle w:val="ListParagraph"/>
              <w:numPr>
                <w:ilvl w:val="0"/>
                <w:numId w:val="3"/>
              </w:numPr>
              <w:shd w:val="clear" w:color="auto" w:fill="FFFFFF"/>
              <w:spacing w:after="0" w:line="240" w:lineRule="auto"/>
              <w:ind w:left="450"/>
              <w:rPr>
                <w:rFonts w:ascii="Times New Roman" w:eastAsia="Times New Roman" w:hAnsi="Times New Roman" w:cs="Times New Roman"/>
                <w:color w:val="373A3C"/>
              </w:rPr>
            </w:pPr>
            <w:r w:rsidRPr="00A24A21">
              <w:rPr>
                <w:rFonts w:ascii="Times New Roman" w:eastAsia="Times New Roman" w:hAnsi="Times New Roman" w:cs="Times New Roman"/>
                <w:color w:val="373A3C"/>
              </w:rPr>
              <w:t>Video lectures by professionals/professors from online sources</w:t>
            </w:r>
            <w:r w:rsidR="00A822A9">
              <w:rPr>
                <w:rFonts w:ascii="Times New Roman" w:eastAsia="Times New Roman" w:hAnsi="Times New Roman" w:cs="Times New Roman"/>
                <w:color w:val="373A3C"/>
              </w:rPr>
              <w:t xml:space="preserve"> </w:t>
            </w:r>
          </w:p>
          <w:p w:rsidR="00A8260A" w:rsidRPr="00A24A21" w:rsidRDefault="00A8260A" w:rsidP="00EB26E7">
            <w:pPr>
              <w:pStyle w:val="ListParagraph"/>
              <w:numPr>
                <w:ilvl w:val="0"/>
                <w:numId w:val="3"/>
              </w:numPr>
              <w:shd w:val="clear" w:color="auto" w:fill="FFFFFF"/>
              <w:spacing w:after="0" w:line="240" w:lineRule="auto"/>
              <w:ind w:left="450"/>
              <w:rPr>
                <w:rFonts w:ascii="Times New Roman" w:eastAsia="Times New Roman" w:hAnsi="Times New Roman" w:cs="Times New Roman"/>
                <w:color w:val="373A3C"/>
              </w:rPr>
            </w:pPr>
            <w:r w:rsidRPr="00A24A21">
              <w:rPr>
                <w:rFonts w:ascii="Times New Roman" w:eastAsia="Times New Roman" w:hAnsi="Times New Roman" w:cs="Times New Roman"/>
                <w:color w:val="373A3C"/>
              </w:rPr>
              <w:t>Power point presentations</w:t>
            </w:r>
          </w:p>
          <w:p w:rsidR="00A8260A" w:rsidRPr="00A24A21" w:rsidRDefault="00A8260A" w:rsidP="00904A95">
            <w:pPr>
              <w:pStyle w:val="ListParagraph"/>
              <w:shd w:val="clear" w:color="auto" w:fill="FFFFFF"/>
              <w:spacing w:after="0" w:line="240" w:lineRule="auto"/>
              <w:rPr>
                <w:rFonts w:ascii="Times New Roman" w:eastAsia="Times New Roman" w:hAnsi="Times New Roman" w:cs="Times New Roman"/>
                <w:color w:val="373A3C"/>
              </w:rPr>
            </w:pPr>
          </w:p>
          <w:p w:rsidR="00A8260A" w:rsidRPr="00A24A21" w:rsidRDefault="00A8260A" w:rsidP="00904A95">
            <w:pPr>
              <w:shd w:val="clear" w:color="auto" w:fill="FFFFFF"/>
              <w:rPr>
                <w:rFonts w:ascii="Times New Roman" w:eastAsia="Times New Roman" w:hAnsi="Times New Roman" w:cs="Times New Roman"/>
                <w:color w:val="373A3C"/>
              </w:rPr>
            </w:pPr>
            <w:r w:rsidRPr="00A24A21">
              <w:rPr>
                <w:rFonts w:ascii="Times New Roman" w:eastAsia="Times New Roman" w:hAnsi="Times New Roman" w:cs="Times New Roman"/>
                <w:b/>
                <w:color w:val="373A3C"/>
              </w:rPr>
              <w:t>Note:</w:t>
            </w:r>
            <w:r w:rsidRPr="00A24A21">
              <w:rPr>
                <w:rFonts w:ascii="Times New Roman" w:eastAsia="Times New Roman" w:hAnsi="Times New Roman" w:cs="Times New Roman"/>
                <w:color w:val="373A3C"/>
              </w:rPr>
              <w:t xml:space="preserve"> New resources may be added.</w:t>
            </w:r>
          </w:p>
          <w:p w:rsidR="00A8260A" w:rsidRDefault="00A8260A" w:rsidP="00904A95">
            <w:pPr>
              <w:pStyle w:val="Default"/>
              <w:ind w:left="342"/>
              <w:rPr>
                <w:sz w:val="22"/>
                <w:szCs w:val="22"/>
              </w:rPr>
            </w:pPr>
          </w:p>
          <w:p w:rsidR="00474BD5" w:rsidRPr="00A24A21" w:rsidRDefault="00474BD5" w:rsidP="00904A95">
            <w:pPr>
              <w:pStyle w:val="Default"/>
              <w:ind w:left="342"/>
              <w:rPr>
                <w:sz w:val="22"/>
                <w:szCs w:val="22"/>
              </w:rPr>
            </w:pP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t>Course Policies</w:t>
            </w:r>
          </w:p>
        </w:tc>
        <w:tc>
          <w:tcPr>
            <w:tcW w:w="11093" w:type="dxa"/>
            <w:gridSpan w:val="4"/>
          </w:tcPr>
          <w:p w:rsidR="00B104B3" w:rsidRPr="00841651" w:rsidRDefault="000B6FA6" w:rsidP="00B104B3">
            <w:pPr>
              <w:shd w:val="clear" w:color="auto" w:fill="FFFFFF"/>
              <w:ind w:left="-30"/>
              <w:rPr>
                <w:rFonts w:ascii="Times New Roman" w:eastAsia="Times New Roman" w:hAnsi="Times New Roman" w:cs="Times New Roman"/>
                <w:color w:val="373A3C"/>
              </w:rPr>
            </w:pPr>
            <w:hyperlink r:id="rId8" w:tooltip="Attendance" w:history="1">
              <w:r w:rsidR="00B104B3" w:rsidRPr="00841651">
                <w:rPr>
                  <w:rFonts w:ascii="Times New Roman" w:eastAsia="Times New Roman" w:hAnsi="Times New Roman" w:cs="Times New Roman"/>
                  <w:b/>
                  <w:bCs/>
                </w:rPr>
                <w:t>Attendance</w:t>
              </w:r>
            </w:hyperlink>
            <w:r w:rsidR="00B104B3" w:rsidRPr="00841651">
              <w:rPr>
                <w:rFonts w:ascii="Times New Roman" w:eastAsia="Times New Roman" w:hAnsi="Times New Roman" w:cs="Times New Roman"/>
                <w:b/>
                <w:bCs/>
              </w:rPr>
              <w:t> </w:t>
            </w:r>
            <w:r w:rsidR="00B104B3" w:rsidRPr="00841651">
              <w:rPr>
                <w:rFonts w:ascii="Times New Roman" w:eastAsia="Times New Roman" w:hAnsi="Times New Roman" w:cs="Times New Roman"/>
                <w:b/>
                <w:bCs/>
                <w:color w:val="373A3C"/>
              </w:rPr>
              <w:t>and Participation:</w:t>
            </w:r>
            <w:r w:rsidR="00B104B3" w:rsidRPr="00841651">
              <w:rPr>
                <w:rFonts w:ascii="Times New Roman" w:eastAsia="Times New Roman" w:hAnsi="Times New Roman" w:cs="Times New Roman"/>
                <w:color w:val="373A3C"/>
              </w:rPr>
              <w:t>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Students are expected to attend all classes since this provides an opportunity to interact actively, ask questions and give   </w:t>
            </w:r>
          </w:p>
          <w:p w:rsidR="00B104B3" w:rsidRDefault="00B104B3" w:rsidP="00B104B3">
            <w:pPr>
              <w:shd w:val="clear" w:color="auto" w:fill="FFFFFF"/>
              <w:ind w:left="-30"/>
              <w:rPr>
                <w:rFonts w:ascii="Times New Roman" w:hAnsi="Times New Roman" w:cs="Times New Roman"/>
                <w:bCs/>
              </w:rPr>
            </w:pPr>
            <w:r w:rsidRPr="00841651">
              <w:rPr>
                <w:rFonts w:ascii="Times New Roman" w:eastAsia="Times New Roman" w:hAnsi="Times New Roman" w:cs="Times New Roman"/>
                <w:color w:val="373A3C"/>
              </w:rPr>
              <w:t xml:space="preserve">feedback. </w:t>
            </w:r>
            <w:r w:rsidRPr="00841651">
              <w:rPr>
                <w:rFonts w:ascii="Times New Roman" w:eastAsia="Times New Roman" w:hAnsi="Times New Roman" w:cs="Times New Roman"/>
                <w:bCs/>
                <w:color w:val="373A3C"/>
              </w:rPr>
              <w:t>The</w:t>
            </w:r>
            <w:r w:rsidRPr="00841651">
              <w:rPr>
                <w:rFonts w:ascii="Times New Roman" w:eastAsia="Times New Roman" w:hAnsi="Times New Roman" w:cs="Times New Roman"/>
                <w:color w:val="373A3C"/>
              </w:rPr>
              <w:t xml:space="preserve"> students are expected to be punctual and arrive on time. A record of late arrivals will be made and reflected in the class attendance and participation marks.  However, in case of online teaching, students facing connectivity issues will be facilitated. They will be allowed to remain in touch with the instructor via phone/ Whatsapp. </w:t>
            </w:r>
            <w:r w:rsidRPr="00841651">
              <w:rPr>
                <w:rFonts w:ascii="Times New Roman" w:hAnsi="Times New Roman" w:cs="Times New Roman"/>
                <w:bCs/>
              </w:rPr>
              <w:t xml:space="preserve">Students, when </w:t>
            </w:r>
            <w:r w:rsidRPr="00841651">
              <w:rPr>
                <w:rFonts w:ascii="Times New Roman" w:hAnsi="Times New Roman" w:cs="Times New Roman"/>
                <w:bCs/>
              </w:rPr>
              <w:lastRenderedPageBreak/>
              <w:t>participating/learning from home, are required to watch/listen to online lectures and do relevant readings. All students are required to watch online videos uploaded or played by the instructor.</w:t>
            </w:r>
            <w:r w:rsidR="00D7204F">
              <w:rPr>
                <w:rFonts w:ascii="Times New Roman" w:hAnsi="Times New Roman" w:cs="Times New Roman"/>
                <w:bCs/>
              </w:rPr>
              <w:t xml:space="preserve"> </w:t>
            </w:r>
            <w:r w:rsidR="00D7204F" w:rsidRPr="00FF38D0">
              <w:rPr>
                <w:rFonts w:ascii="Times New Roman" w:hAnsi="Times New Roman" w:cs="Times New Roman"/>
                <w:bCs/>
              </w:rPr>
              <w:t>Class participation will be marked through various activities including, but not limited to, reflections and creative problem solving tasks</w:t>
            </w:r>
            <w:r w:rsidR="00A763BB" w:rsidRPr="00FF38D0">
              <w:rPr>
                <w:rFonts w:ascii="Times New Roman" w:hAnsi="Times New Roman" w:cs="Times New Roman"/>
                <w:bCs/>
              </w:rPr>
              <w:t xml:space="preserve"> besides participation in class discussions.</w:t>
            </w:r>
          </w:p>
          <w:p w:rsidR="00A3529C" w:rsidRPr="00841651" w:rsidRDefault="00A3529C" w:rsidP="00B104B3">
            <w:pPr>
              <w:shd w:val="clear" w:color="auto" w:fill="FFFFFF"/>
              <w:ind w:left="-30"/>
              <w:rPr>
                <w:rFonts w:ascii="Times New Roman" w:hAnsi="Times New Roman" w:cs="Times New Roman"/>
                <w:bCs/>
              </w:rPr>
            </w:pP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 Sessions: </w:t>
            </w:r>
            <w:r w:rsidRPr="00841651">
              <w:rPr>
                <w:rFonts w:ascii="Times New Roman" w:eastAsia="Times New Roman" w:hAnsi="Times New Roman" w:cs="Times New Roman"/>
                <w:color w:val="373A3C"/>
              </w:rPr>
              <w:t>Students are encouraged to actively participate in class as a huge proportion of their grade (15%) will be on class participation (this includes both </w:t>
            </w:r>
            <w:hyperlink r:id="rId9" w:tooltip="Attendance" w:history="1">
              <w:r w:rsidRPr="00841651">
                <w:rPr>
                  <w:rStyle w:val="Hyperlink"/>
                  <w:rFonts w:ascii="Times New Roman" w:eastAsia="Times New Roman" w:hAnsi="Times New Roman" w:cs="Times New Roman"/>
                  <w:color w:val="auto"/>
                  <w:u w:val="none"/>
                </w:rPr>
                <w:t>attendance</w:t>
              </w:r>
            </w:hyperlink>
            <w:r w:rsidRPr="00841651">
              <w:rPr>
                <w:rFonts w:ascii="Times New Roman" w:eastAsia="Times New Roman" w:hAnsi="Times New Roman" w:cs="Times New Roman"/>
              </w:rPr>
              <w:t> </w:t>
            </w:r>
            <w:r w:rsidRPr="00841651">
              <w:rPr>
                <w:rFonts w:ascii="Times New Roman" w:eastAsia="Times New Roman" w:hAnsi="Times New Roman" w:cs="Times New Roman"/>
                <w:color w:val="373A3C"/>
              </w:rPr>
              <w:t>and active involvement in class activities). It is suggested that the students attend each class and take notes carefully.</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Classroom Conduct and Behavior:</w:t>
            </w:r>
            <w:r w:rsidRPr="00841651">
              <w:rPr>
                <w:rFonts w:ascii="Times New Roman" w:eastAsia="Times New Roman" w:hAnsi="Times New Roman" w:cs="Times New Roman"/>
                <w:color w:val="373A3C"/>
              </w:rPr>
              <w:t> Students are expected to maintain discipline in class. Idle “side talking”, texting in class, or completing other assignments during class time is strictly prohibited. If you have a question or a comment in mind, please raise your hand and wait for the instructor to respond before you proceed.</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 </w:t>
            </w:r>
          </w:p>
          <w:p w:rsidR="00B104B3" w:rsidRPr="00841651" w:rsidRDefault="00B104B3" w:rsidP="00B104B3">
            <w:pPr>
              <w:shd w:val="clear" w:color="auto" w:fill="FFFFFF"/>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Quiz/Exam/Assignment:</w:t>
            </w:r>
            <w:r w:rsidRPr="00841651">
              <w:rPr>
                <w:rFonts w:ascii="Times New Roman" w:eastAsia="Times New Roman" w:hAnsi="Times New Roman" w:cs="Times New Roman"/>
                <w:color w:val="373A3C"/>
              </w:rPr>
              <w:t> There will be no makeup quiz or makeup examination (both for midterm and for final term exams). Assignments must be submitted on time and late work will be penalized (-1 for each day after the deadline)</w:t>
            </w:r>
          </w:p>
          <w:p w:rsidR="00B104B3" w:rsidRDefault="00B104B3" w:rsidP="00B104B3">
            <w:pPr>
              <w:shd w:val="clear" w:color="auto" w:fill="FFFFFF"/>
              <w:ind w:left="-30"/>
              <w:rPr>
                <w:rFonts w:ascii="Times New Roman" w:eastAsia="Times New Roman" w:hAnsi="Times New Roman" w:cs="Times New Roman"/>
                <w:color w:val="373A3C"/>
              </w:rPr>
            </w:pPr>
          </w:p>
          <w:p w:rsidR="004449A2" w:rsidRPr="00482C99" w:rsidRDefault="004449A2" w:rsidP="004449A2">
            <w:pPr>
              <w:jc w:val="both"/>
              <w:rPr>
                <w:rFonts w:asciiTheme="majorBidi" w:hAnsiTheme="majorBidi" w:cstheme="majorBidi"/>
                <w:b/>
              </w:rPr>
            </w:pPr>
            <w:r w:rsidRPr="00482C99">
              <w:rPr>
                <w:rFonts w:asciiTheme="majorBidi" w:hAnsiTheme="majorBidi" w:cstheme="majorBidi"/>
                <w:b/>
              </w:rPr>
              <w:t xml:space="preserve">Presentations: </w:t>
            </w:r>
          </w:p>
          <w:p w:rsidR="004449A2" w:rsidRDefault="004449A2" w:rsidP="004449A2">
            <w:pPr>
              <w:jc w:val="both"/>
              <w:rPr>
                <w:rFonts w:asciiTheme="majorBidi" w:hAnsiTheme="majorBidi" w:cstheme="majorBidi"/>
              </w:rPr>
            </w:pPr>
            <w:r>
              <w:rPr>
                <w:rFonts w:asciiTheme="majorBidi" w:hAnsiTheme="majorBidi" w:cstheme="majorBidi"/>
              </w:rPr>
              <w:t xml:space="preserve">The students will be given presentations on different topics assigned by the instructor. You are welcome to add creativity to your presentations but it must be relevant to the assigned topic. Presentation (in written form) must be submitted on the day of presentation before it starts. Late submissions will be subject to deduction in points. You are strongly encouraged to follow the APA style of writing.  </w:t>
            </w:r>
          </w:p>
          <w:p w:rsidR="004449A2" w:rsidRDefault="004449A2" w:rsidP="004449A2">
            <w:pPr>
              <w:jc w:val="both"/>
              <w:rPr>
                <w:rFonts w:asciiTheme="majorBidi" w:hAnsiTheme="majorBidi" w:cstheme="majorBidi"/>
                <w:sz w:val="24"/>
                <w:szCs w:val="24"/>
              </w:rPr>
            </w:pPr>
          </w:p>
          <w:p w:rsidR="004449A2" w:rsidRPr="005D5F3E" w:rsidRDefault="004449A2" w:rsidP="004449A2">
            <w:pPr>
              <w:jc w:val="both"/>
              <w:rPr>
                <w:rFonts w:asciiTheme="majorBidi" w:hAnsiTheme="majorBidi" w:cstheme="majorBidi"/>
                <w:sz w:val="24"/>
                <w:szCs w:val="24"/>
              </w:rPr>
            </w:pPr>
            <w:r w:rsidRPr="005D5F3E">
              <w:rPr>
                <w:rFonts w:asciiTheme="majorBidi" w:hAnsiTheme="majorBidi" w:cstheme="majorBidi"/>
                <w:b/>
                <w:sz w:val="24"/>
                <w:szCs w:val="24"/>
              </w:rPr>
              <w:t>Reflective Writing</w:t>
            </w:r>
            <w:r>
              <w:rPr>
                <w:rFonts w:asciiTheme="majorBidi" w:hAnsiTheme="majorBidi" w:cstheme="majorBidi"/>
                <w:b/>
                <w:sz w:val="24"/>
                <w:szCs w:val="24"/>
              </w:rPr>
              <w:t xml:space="preserve"> Assignments</w:t>
            </w:r>
            <w:r w:rsidRPr="005D5F3E">
              <w:rPr>
                <w:rFonts w:asciiTheme="majorBidi" w:hAnsiTheme="majorBidi" w:cstheme="majorBidi"/>
                <w:b/>
                <w:sz w:val="24"/>
                <w:szCs w:val="24"/>
              </w:rPr>
              <w:t>:</w:t>
            </w:r>
            <w:r w:rsidRPr="005D5F3E">
              <w:rPr>
                <w:rFonts w:asciiTheme="majorBidi" w:hAnsiTheme="majorBidi" w:cstheme="majorBidi"/>
                <w:sz w:val="24"/>
                <w:szCs w:val="24"/>
              </w:rPr>
              <w:t xml:space="preserve"> You need to hand in reflection papers for this course. These reflection papers will be based upon your personal reflections upon the reading material. </w:t>
            </w:r>
          </w:p>
          <w:p w:rsidR="004449A2" w:rsidRPr="00841651" w:rsidRDefault="004449A2" w:rsidP="00B104B3">
            <w:pPr>
              <w:shd w:val="clear" w:color="auto" w:fill="FFFFFF"/>
              <w:ind w:left="-30"/>
              <w:rPr>
                <w:rFonts w:ascii="Times New Roman" w:eastAsia="Times New Roman" w:hAnsi="Times New Roman" w:cs="Times New Roman"/>
                <w:color w:val="373A3C"/>
              </w:rPr>
            </w:pPr>
          </w:p>
          <w:p w:rsidR="00B104B3" w:rsidRPr="00841651" w:rsidRDefault="00B104B3" w:rsidP="00B104B3">
            <w:pPr>
              <w:shd w:val="clear" w:color="auto" w:fill="FFFFFF"/>
              <w:ind w:left="-30"/>
              <w:rPr>
                <w:rFonts w:ascii="Times New Roman" w:eastAsia="Times New Roman" w:hAnsi="Times New Roman" w:cs="Times New Roman"/>
                <w:b/>
                <w:bCs/>
                <w:color w:val="373A3C"/>
              </w:rPr>
            </w:pPr>
            <w:r w:rsidRPr="00841651">
              <w:rPr>
                <w:rFonts w:ascii="Times New Roman" w:eastAsia="Times New Roman" w:hAnsi="Times New Roman" w:cs="Times New Roman"/>
                <w:b/>
                <w:bCs/>
                <w:color w:val="373A3C"/>
              </w:rPr>
              <w:t>Academic Integrity:</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Plagiarism </w:t>
            </w:r>
            <w:r w:rsidRPr="00841651">
              <w:rPr>
                <w:rFonts w:ascii="Times New Roman" w:eastAsia="Times New Roman" w:hAnsi="Times New Roman" w:cs="Times New Roman"/>
                <w:color w:val="373A3C"/>
              </w:rPr>
              <w:t xml:space="preserve">is a form of cheating and dishonesty. It refers to the use of words or ideas without acknowledgement of the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author or the source. This includes information from websites, articles, books, another student's paper, etc. If you copy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someone else’s words, or even paraphrase someone’s ideas without giving them credit, you are plagiarizing. You will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learn the method to give credit to the author in class. There is zero tolerance for academic dishonesty and/ or plagiarism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in this class. If a student is found guilty, the u</w:t>
            </w:r>
            <w:r w:rsidRPr="00841651">
              <w:rPr>
                <w:rFonts w:ascii="Times New Roman" w:eastAsia="Times New Roman" w:hAnsi="Times New Roman" w:cs="Times New Roman"/>
                <w:color w:val="000000"/>
              </w:rPr>
              <w:t>niversity policy of plagiarism will be applicable. The student may</w:t>
            </w:r>
            <w:r w:rsidRPr="00841651">
              <w:rPr>
                <w:rFonts w:ascii="Times New Roman" w:eastAsia="Times New Roman" w:hAnsi="Times New Roman" w:cs="Times New Roman"/>
                <w:color w:val="373A3C"/>
              </w:rPr>
              <w:t xml:space="preserve"> be </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given an F grade and the case will be forwarded to the </w:t>
            </w:r>
            <w:r w:rsidRPr="00841651">
              <w:rPr>
                <w:rFonts w:ascii="Times New Roman" w:eastAsia="Times New Roman" w:hAnsi="Times New Roman" w:cs="Times New Roman"/>
                <w:color w:val="000000"/>
              </w:rPr>
              <w:t>Academic Integrity Committee (</w:t>
            </w:r>
            <w:r w:rsidRPr="00841651">
              <w:rPr>
                <w:rFonts w:ascii="Times New Roman" w:eastAsia="Times New Roman" w:hAnsi="Times New Roman" w:cs="Times New Roman"/>
                <w:color w:val="373A3C"/>
              </w:rPr>
              <w:t>AIC).</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b/>
                <w:bCs/>
                <w:color w:val="373A3C"/>
              </w:rPr>
              <w:t>Submission time:</w:t>
            </w:r>
          </w:p>
          <w:p w:rsidR="00B104B3" w:rsidRPr="00841651" w:rsidRDefault="00B104B3" w:rsidP="00B104B3">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 xml:space="preserve">The students should make sure that they submit the work on time. Any assignment or project submitted                </w:t>
            </w:r>
          </w:p>
          <w:p w:rsidR="004449A2" w:rsidRDefault="00B104B3" w:rsidP="004449A2">
            <w:pPr>
              <w:shd w:val="clear" w:color="auto" w:fill="FFFFFF"/>
              <w:ind w:left="-30"/>
              <w:rPr>
                <w:rFonts w:ascii="Times New Roman" w:eastAsia="Times New Roman" w:hAnsi="Times New Roman" w:cs="Times New Roman"/>
                <w:color w:val="373A3C"/>
              </w:rPr>
            </w:pPr>
            <w:r w:rsidRPr="00841651">
              <w:rPr>
                <w:rFonts w:ascii="Times New Roman" w:eastAsia="Times New Roman" w:hAnsi="Times New Roman" w:cs="Times New Roman"/>
                <w:color w:val="373A3C"/>
              </w:rPr>
              <w:t>late will not be entertained. </w:t>
            </w:r>
          </w:p>
          <w:p w:rsidR="00A8260A" w:rsidRPr="00A24A21" w:rsidRDefault="004449A2" w:rsidP="004449A2">
            <w:pPr>
              <w:shd w:val="clear" w:color="auto" w:fill="FFFFFF"/>
              <w:ind w:left="-30"/>
              <w:rPr>
                <w:rFonts w:ascii="Times New Roman" w:eastAsia="Times New Roman" w:hAnsi="Times New Roman" w:cs="Times New Roman"/>
                <w:color w:val="000000"/>
              </w:rPr>
            </w:pPr>
            <w:r w:rsidRPr="00A24A21">
              <w:rPr>
                <w:rFonts w:ascii="Times New Roman" w:eastAsia="Times New Roman" w:hAnsi="Times New Roman" w:cs="Times New Roman"/>
                <w:color w:val="000000"/>
              </w:rPr>
              <w:lastRenderedPageBreak/>
              <w:t xml:space="preserve"> </w:t>
            </w:r>
          </w:p>
        </w:tc>
      </w:tr>
      <w:tr w:rsidR="00A8260A" w:rsidRPr="00A24A21" w:rsidTr="00904A95">
        <w:tc>
          <w:tcPr>
            <w:tcW w:w="1502" w:type="dxa"/>
            <w:shd w:val="clear" w:color="auto" w:fill="FBE4D5" w:themeFill="accent2" w:themeFillTint="33"/>
          </w:tcPr>
          <w:p w:rsidR="00A8260A" w:rsidRPr="00A24A21" w:rsidRDefault="00A8260A" w:rsidP="00904A95">
            <w:pPr>
              <w:pStyle w:val="Heading1"/>
              <w:outlineLvl w:val="0"/>
              <w:rPr>
                <w:bCs w:val="0"/>
                <w:sz w:val="22"/>
                <w:szCs w:val="22"/>
              </w:rPr>
            </w:pPr>
            <w:r w:rsidRPr="00A24A21">
              <w:rPr>
                <w:bCs w:val="0"/>
                <w:sz w:val="22"/>
                <w:szCs w:val="22"/>
              </w:rPr>
              <w:lastRenderedPageBreak/>
              <w:t>Assessment</w:t>
            </w:r>
            <w:r w:rsidR="00187EDD" w:rsidRPr="00A24A21">
              <w:rPr>
                <w:bCs w:val="0"/>
                <w:sz w:val="22"/>
                <w:szCs w:val="22"/>
              </w:rPr>
              <w:t>/ Course Evaluation</w:t>
            </w:r>
          </w:p>
        </w:tc>
        <w:tc>
          <w:tcPr>
            <w:tcW w:w="11093" w:type="dxa"/>
            <w:gridSpan w:val="4"/>
          </w:tcPr>
          <w:p w:rsidR="00A8260A" w:rsidRPr="00A24A21" w:rsidRDefault="00A8260A"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t xml:space="preserve">The students will </w:t>
            </w:r>
            <w:r w:rsidR="002F3479" w:rsidRPr="00A24A21">
              <w:rPr>
                <w:rFonts w:ascii="Times New Roman" w:hAnsi="Times New Roman" w:cs="Times New Roman"/>
              </w:rPr>
              <w:t xml:space="preserve">make </w:t>
            </w:r>
            <w:r w:rsidR="001E0067">
              <w:rPr>
                <w:rFonts w:ascii="Times New Roman" w:hAnsi="Times New Roman" w:cs="Times New Roman"/>
              </w:rPr>
              <w:t>class</w:t>
            </w:r>
            <w:r w:rsidRPr="00A24A21">
              <w:rPr>
                <w:rFonts w:ascii="Times New Roman" w:hAnsi="Times New Roman" w:cs="Times New Roman"/>
              </w:rPr>
              <w:t xml:space="preserve"> presentations (5-7 minutes) on topics allocated to them.</w:t>
            </w:r>
          </w:p>
          <w:p w:rsidR="001E0067" w:rsidRDefault="001E0067" w:rsidP="001E0067">
            <w:pPr>
              <w:pStyle w:val="ListParagraph"/>
              <w:numPr>
                <w:ilvl w:val="0"/>
                <w:numId w:val="4"/>
              </w:numPr>
              <w:spacing w:after="0" w:line="240" w:lineRule="auto"/>
              <w:rPr>
                <w:rFonts w:ascii="Times New Roman" w:hAnsi="Times New Roman" w:cs="Times New Roman"/>
              </w:rPr>
            </w:pPr>
            <w:r w:rsidRPr="00841651">
              <w:rPr>
                <w:rFonts w:ascii="Times New Roman" w:hAnsi="Times New Roman" w:cs="Times New Roman"/>
              </w:rPr>
              <w:t>The marks of attendance and participation will be awarded according to the presence and contribution of the students in the classroom. Creative problem solving tasks and/or reflections will be used for gauging class participation.</w:t>
            </w:r>
          </w:p>
          <w:p w:rsidR="00D43C52" w:rsidRPr="00841651" w:rsidRDefault="00D43C52" w:rsidP="001E0067">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marks for attendance will be given according  to the percentage of classes attended. Students are expected to attend at least 85% of the classes.</w:t>
            </w:r>
          </w:p>
          <w:p w:rsidR="00A8260A" w:rsidRPr="00A24A21" w:rsidRDefault="001E0067" w:rsidP="00904A95">
            <w:pPr>
              <w:pStyle w:val="ListParagraph"/>
              <w:numPr>
                <w:ilvl w:val="0"/>
                <w:numId w:val="4"/>
              </w:numPr>
              <w:spacing w:after="0" w:line="240" w:lineRule="auto"/>
              <w:rPr>
                <w:rFonts w:ascii="Times New Roman" w:hAnsi="Times New Roman" w:cs="Times New Roman"/>
              </w:rPr>
            </w:pPr>
            <w:r w:rsidRPr="00A24A21">
              <w:rPr>
                <w:rFonts w:ascii="Times New Roman" w:hAnsi="Times New Roman" w:cs="Times New Roman"/>
              </w:rPr>
              <w:t xml:space="preserve">Creative </w:t>
            </w:r>
            <w:r w:rsidR="00A8260A" w:rsidRPr="00A24A21">
              <w:rPr>
                <w:rFonts w:ascii="Times New Roman" w:hAnsi="Times New Roman" w:cs="Times New Roman"/>
              </w:rPr>
              <w:t xml:space="preserve">problem solving </w:t>
            </w:r>
            <w:r>
              <w:rPr>
                <w:rFonts w:ascii="Times New Roman" w:hAnsi="Times New Roman" w:cs="Times New Roman"/>
              </w:rPr>
              <w:t>tasks based on</w:t>
            </w:r>
            <w:r w:rsidR="00A8260A" w:rsidRPr="00A24A21">
              <w:rPr>
                <w:rFonts w:ascii="Times New Roman" w:hAnsi="Times New Roman" w:cs="Times New Roman"/>
              </w:rPr>
              <w:t xml:space="preserve"> </w:t>
            </w:r>
            <w:r w:rsidR="00FF38D0">
              <w:rPr>
                <w:rFonts w:ascii="Times New Roman" w:hAnsi="Times New Roman" w:cs="Times New Roman"/>
              </w:rPr>
              <w:t xml:space="preserve">Social Psychological </w:t>
            </w:r>
            <w:r w:rsidR="00A8260A" w:rsidRPr="00A24A21">
              <w:rPr>
                <w:rFonts w:ascii="Times New Roman" w:hAnsi="Times New Roman" w:cs="Times New Roman"/>
              </w:rPr>
              <w:t xml:space="preserve">issues/ quizzes </w:t>
            </w:r>
            <w:r w:rsidR="00FF38D0">
              <w:rPr>
                <w:rFonts w:ascii="Times New Roman" w:hAnsi="Times New Roman" w:cs="Times New Roman"/>
              </w:rPr>
              <w:t>will</w:t>
            </w:r>
            <w:r w:rsidR="00A8260A" w:rsidRPr="00A24A21">
              <w:rPr>
                <w:rFonts w:ascii="Times New Roman" w:hAnsi="Times New Roman" w:cs="Times New Roman"/>
              </w:rPr>
              <w:t xml:space="preserve"> be given.</w:t>
            </w:r>
          </w:p>
          <w:p w:rsidR="00A8260A" w:rsidRPr="00AC4CA5" w:rsidRDefault="00A8260A" w:rsidP="008D0917">
            <w:pPr>
              <w:pStyle w:val="ListParagraph"/>
              <w:numPr>
                <w:ilvl w:val="0"/>
                <w:numId w:val="4"/>
              </w:numPr>
              <w:spacing w:after="0" w:line="240" w:lineRule="auto"/>
              <w:jc w:val="lowKashida"/>
              <w:rPr>
                <w:rFonts w:ascii="Times New Roman" w:hAnsi="Times New Roman" w:cs="Times New Roman"/>
                <w:b/>
              </w:rPr>
            </w:pPr>
            <w:r w:rsidRPr="00AC4CA5">
              <w:rPr>
                <w:rFonts w:ascii="Times New Roman" w:hAnsi="Times New Roman" w:cs="Times New Roman"/>
              </w:rPr>
              <w:t xml:space="preserve">The students will take a final written exam </w:t>
            </w:r>
            <w:r w:rsidR="00AC4CA5" w:rsidRPr="00AC4CA5">
              <w:rPr>
                <w:rFonts w:ascii="Times New Roman" w:hAnsi="Times New Roman" w:cs="Times New Roman"/>
              </w:rPr>
              <w:t xml:space="preserve">and/or </w:t>
            </w:r>
            <w:r w:rsidRPr="00AC4CA5">
              <w:rPr>
                <w:rFonts w:ascii="Times New Roman" w:hAnsi="Times New Roman" w:cs="Times New Roman"/>
              </w:rPr>
              <w:t xml:space="preserve">will do a </w:t>
            </w:r>
            <w:r w:rsidR="00AC4CA5" w:rsidRPr="00AC4CA5">
              <w:rPr>
                <w:rFonts w:ascii="Times New Roman" w:hAnsi="Times New Roman" w:cs="Times New Roman"/>
              </w:rPr>
              <w:t>Social Psychology project.</w:t>
            </w:r>
            <w:r w:rsidRPr="00AC4CA5">
              <w:rPr>
                <w:rFonts w:ascii="Times New Roman" w:hAnsi="Times New Roman" w:cs="Times New Roman"/>
              </w:rPr>
              <w:t xml:space="preserve">  </w:t>
            </w:r>
          </w:p>
          <w:p w:rsidR="00A8260A" w:rsidRPr="00A24A21" w:rsidRDefault="00A8260A" w:rsidP="00904A95">
            <w:pPr>
              <w:jc w:val="both"/>
              <w:rPr>
                <w:rFonts w:ascii="Times New Roman" w:eastAsia="Times New Roman" w:hAnsi="Times New Roman" w:cs="Times New Roman"/>
                <w:color w:val="000000"/>
              </w:rPr>
            </w:pPr>
          </w:p>
        </w:tc>
      </w:tr>
      <w:tr w:rsidR="00B308D9" w:rsidRPr="00A24A21" w:rsidTr="00F50AE8">
        <w:tc>
          <w:tcPr>
            <w:tcW w:w="1502" w:type="dxa"/>
            <w:vMerge w:val="restart"/>
            <w:shd w:val="clear" w:color="auto" w:fill="FBE4D5" w:themeFill="accent2" w:themeFillTint="33"/>
          </w:tcPr>
          <w:p w:rsidR="00B308D9" w:rsidRPr="00A24A21" w:rsidRDefault="00B308D9" w:rsidP="00B308D9">
            <w:pPr>
              <w:rPr>
                <w:rFonts w:ascii="Times New Roman" w:hAnsi="Times New Roman" w:cs="Times New Roman"/>
                <w:b/>
              </w:rPr>
            </w:pPr>
            <w:r w:rsidRPr="00A24A21">
              <w:rPr>
                <w:rFonts w:ascii="Times New Roman" w:hAnsi="Times New Roman" w:cs="Times New Roman"/>
                <w:b/>
              </w:rPr>
              <w:t>Assessment/Grading Criteria</w:t>
            </w: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 xml:space="preserve">Class attendance </w:t>
            </w:r>
          </w:p>
        </w:tc>
        <w:tc>
          <w:tcPr>
            <w:tcW w:w="2250" w:type="dxa"/>
          </w:tcPr>
          <w:p w:rsidR="00B308D9" w:rsidRPr="00A24A21" w:rsidRDefault="00F945FB" w:rsidP="00EF4DC8">
            <w:pPr>
              <w:jc w:val="center"/>
              <w:rPr>
                <w:rFonts w:ascii="Times New Roman" w:hAnsi="Times New Roman" w:cs="Times New Roman"/>
              </w:rPr>
            </w:pPr>
            <w:r>
              <w:rPr>
                <w:rFonts w:ascii="Times New Roman" w:hAnsi="Times New Roman" w:cs="Times New Roman"/>
              </w:rPr>
              <w:t xml:space="preserve">  </w:t>
            </w:r>
            <w:r w:rsidR="00A3529C">
              <w:rPr>
                <w:rFonts w:ascii="Times New Roman" w:hAnsi="Times New Roman" w:cs="Times New Roman"/>
              </w:rPr>
              <w:t xml:space="preserve"> </w:t>
            </w:r>
            <w:r w:rsidR="00EF4DC8">
              <w:rPr>
                <w:rFonts w:ascii="Times New Roman" w:hAnsi="Times New Roman" w:cs="Times New Roman"/>
              </w:rPr>
              <w:t>5</w:t>
            </w:r>
            <w:r w:rsidR="00A3529C">
              <w:rPr>
                <w:rFonts w:ascii="Times New Roman" w:hAnsi="Times New Roman" w:cs="Times New Roman"/>
              </w:rPr>
              <w:t>%</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Class discussion/participation</w:t>
            </w:r>
          </w:p>
        </w:tc>
        <w:tc>
          <w:tcPr>
            <w:tcW w:w="2250" w:type="dxa"/>
          </w:tcPr>
          <w:p w:rsidR="00B308D9" w:rsidRPr="00A24A21" w:rsidRDefault="00A3529C" w:rsidP="00EF4DC8">
            <w:pPr>
              <w:jc w:val="center"/>
              <w:rPr>
                <w:rFonts w:ascii="Times New Roman" w:hAnsi="Times New Roman" w:cs="Times New Roman"/>
              </w:rPr>
            </w:pPr>
            <w:r>
              <w:rPr>
                <w:rFonts w:ascii="Times New Roman" w:hAnsi="Times New Roman" w:cs="Times New Roman"/>
              </w:rPr>
              <w:t xml:space="preserve">   </w:t>
            </w:r>
            <w:r w:rsidR="00EF4DC8">
              <w:rPr>
                <w:rFonts w:ascii="Times New Roman" w:hAnsi="Times New Roman" w:cs="Times New Roman"/>
              </w:rPr>
              <w:t>10</w:t>
            </w:r>
            <w:r>
              <w:rPr>
                <w:rFonts w:ascii="Times New Roman" w:hAnsi="Times New Roman" w:cs="Times New Roman"/>
              </w:rPr>
              <w:t xml:space="preserve"> %</w:t>
            </w:r>
            <w:r w:rsidR="00B308D9" w:rsidRPr="00A24A21">
              <w:rPr>
                <w:rFonts w:ascii="Times New Roman" w:hAnsi="Times New Roman" w:cs="Times New Roman"/>
              </w:rPr>
              <w:t xml:space="preserve">        </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FB4EB3" w:rsidP="000E1A26">
            <w:pPr>
              <w:rPr>
                <w:rFonts w:ascii="Times New Roman" w:hAnsi="Times New Roman" w:cs="Times New Roman"/>
              </w:rPr>
            </w:pPr>
            <w:r>
              <w:rPr>
                <w:rFonts w:ascii="Times New Roman" w:hAnsi="Times New Roman" w:cs="Times New Roman"/>
              </w:rPr>
              <w:t>Assignments/</w:t>
            </w:r>
            <w:r w:rsidR="000E1A26" w:rsidRPr="000E1A26">
              <w:rPr>
                <w:rFonts w:ascii="Times New Roman" w:hAnsi="Times New Roman" w:cs="Times New Roman"/>
              </w:rPr>
              <w:t xml:space="preserve"> Social experiments </w:t>
            </w:r>
          </w:p>
        </w:tc>
        <w:tc>
          <w:tcPr>
            <w:tcW w:w="2250" w:type="dxa"/>
          </w:tcPr>
          <w:p w:rsidR="00B308D9" w:rsidRPr="00A24A21" w:rsidRDefault="00A3529C" w:rsidP="00F945FB">
            <w:pPr>
              <w:jc w:val="center"/>
              <w:rPr>
                <w:rFonts w:ascii="Times New Roman" w:hAnsi="Times New Roman" w:cs="Times New Roman"/>
              </w:rPr>
            </w:pPr>
            <w:r>
              <w:rPr>
                <w:rFonts w:ascii="Times New Roman" w:hAnsi="Times New Roman" w:cs="Times New Roman"/>
              </w:rPr>
              <w:t xml:space="preserve"> </w:t>
            </w:r>
            <w:r w:rsidR="00F945FB">
              <w:rPr>
                <w:rFonts w:ascii="Times New Roman" w:hAnsi="Times New Roman" w:cs="Times New Roman"/>
              </w:rPr>
              <w:t>1</w:t>
            </w:r>
            <w:r w:rsidR="000E1A26">
              <w:rPr>
                <w:rFonts w:ascii="Times New Roman" w:hAnsi="Times New Roman" w:cs="Times New Roman"/>
              </w:rPr>
              <w:t>0</w:t>
            </w:r>
            <w:r>
              <w:rPr>
                <w:rFonts w:ascii="Times New Roman" w:hAnsi="Times New Roman" w:cs="Times New Roman"/>
              </w:rPr>
              <w:t>%</w:t>
            </w:r>
          </w:p>
        </w:tc>
      </w:tr>
      <w:tr w:rsidR="000E1A26" w:rsidRPr="00A24A21" w:rsidTr="00F50AE8">
        <w:tc>
          <w:tcPr>
            <w:tcW w:w="1502" w:type="dxa"/>
            <w:vMerge/>
            <w:shd w:val="clear" w:color="auto" w:fill="FBE4D5" w:themeFill="accent2" w:themeFillTint="33"/>
          </w:tcPr>
          <w:p w:rsidR="000E1A26" w:rsidRPr="00A24A21" w:rsidRDefault="000E1A26" w:rsidP="00B308D9">
            <w:pPr>
              <w:rPr>
                <w:rFonts w:ascii="Times New Roman" w:hAnsi="Times New Roman" w:cs="Times New Roman"/>
              </w:rPr>
            </w:pPr>
          </w:p>
        </w:tc>
        <w:tc>
          <w:tcPr>
            <w:tcW w:w="8843" w:type="dxa"/>
            <w:gridSpan w:val="3"/>
          </w:tcPr>
          <w:p w:rsidR="000E1A26" w:rsidRPr="000E1A26" w:rsidRDefault="00FB4EB3" w:rsidP="00FB4EB3">
            <w:pPr>
              <w:rPr>
                <w:rFonts w:ascii="Times New Roman" w:hAnsi="Times New Roman" w:cs="Times New Roman"/>
              </w:rPr>
            </w:pPr>
            <w:r w:rsidRPr="00A24A21">
              <w:rPr>
                <w:rFonts w:ascii="Times New Roman" w:hAnsi="Times New Roman" w:cs="Times New Roman"/>
              </w:rPr>
              <w:t xml:space="preserve">Quizzes/ creative problem solving </w:t>
            </w:r>
            <w:r w:rsidR="006640A1">
              <w:rPr>
                <w:rFonts w:ascii="Times New Roman" w:hAnsi="Times New Roman" w:cs="Times New Roman"/>
              </w:rPr>
              <w:t xml:space="preserve">tasks </w:t>
            </w:r>
            <w:r w:rsidRPr="00A24A21">
              <w:rPr>
                <w:rFonts w:ascii="Times New Roman" w:hAnsi="Times New Roman" w:cs="Times New Roman"/>
              </w:rPr>
              <w:t xml:space="preserve">for </w:t>
            </w:r>
            <w:r>
              <w:rPr>
                <w:rFonts w:ascii="Times New Roman" w:hAnsi="Times New Roman" w:cs="Times New Roman"/>
              </w:rPr>
              <w:t>social psychological</w:t>
            </w:r>
            <w:r w:rsidRPr="00A24A21">
              <w:rPr>
                <w:rFonts w:ascii="Times New Roman" w:hAnsi="Times New Roman" w:cs="Times New Roman"/>
              </w:rPr>
              <w:t xml:space="preserve"> issues  </w:t>
            </w:r>
            <w:r w:rsidR="006640A1">
              <w:rPr>
                <w:rFonts w:ascii="Times New Roman" w:hAnsi="Times New Roman" w:cs="Times New Roman"/>
              </w:rPr>
              <w:t>(there will be three quizzes/tasks of which the two best will be counted).</w:t>
            </w:r>
          </w:p>
        </w:tc>
        <w:tc>
          <w:tcPr>
            <w:tcW w:w="2250" w:type="dxa"/>
          </w:tcPr>
          <w:p w:rsidR="000E1A26" w:rsidRDefault="00FB4EB3" w:rsidP="000E1A26">
            <w:pPr>
              <w:jc w:val="center"/>
              <w:rPr>
                <w:rFonts w:ascii="Times New Roman" w:hAnsi="Times New Roman" w:cs="Times New Roman"/>
              </w:rPr>
            </w:pPr>
            <w:r w:rsidRPr="00A24A21">
              <w:rPr>
                <w:rFonts w:ascii="Times New Roman" w:hAnsi="Times New Roman" w:cs="Times New Roman"/>
              </w:rPr>
              <w:t>10</w:t>
            </w:r>
            <w:r>
              <w:rPr>
                <w:rFonts w:ascii="Times New Roman" w:hAnsi="Times New Roman" w:cs="Times New Roman"/>
              </w:rPr>
              <w:t>%</w:t>
            </w:r>
          </w:p>
        </w:tc>
      </w:tr>
      <w:tr w:rsidR="00F945FB" w:rsidRPr="00A24A21" w:rsidTr="00F50AE8">
        <w:tc>
          <w:tcPr>
            <w:tcW w:w="1502" w:type="dxa"/>
            <w:vMerge/>
            <w:shd w:val="clear" w:color="auto" w:fill="FBE4D5" w:themeFill="accent2" w:themeFillTint="33"/>
          </w:tcPr>
          <w:p w:rsidR="00F945FB" w:rsidRPr="00A24A21" w:rsidRDefault="00F945FB" w:rsidP="00B308D9">
            <w:pPr>
              <w:rPr>
                <w:rFonts w:ascii="Times New Roman" w:hAnsi="Times New Roman" w:cs="Times New Roman"/>
              </w:rPr>
            </w:pPr>
          </w:p>
        </w:tc>
        <w:tc>
          <w:tcPr>
            <w:tcW w:w="8843" w:type="dxa"/>
            <w:gridSpan w:val="3"/>
          </w:tcPr>
          <w:p w:rsidR="00F945FB" w:rsidRPr="00A24A21" w:rsidRDefault="00F945FB" w:rsidP="00FB4EB3">
            <w:pPr>
              <w:rPr>
                <w:rFonts w:ascii="Times New Roman" w:hAnsi="Times New Roman" w:cs="Times New Roman"/>
              </w:rPr>
            </w:pPr>
            <w:r>
              <w:rPr>
                <w:rFonts w:ascii="Times New Roman" w:hAnsi="Times New Roman" w:cs="Times New Roman"/>
              </w:rPr>
              <w:t>Mid term test</w:t>
            </w:r>
          </w:p>
        </w:tc>
        <w:tc>
          <w:tcPr>
            <w:tcW w:w="2250" w:type="dxa"/>
          </w:tcPr>
          <w:p w:rsidR="00F945FB" w:rsidRPr="00A24A21" w:rsidRDefault="00F945FB" w:rsidP="000E1A26">
            <w:pPr>
              <w:jc w:val="center"/>
              <w:rPr>
                <w:rFonts w:ascii="Times New Roman" w:hAnsi="Times New Roman" w:cs="Times New Roman"/>
              </w:rPr>
            </w:pPr>
            <w:r>
              <w:rPr>
                <w:rFonts w:ascii="Times New Roman" w:hAnsi="Times New Roman" w:cs="Times New Roman"/>
              </w:rPr>
              <w:t>20</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Presentation</w:t>
            </w:r>
          </w:p>
        </w:tc>
        <w:tc>
          <w:tcPr>
            <w:tcW w:w="2250" w:type="dxa"/>
          </w:tcPr>
          <w:p w:rsidR="00B308D9" w:rsidRPr="00A24A21" w:rsidRDefault="00A3529C" w:rsidP="00F945FB">
            <w:pPr>
              <w:jc w:val="center"/>
              <w:rPr>
                <w:rFonts w:ascii="Times New Roman" w:hAnsi="Times New Roman" w:cs="Times New Roman"/>
              </w:rPr>
            </w:pPr>
            <w:r>
              <w:rPr>
                <w:rFonts w:ascii="Times New Roman" w:hAnsi="Times New Roman" w:cs="Times New Roman"/>
              </w:rPr>
              <w:t xml:space="preserve"> </w:t>
            </w:r>
            <w:r w:rsidR="00F945FB">
              <w:rPr>
                <w:rFonts w:ascii="Times New Roman" w:hAnsi="Times New Roman" w:cs="Times New Roman"/>
              </w:rPr>
              <w:t>10</w:t>
            </w:r>
            <w:r>
              <w:rPr>
                <w:rFonts w:ascii="Times New Roman" w:hAnsi="Times New Roman" w:cs="Times New Roman"/>
              </w:rPr>
              <w:t>%</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Final Term exam/ Project</w:t>
            </w:r>
          </w:p>
        </w:tc>
        <w:tc>
          <w:tcPr>
            <w:tcW w:w="2250" w:type="dxa"/>
          </w:tcPr>
          <w:p w:rsidR="00B308D9" w:rsidRPr="00A24A21" w:rsidRDefault="00A3529C" w:rsidP="00FB4EB3">
            <w:pPr>
              <w:jc w:val="center"/>
              <w:rPr>
                <w:rFonts w:ascii="Times New Roman" w:hAnsi="Times New Roman" w:cs="Times New Roman"/>
              </w:rPr>
            </w:pPr>
            <w:r>
              <w:rPr>
                <w:rFonts w:ascii="Times New Roman" w:hAnsi="Times New Roman" w:cs="Times New Roman"/>
              </w:rPr>
              <w:t xml:space="preserve"> </w:t>
            </w:r>
            <w:r w:rsidR="00B308D9" w:rsidRPr="00A24A21">
              <w:rPr>
                <w:rFonts w:ascii="Times New Roman" w:hAnsi="Times New Roman" w:cs="Times New Roman"/>
              </w:rPr>
              <w:t>3</w:t>
            </w:r>
            <w:r w:rsidR="00FB4EB3">
              <w:rPr>
                <w:rFonts w:ascii="Times New Roman" w:hAnsi="Times New Roman" w:cs="Times New Roman"/>
              </w:rPr>
              <w:t>5</w:t>
            </w:r>
            <w:r>
              <w:rPr>
                <w:rFonts w:ascii="Times New Roman" w:hAnsi="Times New Roman" w:cs="Times New Roman"/>
              </w:rPr>
              <w:t>%</w:t>
            </w:r>
          </w:p>
        </w:tc>
      </w:tr>
      <w:tr w:rsidR="00B308D9" w:rsidRPr="00A24A21" w:rsidTr="00F50AE8">
        <w:tc>
          <w:tcPr>
            <w:tcW w:w="1502" w:type="dxa"/>
            <w:vMerge/>
            <w:shd w:val="clear" w:color="auto" w:fill="FBE4D5" w:themeFill="accent2" w:themeFillTint="33"/>
          </w:tcPr>
          <w:p w:rsidR="00B308D9" w:rsidRPr="00A24A21" w:rsidRDefault="00B308D9" w:rsidP="00B308D9">
            <w:pPr>
              <w:rPr>
                <w:rFonts w:ascii="Times New Roman" w:hAnsi="Times New Roman" w:cs="Times New Roman"/>
              </w:rPr>
            </w:pPr>
          </w:p>
        </w:tc>
        <w:tc>
          <w:tcPr>
            <w:tcW w:w="8843" w:type="dxa"/>
            <w:gridSpan w:val="3"/>
          </w:tcPr>
          <w:p w:rsidR="00B308D9" w:rsidRPr="00A24A21" w:rsidRDefault="00B308D9" w:rsidP="00B308D9">
            <w:pPr>
              <w:rPr>
                <w:rFonts w:ascii="Times New Roman" w:hAnsi="Times New Roman" w:cs="Times New Roman"/>
              </w:rPr>
            </w:pPr>
            <w:r w:rsidRPr="00A24A21">
              <w:rPr>
                <w:rFonts w:ascii="Times New Roman" w:hAnsi="Times New Roman" w:cs="Times New Roman"/>
              </w:rPr>
              <w:t>Total</w:t>
            </w:r>
          </w:p>
        </w:tc>
        <w:tc>
          <w:tcPr>
            <w:tcW w:w="2250" w:type="dxa"/>
          </w:tcPr>
          <w:p w:rsidR="00B308D9" w:rsidRPr="00A24A21" w:rsidRDefault="00B308D9" w:rsidP="00B308D9">
            <w:pPr>
              <w:jc w:val="center"/>
              <w:rPr>
                <w:rFonts w:ascii="Times New Roman" w:hAnsi="Times New Roman" w:cs="Times New Roman"/>
              </w:rPr>
            </w:pPr>
            <w:r w:rsidRPr="00A24A21">
              <w:rPr>
                <w:rFonts w:ascii="Times New Roman" w:hAnsi="Times New Roman" w:cs="Times New Roman"/>
              </w:rPr>
              <w:t>100</w:t>
            </w:r>
            <w:r w:rsidR="00A3529C">
              <w:rPr>
                <w:rFonts w:ascii="Times New Roman" w:hAnsi="Times New Roman" w:cs="Times New Roman"/>
              </w:rPr>
              <w:t>%</w:t>
            </w:r>
          </w:p>
        </w:tc>
      </w:tr>
      <w:tr w:rsidR="001C3F7B" w:rsidRPr="00A24A21" w:rsidTr="008A6AD9">
        <w:tc>
          <w:tcPr>
            <w:tcW w:w="1502" w:type="dxa"/>
            <w:shd w:val="clear" w:color="auto" w:fill="FBE4D5" w:themeFill="accent2" w:themeFillTint="33"/>
          </w:tcPr>
          <w:p w:rsidR="001C3F7B" w:rsidRPr="00A24A21" w:rsidRDefault="001C3F7B" w:rsidP="00B308D9">
            <w:pPr>
              <w:rPr>
                <w:rFonts w:ascii="Times New Roman" w:hAnsi="Times New Roman" w:cs="Times New Roman"/>
              </w:rPr>
            </w:pPr>
          </w:p>
        </w:tc>
        <w:tc>
          <w:tcPr>
            <w:tcW w:w="8843" w:type="dxa"/>
            <w:gridSpan w:val="3"/>
            <w:shd w:val="clear" w:color="auto" w:fill="FBE4D5" w:themeFill="accent2" w:themeFillTint="33"/>
          </w:tcPr>
          <w:p w:rsidR="001C3F7B" w:rsidRPr="00A24A21" w:rsidRDefault="008A6AD9" w:rsidP="00B308D9">
            <w:pPr>
              <w:rPr>
                <w:rFonts w:ascii="Times New Roman" w:hAnsi="Times New Roman" w:cs="Times New Roman"/>
                <w:b/>
              </w:rPr>
            </w:pPr>
            <w:r w:rsidRPr="00A24A21">
              <w:rPr>
                <w:rFonts w:ascii="Times New Roman" w:eastAsia="Times New Roman" w:hAnsi="Times New Roman" w:cs="Times New Roman"/>
                <w:b/>
                <w:color w:val="373A3C"/>
                <w:sz w:val="23"/>
                <w:szCs w:val="23"/>
              </w:rPr>
              <w:t>Grading System</w:t>
            </w:r>
          </w:p>
        </w:tc>
        <w:tc>
          <w:tcPr>
            <w:tcW w:w="2250" w:type="dxa"/>
            <w:shd w:val="clear" w:color="auto" w:fill="FBE4D5" w:themeFill="accent2" w:themeFillTint="33"/>
          </w:tcPr>
          <w:p w:rsidR="001C3F7B" w:rsidRPr="00A24A21" w:rsidRDefault="001C3F7B" w:rsidP="00B308D9">
            <w:pPr>
              <w:jc w:val="center"/>
              <w:rPr>
                <w:rFonts w:ascii="Times New Roman" w:hAnsi="Times New Roman" w:cs="Times New Roman"/>
              </w:rPr>
            </w:pP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A</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4.00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93-100</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Superior</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A-</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90-92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87-89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3.00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83-86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Good</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B-</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80-82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77-79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2.00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73-76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Satisfactory</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C-</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1.70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70-72</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D+</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1.30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67-69</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 </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D</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1.00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60-66</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Passing</w:t>
            </w:r>
          </w:p>
        </w:tc>
      </w:tr>
      <w:tr w:rsidR="008A6AD9" w:rsidRPr="00A24A21" w:rsidTr="008A6AD9">
        <w:tc>
          <w:tcPr>
            <w:tcW w:w="1502" w:type="dxa"/>
            <w:shd w:val="clear" w:color="auto" w:fill="FBE4D5" w:themeFill="accent2" w:themeFillTint="33"/>
          </w:tcPr>
          <w:p w:rsidR="008A6AD9" w:rsidRPr="00A24A21" w:rsidRDefault="008A6AD9" w:rsidP="008A6AD9">
            <w:pPr>
              <w:rPr>
                <w:rFonts w:ascii="Times New Roman" w:hAnsi="Times New Roman" w:cs="Times New Roman"/>
              </w:rPr>
            </w:pPr>
          </w:p>
        </w:tc>
        <w:tc>
          <w:tcPr>
            <w:tcW w:w="164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F</w:t>
            </w:r>
          </w:p>
        </w:tc>
        <w:tc>
          <w:tcPr>
            <w:tcW w:w="3727"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0.00</w:t>
            </w:r>
          </w:p>
        </w:tc>
        <w:tc>
          <w:tcPr>
            <w:tcW w:w="3473"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59 or below</w:t>
            </w:r>
          </w:p>
        </w:tc>
        <w:tc>
          <w:tcPr>
            <w:tcW w:w="2250" w:type="dxa"/>
          </w:tcPr>
          <w:p w:rsidR="008A6AD9" w:rsidRPr="00A24A21" w:rsidRDefault="008A6AD9" w:rsidP="008A6AD9">
            <w:pPr>
              <w:rPr>
                <w:rFonts w:ascii="Times New Roman" w:eastAsia="Times New Roman" w:hAnsi="Times New Roman" w:cs="Times New Roman"/>
                <w:color w:val="373A3C"/>
                <w:sz w:val="23"/>
                <w:szCs w:val="23"/>
              </w:rPr>
            </w:pPr>
            <w:r w:rsidRPr="00A24A21">
              <w:rPr>
                <w:rFonts w:ascii="Times New Roman" w:eastAsia="Times New Roman" w:hAnsi="Times New Roman" w:cs="Times New Roman"/>
                <w:color w:val="373A3C"/>
                <w:sz w:val="23"/>
                <w:szCs w:val="23"/>
              </w:rPr>
              <w:t>Failing</w:t>
            </w:r>
          </w:p>
        </w:tc>
      </w:tr>
      <w:tr w:rsidR="008E737C" w:rsidRPr="00A24A21" w:rsidTr="00C744A8">
        <w:tc>
          <w:tcPr>
            <w:tcW w:w="1502" w:type="dxa"/>
            <w:vMerge w:val="restart"/>
            <w:shd w:val="clear" w:color="auto" w:fill="FBE4D5" w:themeFill="accent2" w:themeFillTint="33"/>
          </w:tcPr>
          <w:p w:rsidR="008E737C" w:rsidRPr="00A24A21" w:rsidRDefault="003664E6" w:rsidP="008E737C">
            <w:pPr>
              <w:rPr>
                <w:rFonts w:ascii="Times New Roman" w:hAnsi="Times New Roman" w:cs="Times New Roman"/>
                <w:b/>
              </w:rPr>
            </w:pPr>
            <w:r>
              <w:rPr>
                <w:rFonts w:ascii="Times New Roman" w:hAnsi="Times New Roman" w:cs="Times New Roman"/>
                <w:b/>
              </w:rPr>
              <w:t>Course</w:t>
            </w:r>
            <w:r w:rsidR="008E737C" w:rsidRPr="00A24A21">
              <w:rPr>
                <w:rFonts w:ascii="Times New Roman" w:hAnsi="Times New Roman" w:cs="Times New Roman"/>
                <w:b/>
              </w:rPr>
              <w:t xml:space="preserve"> Plan</w:t>
            </w:r>
          </w:p>
          <w:p w:rsidR="008E737C" w:rsidRPr="00A24A21" w:rsidRDefault="008E737C" w:rsidP="008E737C">
            <w:pPr>
              <w:rPr>
                <w:rFonts w:ascii="Times New Roman" w:hAnsi="Times New Roman" w:cs="Times New Roman"/>
              </w:rPr>
            </w:pPr>
          </w:p>
        </w:tc>
        <w:tc>
          <w:tcPr>
            <w:tcW w:w="1643" w:type="dxa"/>
            <w:shd w:val="clear" w:color="auto" w:fill="FBE4D5" w:themeFill="accent2" w:themeFillTint="33"/>
            <w:vAlign w:val="center"/>
          </w:tcPr>
          <w:p w:rsidR="008E737C" w:rsidRPr="00A24A21" w:rsidRDefault="008E737C" w:rsidP="008E737C">
            <w:pPr>
              <w:jc w:val="center"/>
              <w:rPr>
                <w:rFonts w:ascii="Times New Roman" w:hAnsi="Times New Roman" w:cs="Times New Roman"/>
                <w:b/>
              </w:rPr>
            </w:pPr>
            <w:r w:rsidRPr="00A24A21">
              <w:rPr>
                <w:rFonts w:ascii="Times New Roman" w:hAnsi="Times New Roman" w:cs="Times New Roman"/>
                <w:b/>
              </w:rPr>
              <w:t xml:space="preserve">Week </w:t>
            </w:r>
          </w:p>
        </w:tc>
        <w:tc>
          <w:tcPr>
            <w:tcW w:w="7200" w:type="dxa"/>
            <w:gridSpan w:val="2"/>
            <w:shd w:val="clear" w:color="auto" w:fill="FBE4D5" w:themeFill="accent2" w:themeFillTint="33"/>
            <w:vAlign w:val="center"/>
          </w:tcPr>
          <w:p w:rsidR="008E737C" w:rsidRPr="00A24A21" w:rsidRDefault="008E737C" w:rsidP="00432EC2">
            <w:pPr>
              <w:jc w:val="center"/>
              <w:rPr>
                <w:rFonts w:ascii="Times New Roman" w:hAnsi="Times New Roman" w:cs="Times New Roman"/>
                <w:color w:val="333333"/>
              </w:rPr>
            </w:pPr>
            <w:r w:rsidRPr="00A24A21">
              <w:rPr>
                <w:rFonts w:ascii="Times New Roman" w:hAnsi="Times New Roman" w:cs="Times New Roman"/>
                <w:b/>
              </w:rPr>
              <w:t>Topics and resources</w:t>
            </w:r>
          </w:p>
        </w:tc>
        <w:tc>
          <w:tcPr>
            <w:tcW w:w="2250" w:type="dxa"/>
            <w:shd w:val="clear" w:color="auto" w:fill="FBE4D5" w:themeFill="accent2" w:themeFillTint="33"/>
          </w:tcPr>
          <w:p w:rsidR="008E737C" w:rsidRPr="00A24A21" w:rsidRDefault="00FA3026" w:rsidP="008E737C">
            <w:pPr>
              <w:rPr>
                <w:rFonts w:ascii="Times New Roman" w:hAnsi="Times New Roman" w:cs="Times New Roman"/>
                <w:b/>
              </w:rPr>
            </w:pPr>
            <w:r w:rsidRPr="00A24A21">
              <w:rPr>
                <w:rFonts w:ascii="Times New Roman" w:hAnsi="Times New Roman" w:cs="Times New Roman"/>
                <w:b/>
              </w:rPr>
              <w:t>Due</w:t>
            </w:r>
          </w:p>
          <w:p w:rsidR="008A6AD9" w:rsidRPr="00A24A21" w:rsidRDefault="008A6AD9" w:rsidP="008E737C">
            <w:pPr>
              <w:rPr>
                <w:rFonts w:ascii="Times New Roman" w:hAnsi="Times New Roman" w:cs="Times New Roman"/>
              </w:rPr>
            </w:pPr>
          </w:p>
        </w:tc>
      </w:tr>
      <w:tr w:rsidR="00C5758C" w:rsidRPr="00A24A21" w:rsidTr="00DC1838">
        <w:tc>
          <w:tcPr>
            <w:tcW w:w="1502" w:type="dxa"/>
            <w:vMerge/>
            <w:shd w:val="clear" w:color="auto" w:fill="FBE4D5" w:themeFill="accent2" w:themeFillTint="33"/>
          </w:tcPr>
          <w:p w:rsidR="00C5758C" w:rsidRPr="00A24A21" w:rsidRDefault="00C5758C" w:rsidP="00C5758C">
            <w:pPr>
              <w:rPr>
                <w:rFonts w:ascii="Times New Roman" w:hAnsi="Times New Roman" w:cs="Times New Roman"/>
                <w:b/>
              </w:rPr>
            </w:pPr>
          </w:p>
        </w:tc>
        <w:tc>
          <w:tcPr>
            <w:tcW w:w="1643" w:type="dxa"/>
            <w:shd w:val="clear" w:color="auto" w:fill="auto"/>
            <w:vAlign w:val="center"/>
          </w:tcPr>
          <w:p w:rsidR="00C5758C" w:rsidRPr="00A24A21" w:rsidRDefault="00C5758C" w:rsidP="00C5758C">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C5758C" w:rsidRDefault="00C5758C" w:rsidP="00C5758C">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Review of the course outline  and Introduction to Social Psychology</w:t>
            </w:r>
          </w:p>
          <w:p w:rsidR="00432EC2" w:rsidRPr="001C76FA" w:rsidRDefault="00432EC2" w:rsidP="00432EC2">
            <w:pPr>
              <w:widowControl w:val="0"/>
              <w:pBdr>
                <w:top w:val="nil"/>
                <w:left w:val="nil"/>
                <w:bottom w:val="nil"/>
                <w:right w:val="nil"/>
                <w:between w:val="nil"/>
              </w:pBdr>
              <w:rPr>
                <w:rFonts w:asciiTheme="majorBidi" w:hAnsiTheme="majorBidi" w:cstheme="majorBidi"/>
              </w:rPr>
            </w:pPr>
            <w:r w:rsidRPr="001C76FA">
              <w:rPr>
                <w:rFonts w:asciiTheme="majorBidi" w:hAnsiTheme="majorBidi" w:cstheme="majorBidi"/>
              </w:rPr>
              <w:t>Chapter #</w:t>
            </w:r>
            <w:r>
              <w:rPr>
                <w:rFonts w:asciiTheme="majorBidi" w:hAnsiTheme="majorBidi" w:cstheme="majorBidi"/>
              </w:rPr>
              <w:t>1</w:t>
            </w:r>
          </w:p>
        </w:tc>
        <w:tc>
          <w:tcPr>
            <w:tcW w:w="2250" w:type="dxa"/>
            <w:shd w:val="clear" w:color="auto" w:fill="auto"/>
          </w:tcPr>
          <w:p w:rsidR="00C5758C" w:rsidRPr="001C76FA" w:rsidRDefault="00C5758C" w:rsidP="00C5758C">
            <w:pPr>
              <w:widowControl w:val="0"/>
              <w:pBdr>
                <w:top w:val="nil"/>
                <w:left w:val="nil"/>
                <w:bottom w:val="nil"/>
                <w:right w:val="nil"/>
                <w:between w:val="nil"/>
              </w:pBdr>
              <w:rPr>
                <w:rFonts w:asciiTheme="majorBidi" w:hAnsiTheme="majorBidi" w:cstheme="majorBidi"/>
              </w:rPr>
            </w:pPr>
            <w:r w:rsidRPr="001C76FA">
              <w:rPr>
                <w:rFonts w:asciiTheme="majorBidi" w:hAnsiTheme="majorBidi" w:cstheme="majorBidi"/>
              </w:rPr>
              <w:t>Class participation and Discussion</w:t>
            </w:r>
          </w:p>
        </w:tc>
      </w:tr>
      <w:tr w:rsidR="00C5758C" w:rsidRPr="00A24A21" w:rsidTr="00DC1838">
        <w:tc>
          <w:tcPr>
            <w:tcW w:w="1502" w:type="dxa"/>
            <w:vMerge/>
            <w:shd w:val="clear" w:color="auto" w:fill="FBE4D5" w:themeFill="accent2" w:themeFillTint="33"/>
          </w:tcPr>
          <w:p w:rsidR="00C5758C" w:rsidRPr="00A24A21" w:rsidRDefault="00C5758C" w:rsidP="00C5758C">
            <w:pPr>
              <w:rPr>
                <w:rFonts w:ascii="Times New Roman" w:hAnsi="Times New Roman" w:cs="Times New Roman"/>
                <w:b/>
              </w:rPr>
            </w:pPr>
          </w:p>
        </w:tc>
        <w:tc>
          <w:tcPr>
            <w:tcW w:w="1643" w:type="dxa"/>
            <w:shd w:val="clear" w:color="auto" w:fill="auto"/>
            <w:vAlign w:val="center"/>
          </w:tcPr>
          <w:p w:rsidR="00C5758C" w:rsidRPr="00A24A21" w:rsidRDefault="00C5758C" w:rsidP="00C5758C">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C5758C" w:rsidRDefault="00C5758C" w:rsidP="00C5758C">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The Self in a Social World</w:t>
            </w:r>
          </w:p>
          <w:p w:rsidR="00432EC2" w:rsidRPr="001C76FA" w:rsidRDefault="00432EC2" w:rsidP="00C5758C">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lastRenderedPageBreak/>
              <w:t>Chapter #</w:t>
            </w:r>
            <w:r>
              <w:rPr>
                <w:rFonts w:asciiTheme="majorBidi" w:hAnsiTheme="majorBidi" w:cstheme="majorBidi"/>
              </w:rPr>
              <w:t>2</w:t>
            </w:r>
          </w:p>
        </w:tc>
        <w:tc>
          <w:tcPr>
            <w:tcW w:w="2250" w:type="dxa"/>
            <w:shd w:val="clear" w:color="auto" w:fill="auto"/>
          </w:tcPr>
          <w:p w:rsidR="00C5758C" w:rsidRPr="001C76FA" w:rsidRDefault="00C5758C" w:rsidP="00C5758C">
            <w:pPr>
              <w:widowControl w:val="0"/>
              <w:pBdr>
                <w:top w:val="nil"/>
                <w:left w:val="nil"/>
                <w:bottom w:val="nil"/>
                <w:right w:val="nil"/>
                <w:between w:val="nil"/>
              </w:pBdr>
              <w:rPr>
                <w:rFonts w:asciiTheme="majorBidi" w:hAnsiTheme="majorBidi" w:cstheme="majorBidi"/>
              </w:rPr>
            </w:pPr>
            <w:r w:rsidRPr="001C76FA">
              <w:rPr>
                <w:rFonts w:asciiTheme="majorBidi" w:hAnsiTheme="majorBidi" w:cstheme="majorBidi"/>
              </w:rPr>
              <w:lastRenderedPageBreak/>
              <w:t xml:space="preserve">Class participation and </w:t>
            </w:r>
            <w:r w:rsidRPr="001C76FA">
              <w:rPr>
                <w:rFonts w:asciiTheme="majorBidi" w:hAnsiTheme="majorBidi" w:cstheme="majorBidi"/>
              </w:rPr>
              <w:lastRenderedPageBreak/>
              <w:t>Discussion</w:t>
            </w:r>
          </w:p>
        </w:tc>
      </w:tr>
      <w:tr w:rsidR="00A46E77" w:rsidRPr="00A24A21" w:rsidTr="00DC1838">
        <w:tc>
          <w:tcPr>
            <w:tcW w:w="1502" w:type="dxa"/>
            <w:vMerge/>
            <w:shd w:val="clear" w:color="auto" w:fill="FBE4D5" w:themeFill="accent2" w:themeFillTint="33"/>
          </w:tcPr>
          <w:p w:rsidR="00A46E77" w:rsidRPr="00A24A21" w:rsidRDefault="00A46E77" w:rsidP="00A46E77">
            <w:pPr>
              <w:rPr>
                <w:rFonts w:ascii="Times New Roman" w:hAnsi="Times New Roman" w:cs="Times New Roman"/>
                <w:b/>
              </w:rPr>
            </w:pPr>
          </w:p>
        </w:tc>
        <w:tc>
          <w:tcPr>
            <w:tcW w:w="1643" w:type="dxa"/>
            <w:shd w:val="clear" w:color="auto" w:fill="auto"/>
            <w:vAlign w:val="center"/>
          </w:tcPr>
          <w:p w:rsidR="00A46E77" w:rsidRPr="00A24A21" w:rsidRDefault="00A46E77" w:rsidP="00A46E77">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Social Beliefs and Judgment Group Influence</w:t>
            </w:r>
          </w:p>
          <w:p w:rsidR="00432EC2" w:rsidRPr="001C76FA" w:rsidRDefault="00432EC2" w:rsidP="00432EC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3</w:t>
            </w:r>
          </w:p>
        </w:tc>
        <w:tc>
          <w:tcPr>
            <w:tcW w:w="2250" w:type="dxa"/>
            <w:shd w:val="clear" w:color="auto" w:fill="auto"/>
          </w:tcPr>
          <w:p w:rsidR="00CB601A" w:rsidRPr="001C76FA" w:rsidRDefault="00CB601A" w:rsidP="00CB601A">
            <w:pPr>
              <w:widowControl w:val="0"/>
              <w:pBdr>
                <w:top w:val="nil"/>
                <w:left w:val="nil"/>
                <w:bottom w:val="nil"/>
                <w:right w:val="nil"/>
                <w:between w:val="nil"/>
              </w:pBdr>
              <w:rPr>
                <w:rFonts w:asciiTheme="majorBidi" w:hAnsiTheme="majorBidi" w:cstheme="majorBidi"/>
              </w:rPr>
            </w:pPr>
            <w:r>
              <w:rPr>
                <w:rFonts w:asciiTheme="majorBidi" w:hAnsiTheme="majorBidi" w:cstheme="majorBidi"/>
              </w:rPr>
              <w:t xml:space="preserve">Lecture, </w:t>
            </w:r>
            <w:r w:rsidRPr="001C76FA">
              <w:rPr>
                <w:rFonts w:asciiTheme="majorBidi" w:hAnsiTheme="majorBidi" w:cstheme="majorBidi"/>
              </w:rPr>
              <w:t>Class Discussion</w:t>
            </w:r>
          </w:p>
          <w:p w:rsidR="009878F7" w:rsidRPr="009878F7" w:rsidRDefault="009878F7" w:rsidP="009878F7">
            <w:pPr>
              <w:pStyle w:val="ListParagraph"/>
              <w:numPr>
                <w:ilvl w:val="0"/>
                <w:numId w:val="26"/>
              </w:numPr>
              <w:spacing w:after="0" w:line="240" w:lineRule="auto"/>
              <w:ind w:left="340" w:hanging="340"/>
              <w:rPr>
                <w:rFonts w:ascii="Times New Roman" w:hAnsi="Times New Roman" w:cs="Times New Roman"/>
              </w:rPr>
            </w:pPr>
            <w:r w:rsidRPr="009878F7">
              <w:rPr>
                <w:rFonts w:ascii="Times New Roman" w:hAnsi="Times New Roman" w:cs="Times New Roman"/>
              </w:rPr>
              <w:t>Quiz 1</w:t>
            </w:r>
          </w:p>
          <w:p w:rsidR="00CB601A" w:rsidRPr="009878F7" w:rsidRDefault="00CB601A" w:rsidP="001535AC">
            <w:pPr>
              <w:pStyle w:val="ListParagraph"/>
              <w:spacing w:after="0" w:line="240" w:lineRule="auto"/>
              <w:ind w:left="340"/>
              <w:rPr>
                <w:rFonts w:ascii="Times New Roman" w:hAnsi="Times New Roman" w:cs="Times New Roman"/>
              </w:rPr>
            </w:pPr>
          </w:p>
        </w:tc>
      </w:tr>
      <w:tr w:rsidR="003C7D62" w:rsidRPr="00A24A21" w:rsidTr="00DC1838">
        <w:tc>
          <w:tcPr>
            <w:tcW w:w="1502" w:type="dxa"/>
            <w:vMerge/>
            <w:shd w:val="clear" w:color="auto" w:fill="FBE4D5" w:themeFill="accent2" w:themeFillTint="33"/>
          </w:tcPr>
          <w:p w:rsidR="003C7D62" w:rsidRPr="00A24A21" w:rsidRDefault="003C7D62" w:rsidP="003C7D62">
            <w:pPr>
              <w:rPr>
                <w:rFonts w:ascii="Times New Roman" w:hAnsi="Times New Roman" w:cs="Times New Roman"/>
                <w:b/>
              </w:rPr>
            </w:pPr>
          </w:p>
        </w:tc>
        <w:tc>
          <w:tcPr>
            <w:tcW w:w="1643" w:type="dxa"/>
            <w:shd w:val="clear" w:color="auto" w:fill="auto"/>
            <w:vAlign w:val="center"/>
          </w:tcPr>
          <w:p w:rsidR="003C7D62" w:rsidRPr="00A24A21" w:rsidRDefault="003C7D62" w:rsidP="003C7D62">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3C7D62" w:rsidRDefault="003C7D62" w:rsidP="003C7D6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Behavior and Attitudes</w:t>
            </w:r>
          </w:p>
          <w:p w:rsidR="00432EC2" w:rsidRPr="001C76FA" w:rsidRDefault="00432EC2" w:rsidP="00432EC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4</w:t>
            </w:r>
          </w:p>
        </w:tc>
        <w:tc>
          <w:tcPr>
            <w:tcW w:w="2250" w:type="dxa"/>
            <w:shd w:val="clear" w:color="auto" w:fill="auto"/>
          </w:tcPr>
          <w:p w:rsidR="003C7D62" w:rsidRDefault="003C7D62" w:rsidP="003C7D62">
            <w:pPr>
              <w:rPr>
                <w:rFonts w:asciiTheme="majorBidi" w:hAnsiTheme="majorBidi" w:cstheme="majorBidi"/>
              </w:rPr>
            </w:pPr>
            <w:r w:rsidRPr="009437EB">
              <w:rPr>
                <w:rFonts w:asciiTheme="majorBidi" w:hAnsiTheme="majorBidi" w:cstheme="majorBidi"/>
              </w:rPr>
              <w:t>Class participation and Discussion</w:t>
            </w:r>
          </w:p>
          <w:p w:rsidR="001535AC" w:rsidRDefault="001535AC" w:rsidP="001535AC">
            <w:pPr>
              <w:pStyle w:val="ListParagraph"/>
              <w:numPr>
                <w:ilvl w:val="0"/>
                <w:numId w:val="26"/>
              </w:numPr>
              <w:spacing w:after="0" w:line="240" w:lineRule="auto"/>
              <w:ind w:left="430"/>
            </w:pPr>
            <w:r>
              <w:rPr>
                <w:rFonts w:asciiTheme="majorBidi" w:hAnsiTheme="majorBidi" w:cstheme="majorBidi"/>
                <w:sz w:val="20"/>
              </w:rPr>
              <w:t xml:space="preserve">Social Experiment </w:t>
            </w:r>
          </w:p>
        </w:tc>
      </w:tr>
      <w:tr w:rsidR="003C7D62" w:rsidRPr="00A24A21" w:rsidTr="00DC1838">
        <w:tc>
          <w:tcPr>
            <w:tcW w:w="1502" w:type="dxa"/>
            <w:vMerge/>
            <w:shd w:val="clear" w:color="auto" w:fill="FBE4D5" w:themeFill="accent2" w:themeFillTint="33"/>
          </w:tcPr>
          <w:p w:rsidR="003C7D62" w:rsidRPr="00A24A21" w:rsidRDefault="003C7D62" w:rsidP="003C7D62">
            <w:pPr>
              <w:rPr>
                <w:rFonts w:ascii="Times New Roman" w:hAnsi="Times New Roman" w:cs="Times New Roman"/>
                <w:b/>
              </w:rPr>
            </w:pPr>
          </w:p>
        </w:tc>
        <w:tc>
          <w:tcPr>
            <w:tcW w:w="1643" w:type="dxa"/>
            <w:shd w:val="clear" w:color="auto" w:fill="auto"/>
            <w:vAlign w:val="center"/>
          </w:tcPr>
          <w:p w:rsidR="003C7D62" w:rsidRPr="00A24A21" w:rsidRDefault="003C7D62" w:rsidP="003C7D62">
            <w:pPr>
              <w:pStyle w:val="ListParagraph"/>
              <w:numPr>
                <w:ilvl w:val="0"/>
                <w:numId w:val="18"/>
              </w:numPr>
              <w:spacing w:after="0" w:line="240" w:lineRule="auto"/>
              <w:jc w:val="center"/>
              <w:rPr>
                <w:rFonts w:ascii="Times New Roman" w:hAnsi="Times New Roman" w:cs="Times New Roman"/>
                <w:b/>
              </w:rPr>
            </w:pPr>
          </w:p>
        </w:tc>
        <w:tc>
          <w:tcPr>
            <w:tcW w:w="7200" w:type="dxa"/>
            <w:gridSpan w:val="2"/>
            <w:shd w:val="clear" w:color="auto" w:fill="auto"/>
          </w:tcPr>
          <w:p w:rsidR="003C7D62" w:rsidRPr="001C76FA" w:rsidRDefault="003C7D62" w:rsidP="003C7D6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Social Influence</w:t>
            </w:r>
          </w:p>
          <w:p w:rsidR="003C7D62" w:rsidRDefault="003C7D62" w:rsidP="003C7D6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Genes, Culture and Gender</w:t>
            </w:r>
          </w:p>
          <w:p w:rsidR="00432EC2" w:rsidRPr="001C76FA" w:rsidRDefault="00432EC2" w:rsidP="00432EC2">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5</w:t>
            </w:r>
          </w:p>
        </w:tc>
        <w:tc>
          <w:tcPr>
            <w:tcW w:w="2250" w:type="dxa"/>
            <w:shd w:val="clear" w:color="auto" w:fill="auto"/>
          </w:tcPr>
          <w:p w:rsidR="003C7D62" w:rsidRDefault="003C7D62" w:rsidP="003C7D62">
            <w:r w:rsidRPr="009437EB">
              <w:rPr>
                <w:rFonts w:asciiTheme="majorBidi" w:hAnsiTheme="majorBidi" w:cstheme="majorBidi"/>
              </w:rPr>
              <w:t>Class participation and Discussion</w:t>
            </w:r>
          </w:p>
        </w:tc>
      </w:tr>
      <w:tr w:rsidR="00A46E77" w:rsidRPr="00A24A21" w:rsidTr="00097A7D">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vAlign w:val="center"/>
          </w:tcPr>
          <w:p w:rsidR="00A46E77" w:rsidRPr="00A24A21" w:rsidRDefault="00A46E77" w:rsidP="00A46E77">
            <w:pPr>
              <w:pStyle w:val="Heading1"/>
              <w:numPr>
                <w:ilvl w:val="0"/>
                <w:numId w:val="18"/>
              </w:numPr>
              <w:spacing w:before="0" w:beforeAutospacing="0" w:after="0" w:afterAutospacing="0" w:line="276" w:lineRule="auto"/>
              <w:outlineLvl w:val="0"/>
              <w:rPr>
                <w:b w:val="0"/>
                <w:bCs w:val="0"/>
                <w:caps/>
                <w:sz w:val="22"/>
                <w:szCs w:val="22"/>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Conformity and Obedience</w:t>
            </w:r>
          </w:p>
          <w:p w:rsidR="00432EC2" w:rsidRPr="001C76FA" w:rsidRDefault="00432EC2"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6</w:t>
            </w:r>
          </w:p>
        </w:tc>
        <w:tc>
          <w:tcPr>
            <w:tcW w:w="2250" w:type="dxa"/>
            <w:vAlign w:val="center"/>
          </w:tcPr>
          <w:p w:rsidR="003C7D62" w:rsidRDefault="003C7D62" w:rsidP="00B254EA">
            <w:pPr>
              <w:rPr>
                <w:rFonts w:ascii="Times New Roman" w:hAnsi="Times New Roman" w:cs="Times New Roman"/>
                <w:bCs/>
              </w:rPr>
            </w:pPr>
            <w:r w:rsidRPr="001C76FA">
              <w:rPr>
                <w:rFonts w:asciiTheme="majorBidi" w:hAnsiTheme="majorBidi" w:cstheme="majorBidi"/>
              </w:rPr>
              <w:t>Class participation and Discussion</w:t>
            </w:r>
            <w:r w:rsidRPr="00A24A21">
              <w:rPr>
                <w:rFonts w:ascii="Times New Roman" w:hAnsi="Times New Roman" w:cs="Times New Roman"/>
                <w:bCs/>
              </w:rPr>
              <w:t xml:space="preserve"> </w:t>
            </w:r>
          </w:p>
          <w:p w:rsidR="00A46E77" w:rsidRPr="009878F7" w:rsidRDefault="00B254EA" w:rsidP="00D63FED">
            <w:pPr>
              <w:pStyle w:val="ListParagraph"/>
              <w:numPr>
                <w:ilvl w:val="0"/>
                <w:numId w:val="25"/>
              </w:numPr>
              <w:spacing w:after="0" w:line="240" w:lineRule="auto"/>
              <w:ind w:left="430"/>
              <w:rPr>
                <w:rFonts w:ascii="Times New Roman" w:hAnsi="Times New Roman" w:cs="Times New Roman"/>
                <w:bCs/>
              </w:rPr>
            </w:pPr>
            <w:r w:rsidRPr="009878F7">
              <w:rPr>
                <w:rFonts w:ascii="Times New Roman" w:hAnsi="Times New Roman" w:cs="Times New Roman"/>
                <w:bCs/>
              </w:rPr>
              <w:t xml:space="preserve">Assignment </w:t>
            </w:r>
          </w:p>
        </w:tc>
      </w:tr>
      <w:tr w:rsidR="00A46E77" w:rsidRPr="00A24A21" w:rsidTr="00097A7D">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vAlign w:val="center"/>
          </w:tcPr>
          <w:p w:rsidR="00A46E77" w:rsidRPr="00A24A21" w:rsidRDefault="00A46E77" w:rsidP="00A46E77">
            <w:pPr>
              <w:pStyle w:val="Heading1"/>
              <w:numPr>
                <w:ilvl w:val="0"/>
                <w:numId w:val="18"/>
              </w:numPr>
              <w:spacing w:before="0" w:beforeAutospacing="0" w:after="0" w:afterAutospacing="0" w:line="276" w:lineRule="auto"/>
              <w:outlineLvl w:val="0"/>
              <w:rPr>
                <w:b w:val="0"/>
                <w:bCs w:val="0"/>
                <w:caps/>
                <w:sz w:val="22"/>
                <w:szCs w:val="22"/>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Persuasion</w:t>
            </w:r>
          </w:p>
          <w:p w:rsidR="00432EC2" w:rsidRPr="001C76FA" w:rsidRDefault="00432EC2"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7</w:t>
            </w:r>
          </w:p>
        </w:tc>
        <w:tc>
          <w:tcPr>
            <w:tcW w:w="2250" w:type="dxa"/>
            <w:vAlign w:val="center"/>
          </w:tcPr>
          <w:p w:rsidR="00A46E77" w:rsidRPr="00A24A21" w:rsidRDefault="003C7D62" w:rsidP="00A46E77">
            <w:pPr>
              <w:pStyle w:val="Default"/>
              <w:rPr>
                <w:sz w:val="22"/>
                <w:szCs w:val="22"/>
                <w:u w:val="single"/>
              </w:rPr>
            </w:pPr>
            <w:r w:rsidRPr="001C76FA">
              <w:rPr>
                <w:rFonts w:asciiTheme="majorBidi" w:hAnsiTheme="majorBidi" w:cstheme="majorBidi"/>
              </w:rPr>
              <w:t>Class participation and Discussion</w:t>
            </w:r>
            <w:r w:rsidRPr="00A24A21">
              <w:rPr>
                <w:sz w:val="22"/>
                <w:szCs w:val="22"/>
                <w:u w:val="single"/>
              </w:rPr>
              <w:t xml:space="preserve"> </w:t>
            </w:r>
          </w:p>
        </w:tc>
      </w:tr>
      <w:tr w:rsidR="00A46E77" w:rsidRPr="00A24A21" w:rsidTr="00432EC2">
        <w:trPr>
          <w:trHeight w:val="566"/>
        </w:trPr>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Group Influence</w:t>
            </w:r>
          </w:p>
          <w:p w:rsidR="00432EC2" w:rsidRPr="001C76FA" w:rsidRDefault="00432EC2"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8</w:t>
            </w:r>
          </w:p>
        </w:tc>
        <w:tc>
          <w:tcPr>
            <w:tcW w:w="2250" w:type="dxa"/>
            <w:vAlign w:val="center"/>
          </w:tcPr>
          <w:p w:rsidR="003C7D62" w:rsidRDefault="003C7D62" w:rsidP="003C7D62">
            <w:pPr>
              <w:pStyle w:val="Default"/>
              <w:rPr>
                <w:sz w:val="22"/>
                <w:szCs w:val="22"/>
              </w:rPr>
            </w:pPr>
            <w:r w:rsidRPr="001C76FA">
              <w:rPr>
                <w:rFonts w:asciiTheme="majorBidi" w:hAnsiTheme="majorBidi" w:cstheme="majorBidi"/>
              </w:rPr>
              <w:t>C</w:t>
            </w:r>
            <w:r>
              <w:rPr>
                <w:rFonts w:asciiTheme="majorBidi" w:hAnsiTheme="majorBidi" w:cstheme="majorBidi"/>
              </w:rPr>
              <w:t>l</w:t>
            </w:r>
            <w:r w:rsidRPr="001C76FA">
              <w:rPr>
                <w:rFonts w:asciiTheme="majorBidi" w:hAnsiTheme="majorBidi" w:cstheme="majorBidi"/>
              </w:rPr>
              <w:t>ass participation and Discussion</w:t>
            </w:r>
            <w:r w:rsidRPr="00A24A21">
              <w:rPr>
                <w:sz w:val="22"/>
                <w:szCs w:val="22"/>
              </w:rPr>
              <w:t xml:space="preserve"> </w:t>
            </w:r>
          </w:p>
          <w:p w:rsidR="00A46E77" w:rsidRPr="00A24A21" w:rsidRDefault="00A46E77" w:rsidP="00D63FED">
            <w:pPr>
              <w:pStyle w:val="Default"/>
              <w:numPr>
                <w:ilvl w:val="0"/>
                <w:numId w:val="24"/>
              </w:numPr>
              <w:ind w:left="430"/>
              <w:rPr>
                <w:sz w:val="22"/>
                <w:szCs w:val="22"/>
                <w:u w:val="single"/>
              </w:rPr>
            </w:pPr>
            <w:r w:rsidRPr="00A24A21">
              <w:rPr>
                <w:sz w:val="22"/>
                <w:szCs w:val="22"/>
              </w:rPr>
              <w:t>Quiz 2</w:t>
            </w:r>
          </w:p>
        </w:tc>
      </w:tr>
      <w:tr w:rsidR="00A46E77" w:rsidRPr="00A24A21" w:rsidTr="00C744A8">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Pr="001C76FA"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Group Influence</w:t>
            </w:r>
          </w:p>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Prejudice: Disliking Others</w:t>
            </w:r>
          </w:p>
          <w:p w:rsidR="00A94BCC" w:rsidRPr="001C76FA" w:rsidRDefault="00A94BCC"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9</w:t>
            </w:r>
          </w:p>
        </w:tc>
        <w:tc>
          <w:tcPr>
            <w:tcW w:w="2250" w:type="dxa"/>
          </w:tcPr>
          <w:p w:rsidR="00A46E77" w:rsidRPr="00A24A21" w:rsidRDefault="00A46E77" w:rsidP="00A46E77">
            <w:pPr>
              <w:pStyle w:val="Default"/>
              <w:ind w:left="73"/>
              <w:rPr>
                <w:sz w:val="22"/>
                <w:szCs w:val="22"/>
              </w:rPr>
            </w:pPr>
          </w:p>
          <w:p w:rsidR="00A46E77" w:rsidRDefault="00A46E77" w:rsidP="00A46E77">
            <w:pPr>
              <w:rPr>
                <w:rFonts w:ascii="Times New Roman" w:hAnsi="Times New Roman" w:cs="Times New Roman"/>
              </w:rPr>
            </w:pPr>
            <w:r w:rsidRPr="005E4892">
              <w:rPr>
                <w:rFonts w:ascii="Times New Roman" w:hAnsi="Times New Roman" w:cs="Times New Roman"/>
              </w:rPr>
              <w:t>Class presentations</w:t>
            </w:r>
          </w:p>
          <w:p w:rsidR="00D63FED" w:rsidRPr="005E4892" w:rsidRDefault="00D63FED" w:rsidP="00A46E77">
            <w:pPr>
              <w:rPr>
                <w:rFonts w:ascii="Times New Roman" w:hAnsi="Times New Roman" w:cs="Times New Roman"/>
              </w:rPr>
            </w:pPr>
          </w:p>
        </w:tc>
      </w:tr>
      <w:tr w:rsidR="00A46E77" w:rsidRPr="00A24A21" w:rsidTr="00097A7D">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Aggression: Hurting Others</w:t>
            </w:r>
          </w:p>
          <w:p w:rsidR="00A94BCC" w:rsidRPr="001C76FA" w:rsidRDefault="00A94BCC"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10</w:t>
            </w:r>
          </w:p>
        </w:tc>
        <w:tc>
          <w:tcPr>
            <w:tcW w:w="2250" w:type="dxa"/>
            <w:vAlign w:val="center"/>
          </w:tcPr>
          <w:p w:rsidR="00A46E77" w:rsidRDefault="00A46E77" w:rsidP="00A46E77">
            <w:pPr>
              <w:pStyle w:val="Default"/>
              <w:rPr>
                <w:sz w:val="22"/>
                <w:szCs w:val="22"/>
              </w:rPr>
            </w:pPr>
            <w:r w:rsidRPr="00A24A21">
              <w:rPr>
                <w:sz w:val="22"/>
                <w:szCs w:val="22"/>
              </w:rPr>
              <w:t>Class presentations</w:t>
            </w:r>
          </w:p>
          <w:p w:rsidR="00D63FED" w:rsidRPr="00A24A21" w:rsidRDefault="00D63FED" w:rsidP="00D63FED">
            <w:pPr>
              <w:pStyle w:val="Default"/>
              <w:numPr>
                <w:ilvl w:val="0"/>
                <w:numId w:val="24"/>
              </w:numPr>
              <w:ind w:left="340"/>
              <w:rPr>
                <w:sz w:val="22"/>
                <w:szCs w:val="22"/>
              </w:rPr>
            </w:pPr>
            <w:r>
              <w:t>Assignment due</w:t>
            </w:r>
          </w:p>
          <w:p w:rsidR="00A46E77" w:rsidRPr="00A24A21" w:rsidRDefault="00A46E77" w:rsidP="00A46E77">
            <w:pPr>
              <w:pStyle w:val="Default"/>
              <w:ind w:left="720"/>
              <w:rPr>
                <w:sz w:val="22"/>
                <w:szCs w:val="22"/>
              </w:rPr>
            </w:pPr>
          </w:p>
        </w:tc>
      </w:tr>
      <w:tr w:rsidR="00A46E77" w:rsidRPr="00A24A21" w:rsidTr="00097A7D">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Attraction and Intimacy: Liking and Loving Others</w:t>
            </w:r>
          </w:p>
          <w:p w:rsidR="00A94BCC" w:rsidRPr="001C76FA" w:rsidRDefault="00A94BCC"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11</w:t>
            </w:r>
          </w:p>
        </w:tc>
        <w:tc>
          <w:tcPr>
            <w:tcW w:w="2250" w:type="dxa"/>
            <w:vAlign w:val="center"/>
          </w:tcPr>
          <w:p w:rsidR="00A46E77" w:rsidRDefault="00A46E77" w:rsidP="0063387B">
            <w:pPr>
              <w:pStyle w:val="Default"/>
              <w:numPr>
                <w:ilvl w:val="0"/>
                <w:numId w:val="24"/>
              </w:numPr>
              <w:ind w:left="340"/>
              <w:rPr>
                <w:sz w:val="22"/>
                <w:szCs w:val="22"/>
              </w:rPr>
            </w:pPr>
            <w:r w:rsidRPr="00A24A21">
              <w:rPr>
                <w:sz w:val="22"/>
                <w:szCs w:val="22"/>
              </w:rPr>
              <w:t>Class presentations</w:t>
            </w:r>
          </w:p>
          <w:p w:rsidR="0063387B" w:rsidRPr="00A24A21" w:rsidRDefault="0063387B" w:rsidP="0063387B">
            <w:pPr>
              <w:pStyle w:val="Default"/>
              <w:numPr>
                <w:ilvl w:val="0"/>
                <w:numId w:val="24"/>
              </w:numPr>
              <w:ind w:left="340"/>
              <w:rPr>
                <w:i/>
                <w:iCs/>
                <w:sz w:val="22"/>
                <w:szCs w:val="22"/>
              </w:rPr>
            </w:pPr>
            <w:r>
              <w:rPr>
                <w:sz w:val="22"/>
                <w:szCs w:val="22"/>
              </w:rPr>
              <w:t>Quiz 3</w:t>
            </w:r>
          </w:p>
        </w:tc>
      </w:tr>
      <w:tr w:rsidR="00A46E77" w:rsidRPr="00A24A21" w:rsidTr="00097A7D">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Helping</w:t>
            </w:r>
          </w:p>
          <w:p w:rsidR="00A94BCC" w:rsidRPr="001C76FA" w:rsidRDefault="00A94BCC"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12</w:t>
            </w:r>
          </w:p>
        </w:tc>
        <w:tc>
          <w:tcPr>
            <w:tcW w:w="2250" w:type="dxa"/>
            <w:vAlign w:val="center"/>
          </w:tcPr>
          <w:p w:rsidR="00A46E77" w:rsidRPr="00A24A21" w:rsidRDefault="00A46E77" w:rsidP="00A46E77">
            <w:pPr>
              <w:pStyle w:val="Default"/>
              <w:rPr>
                <w:sz w:val="22"/>
                <w:szCs w:val="22"/>
                <w:u w:val="single"/>
              </w:rPr>
            </w:pPr>
            <w:r w:rsidRPr="00A24A21">
              <w:rPr>
                <w:sz w:val="22"/>
                <w:szCs w:val="22"/>
              </w:rPr>
              <w:t>Class presentations</w:t>
            </w:r>
          </w:p>
        </w:tc>
      </w:tr>
      <w:tr w:rsidR="00A46E77" w:rsidRPr="00A24A21" w:rsidTr="00C744A8">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Pr="001C76FA" w:rsidRDefault="00A46E77" w:rsidP="00F807B3">
            <w:pPr>
              <w:widowControl w:val="0"/>
              <w:pBdr>
                <w:top w:val="nil"/>
                <w:left w:val="nil"/>
                <w:bottom w:val="nil"/>
                <w:right w:val="nil"/>
                <w:between w:val="nil"/>
              </w:pBdr>
              <w:rPr>
                <w:rFonts w:asciiTheme="majorBidi" w:hAnsiTheme="majorBidi" w:cstheme="majorBidi"/>
                <w:sz w:val="24"/>
                <w:szCs w:val="24"/>
              </w:rPr>
            </w:pPr>
            <w:r w:rsidRPr="001C76FA">
              <w:rPr>
                <w:rFonts w:asciiTheme="majorBidi" w:hAnsiTheme="majorBidi" w:cstheme="majorBidi"/>
                <w:sz w:val="24"/>
                <w:szCs w:val="24"/>
              </w:rPr>
              <w:t>Conflict and Peacemaking</w:t>
            </w:r>
          </w:p>
        </w:tc>
        <w:tc>
          <w:tcPr>
            <w:tcW w:w="2250" w:type="dxa"/>
            <w:vAlign w:val="center"/>
          </w:tcPr>
          <w:p w:rsidR="00A46E77" w:rsidRPr="00A24A21" w:rsidRDefault="00A46E77" w:rsidP="00A46E77">
            <w:pPr>
              <w:pStyle w:val="Default"/>
              <w:rPr>
                <w:sz w:val="22"/>
                <w:szCs w:val="22"/>
                <w:u w:val="single"/>
              </w:rPr>
            </w:pPr>
            <w:r w:rsidRPr="00A24A21">
              <w:rPr>
                <w:sz w:val="22"/>
                <w:szCs w:val="22"/>
              </w:rPr>
              <w:t>Class presentations</w:t>
            </w:r>
          </w:p>
        </w:tc>
      </w:tr>
      <w:tr w:rsidR="00A46E77" w:rsidRPr="00A24A21" w:rsidTr="00C744A8">
        <w:tc>
          <w:tcPr>
            <w:tcW w:w="1502" w:type="dxa"/>
            <w:vMerge/>
            <w:shd w:val="clear" w:color="auto" w:fill="FBE4D5" w:themeFill="accent2" w:themeFillTint="33"/>
          </w:tcPr>
          <w:p w:rsidR="00A46E77" w:rsidRPr="00A24A21" w:rsidRDefault="00A46E77" w:rsidP="00A46E77">
            <w:pPr>
              <w:rPr>
                <w:rFonts w:ascii="Times New Roman" w:hAnsi="Times New Roman" w:cs="Times New Roman"/>
              </w:rPr>
            </w:pPr>
          </w:p>
        </w:tc>
        <w:tc>
          <w:tcPr>
            <w:tcW w:w="1643" w:type="dxa"/>
          </w:tcPr>
          <w:p w:rsidR="00A46E77" w:rsidRPr="00A24A21" w:rsidRDefault="00A46E77" w:rsidP="00A46E77">
            <w:pPr>
              <w:pStyle w:val="ListParagraph"/>
              <w:numPr>
                <w:ilvl w:val="0"/>
                <w:numId w:val="18"/>
              </w:numPr>
              <w:spacing w:after="0" w:line="240" w:lineRule="auto"/>
              <w:rPr>
                <w:rFonts w:ascii="Times New Roman" w:hAnsi="Times New Roman" w:cs="Times New Roman"/>
              </w:rPr>
            </w:pPr>
          </w:p>
        </w:tc>
        <w:tc>
          <w:tcPr>
            <w:tcW w:w="7200" w:type="dxa"/>
            <w:gridSpan w:val="2"/>
          </w:tcPr>
          <w:p w:rsidR="00A46E77" w:rsidRPr="001C76FA" w:rsidRDefault="00A46E77" w:rsidP="00F807B3">
            <w:pPr>
              <w:rPr>
                <w:rFonts w:asciiTheme="majorBidi" w:hAnsiTheme="majorBidi" w:cstheme="majorBidi"/>
                <w:sz w:val="24"/>
                <w:szCs w:val="24"/>
              </w:rPr>
            </w:pPr>
            <w:r w:rsidRPr="001C76FA">
              <w:rPr>
                <w:rFonts w:asciiTheme="majorBidi" w:hAnsiTheme="majorBidi" w:cstheme="majorBidi"/>
                <w:sz w:val="24"/>
                <w:szCs w:val="24"/>
              </w:rPr>
              <w:t>Social Psychology</w:t>
            </w:r>
          </w:p>
          <w:p w:rsidR="00A46E77" w:rsidRDefault="00A46E77" w:rsidP="00F807B3">
            <w:pPr>
              <w:rPr>
                <w:rFonts w:asciiTheme="majorBidi" w:hAnsiTheme="majorBidi" w:cstheme="majorBidi"/>
                <w:sz w:val="24"/>
                <w:szCs w:val="24"/>
              </w:rPr>
            </w:pPr>
            <w:r w:rsidRPr="001C76FA">
              <w:rPr>
                <w:rFonts w:asciiTheme="majorBidi" w:hAnsiTheme="majorBidi" w:cstheme="majorBidi"/>
                <w:sz w:val="24"/>
                <w:szCs w:val="24"/>
              </w:rPr>
              <w:t>in the Clinic</w:t>
            </w:r>
          </w:p>
          <w:p w:rsidR="00A94BCC" w:rsidRPr="001C76FA" w:rsidRDefault="00A94BCC" w:rsidP="00F807B3">
            <w:pPr>
              <w:rPr>
                <w:rFonts w:asciiTheme="majorBidi" w:hAnsiTheme="majorBidi" w:cstheme="majorBidi"/>
                <w:sz w:val="24"/>
                <w:szCs w:val="24"/>
              </w:rPr>
            </w:pPr>
            <w:r w:rsidRPr="001C76FA">
              <w:rPr>
                <w:rFonts w:asciiTheme="majorBidi" w:hAnsiTheme="majorBidi" w:cstheme="majorBidi"/>
              </w:rPr>
              <w:t>Chapter #</w:t>
            </w:r>
            <w:r>
              <w:rPr>
                <w:rFonts w:asciiTheme="majorBidi" w:hAnsiTheme="majorBidi" w:cstheme="majorBidi"/>
              </w:rPr>
              <w:t>14</w:t>
            </w:r>
          </w:p>
          <w:p w:rsidR="00A46E77" w:rsidRPr="001C76FA" w:rsidRDefault="00A46E77" w:rsidP="00F807B3">
            <w:pPr>
              <w:rPr>
                <w:rFonts w:asciiTheme="majorBidi" w:hAnsiTheme="majorBidi" w:cstheme="majorBidi"/>
                <w:sz w:val="24"/>
                <w:szCs w:val="24"/>
              </w:rPr>
            </w:pPr>
          </w:p>
          <w:p w:rsidR="00A46E77" w:rsidRPr="001C76FA" w:rsidRDefault="006427DB" w:rsidP="00F807B3">
            <w:pPr>
              <w:widowControl w:val="0"/>
              <w:pBdr>
                <w:top w:val="nil"/>
                <w:left w:val="nil"/>
                <w:bottom w:val="nil"/>
                <w:right w:val="nil"/>
                <w:between w:val="nil"/>
              </w:pBdr>
              <w:rPr>
                <w:rFonts w:asciiTheme="majorBidi" w:hAnsiTheme="majorBidi" w:cstheme="majorBidi"/>
                <w:sz w:val="24"/>
                <w:szCs w:val="24"/>
              </w:rPr>
            </w:pPr>
            <w:r>
              <w:rPr>
                <w:rFonts w:asciiTheme="majorBidi" w:hAnsiTheme="majorBidi" w:cstheme="majorBidi"/>
                <w:sz w:val="24"/>
                <w:szCs w:val="24"/>
              </w:rPr>
              <w:t>Social psychological research.</w:t>
            </w:r>
          </w:p>
        </w:tc>
        <w:tc>
          <w:tcPr>
            <w:tcW w:w="2250" w:type="dxa"/>
            <w:vAlign w:val="center"/>
          </w:tcPr>
          <w:p w:rsidR="00A46E77" w:rsidRPr="00A24A21" w:rsidRDefault="00A46E77" w:rsidP="00A46E77">
            <w:pPr>
              <w:pStyle w:val="Default"/>
              <w:rPr>
                <w:sz w:val="22"/>
                <w:szCs w:val="22"/>
                <w:u w:val="single"/>
              </w:rPr>
            </w:pPr>
            <w:r w:rsidRPr="00A24A21">
              <w:rPr>
                <w:sz w:val="22"/>
                <w:szCs w:val="22"/>
              </w:rPr>
              <w:t>Class presentations</w:t>
            </w:r>
          </w:p>
        </w:tc>
      </w:tr>
      <w:tr w:rsidR="008E737C" w:rsidRPr="00A24A21" w:rsidTr="00C744A8">
        <w:tc>
          <w:tcPr>
            <w:tcW w:w="1502" w:type="dxa"/>
            <w:vMerge/>
            <w:shd w:val="clear" w:color="auto" w:fill="FBE4D5" w:themeFill="accent2" w:themeFillTint="33"/>
          </w:tcPr>
          <w:p w:rsidR="008E737C" w:rsidRPr="00A24A21" w:rsidRDefault="008E737C" w:rsidP="008E737C">
            <w:pPr>
              <w:rPr>
                <w:rFonts w:ascii="Times New Roman" w:hAnsi="Times New Roman" w:cs="Times New Roman"/>
              </w:rPr>
            </w:pPr>
          </w:p>
        </w:tc>
        <w:tc>
          <w:tcPr>
            <w:tcW w:w="1643" w:type="dxa"/>
          </w:tcPr>
          <w:p w:rsidR="008E737C" w:rsidRPr="00A24A21" w:rsidRDefault="008E737C" w:rsidP="008A6AD9">
            <w:pPr>
              <w:pStyle w:val="ListParagraph"/>
              <w:numPr>
                <w:ilvl w:val="0"/>
                <w:numId w:val="18"/>
              </w:numPr>
              <w:spacing w:after="0" w:line="240" w:lineRule="auto"/>
              <w:rPr>
                <w:rFonts w:ascii="Times New Roman" w:hAnsi="Times New Roman" w:cs="Times New Roman"/>
              </w:rPr>
            </w:pPr>
          </w:p>
        </w:tc>
        <w:tc>
          <w:tcPr>
            <w:tcW w:w="7200" w:type="dxa"/>
            <w:gridSpan w:val="2"/>
          </w:tcPr>
          <w:p w:rsidR="008E737C" w:rsidRPr="00A24A21" w:rsidRDefault="00A46E77" w:rsidP="00B11932">
            <w:pPr>
              <w:jc w:val="both"/>
              <w:rPr>
                <w:rFonts w:ascii="Times New Roman" w:hAnsi="Times New Roman" w:cs="Times New Roman"/>
              </w:rPr>
            </w:pPr>
            <w:r w:rsidRPr="00A46E77">
              <w:rPr>
                <w:rFonts w:ascii="Times New Roman" w:hAnsi="Times New Roman" w:cs="Times New Roman"/>
                <w:b/>
              </w:rPr>
              <w:t>CULMINATING PROJECT/ FINAL TERM</w:t>
            </w:r>
            <w:r w:rsidR="0027155D" w:rsidRPr="00A24A21">
              <w:rPr>
                <w:rFonts w:ascii="Times New Roman" w:hAnsi="Times New Roman" w:cs="Times New Roman"/>
              </w:rPr>
              <w:t xml:space="preserve"> </w:t>
            </w:r>
          </w:p>
          <w:p w:rsidR="0027155D" w:rsidRPr="00A24A21" w:rsidRDefault="0027155D" w:rsidP="00B11932">
            <w:pPr>
              <w:jc w:val="both"/>
              <w:rPr>
                <w:rFonts w:ascii="Times New Roman" w:hAnsi="Times New Roman" w:cs="Times New Roman"/>
              </w:rPr>
            </w:pPr>
          </w:p>
        </w:tc>
        <w:tc>
          <w:tcPr>
            <w:tcW w:w="2250" w:type="dxa"/>
            <w:vAlign w:val="center"/>
          </w:tcPr>
          <w:p w:rsidR="008E737C" w:rsidRPr="00A24A21" w:rsidRDefault="008E737C" w:rsidP="008E737C">
            <w:pPr>
              <w:pStyle w:val="Default"/>
              <w:rPr>
                <w:iCs/>
                <w:sz w:val="22"/>
                <w:szCs w:val="22"/>
              </w:rPr>
            </w:pPr>
            <w:r w:rsidRPr="00A24A21">
              <w:rPr>
                <w:iCs/>
                <w:sz w:val="22"/>
                <w:szCs w:val="22"/>
              </w:rPr>
              <w:t>Final exam/</w:t>
            </w:r>
          </w:p>
          <w:p w:rsidR="008E737C" w:rsidRPr="00A24A21" w:rsidRDefault="008E737C" w:rsidP="008E737C">
            <w:pPr>
              <w:pStyle w:val="Default"/>
              <w:rPr>
                <w:iCs/>
                <w:sz w:val="22"/>
                <w:szCs w:val="22"/>
              </w:rPr>
            </w:pPr>
            <w:r w:rsidRPr="00A24A21">
              <w:rPr>
                <w:iCs/>
                <w:sz w:val="22"/>
                <w:szCs w:val="22"/>
              </w:rPr>
              <w:t>project submission</w:t>
            </w:r>
          </w:p>
        </w:tc>
      </w:tr>
      <w:tr w:rsidR="00F50424" w:rsidRPr="00A24A21" w:rsidTr="00726D6B">
        <w:tc>
          <w:tcPr>
            <w:tcW w:w="12595" w:type="dxa"/>
            <w:gridSpan w:val="5"/>
            <w:shd w:val="clear" w:color="auto" w:fill="FBE4D5" w:themeFill="accent2" w:themeFillTint="33"/>
          </w:tcPr>
          <w:p w:rsidR="00F50424" w:rsidRPr="005C397F" w:rsidRDefault="00F50424" w:rsidP="00A24DB2">
            <w:pPr>
              <w:shd w:val="clear" w:color="auto" w:fill="FBE4D5" w:themeFill="accent2" w:themeFillTint="33"/>
              <w:jc w:val="both"/>
              <w:rPr>
                <w:rFonts w:asciiTheme="majorBidi" w:hAnsiTheme="majorBidi" w:cstheme="majorBidi"/>
                <w:b/>
                <w:sz w:val="24"/>
                <w:szCs w:val="24"/>
              </w:rPr>
            </w:pPr>
            <w:r w:rsidRPr="005C397F">
              <w:rPr>
                <w:rFonts w:asciiTheme="majorBidi" w:hAnsiTheme="majorBidi" w:cstheme="majorBidi"/>
                <w:b/>
                <w:sz w:val="24"/>
                <w:szCs w:val="24"/>
              </w:rPr>
              <w:lastRenderedPageBreak/>
              <w:t>Changes to the Syllabus:</w:t>
            </w:r>
          </w:p>
          <w:p w:rsidR="00F50424" w:rsidRPr="005C397F" w:rsidRDefault="00F50424" w:rsidP="00F50424">
            <w:pPr>
              <w:rPr>
                <w:rFonts w:asciiTheme="majorBidi" w:hAnsiTheme="majorBidi" w:cstheme="majorBidi"/>
                <w:b/>
                <w:sz w:val="24"/>
                <w:szCs w:val="24"/>
              </w:rPr>
            </w:pPr>
            <w:r w:rsidRPr="005C397F">
              <w:rPr>
                <w:rFonts w:asciiTheme="majorBidi" w:hAnsiTheme="majorBidi" w:cstheme="majorBidi"/>
                <w:sz w:val="24"/>
                <w:szCs w:val="24"/>
              </w:rPr>
              <w:t xml:space="preserve">This syllabus was designed to convey course information and requirements as accurately as possible. It is important to note however that it </w:t>
            </w:r>
            <w:r w:rsidRPr="005C397F">
              <w:rPr>
                <w:rFonts w:asciiTheme="majorBidi" w:hAnsiTheme="majorBidi" w:cstheme="majorBidi"/>
                <w:b/>
                <w:sz w:val="24"/>
                <w:szCs w:val="24"/>
              </w:rPr>
              <w:t>may</w:t>
            </w:r>
            <w:r w:rsidRPr="005C397F">
              <w:rPr>
                <w:rFonts w:asciiTheme="majorBidi" w:hAnsiTheme="majorBidi" w:cstheme="majorBidi"/>
                <w:sz w:val="24"/>
                <w:szCs w:val="24"/>
              </w:rPr>
              <w:t xml:space="preserve"> be subject to change during the course depending on the needs of the class and other situational factors. Such changes would be for your benefit and you will be notified of them as soon as possible.</w:t>
            </w:r>
          </w:p>
          <w:p w:rsidR="00F50424" w:rsidRPr="00A24A21" w:rsidRDefault="00F50424" w:rsidP="008E737C">
            <w:pPr>
              <w:pStyle w:val="Default"/>
              <w:rPr>
                <w:iCs/>
                <w:sz w:val="22"/>
                <w:szCs w:val="22"/>
              </w:rPr>
            </w:pPr>
          </w:p>
        </w:tc>
      </w:tr>
      <w:tr w:rsidR="008E737C" w:rsidRPr="00A24A21" w:rsidTr="00904A95">
        <w:tc>
          <w:tcPr>
            <w:tcW w:w="12595" w:type="dxa"/>
            <w:gridSpan w:val="5"/>
            <w:shd w:val="clear" w:color="auto" w:fill="FBE4D5" w:themeFill="accent2" w:themeFillTint="33"/>
          </w:tcPr>
          <w:p w:rsidR="008E737C" w:rsidRPr="00A24A21" w:rsidRDefault="008E737C" w:rsidP="00B747C1">
            <w:pPr>
              <w:spacing w:before="100" w:beforeAutospacing="1" w:after="100" w:afterAutospacing="1"/>
              <w:rPr>
                <w:rFonts w:ascii="Times New Roman" w:eastAsia="Times New Roman" w:hAnsi="Times New Roman" w:cs="Times New Roman"/>
                <w:b/>
              </w:rPr>
            </w:pPr>
            <w:r w:rsidRPr="00A24A21">
              <w:rPr>
                <w:rFonts w:ascii="Times New Roman" w:hAnsi="Times New Roman" w:cs="Times New Roman"/>
                <w:b/>
                <w:color w:val="000000"/>
              </w:rPr>
              <w:t>Please note:</w:t>
            </w:r>
          </w:p>
          <w:p w:rsidR="008E737C" w:rsidRPr="00A24A21" w:rsidRDefault="008E737C" w:rsidP="008E737C">
            <w:pPr>
              <w:jc w:val="both"/>
              <w:rPr>
                <w:rFonts w:ascii="Times New Roman" w:hAnsi="Times New Roman" w:cs="Times New Roman"/>
              </w:rPr>
            </w:pPr>
            <w:r w:rsidRPr="00A24A21">
              <w:rPr>
                <w:rFonts w:ascii="Times New Roman" w:hAnsi="Times New Roman" w:cs="Times New Roman"/>
              </w:rPr>
              <w:t xml:space="preserve">Dear student please understand that this information about the course will be an overall broad sketch to follow. </w:t>
            </w:r>
            <w:r w:rsidR="00F50424">
              <w:rPr>
                <w:rFonts w:ascii="Times New Roman" w:hAnsi="Times New Roman" w:cs="Times New Roman"/>
              </w:rPr>
              <w:t>Social</w:t>
            </w:r>
            <w:r w:rsidRPr="00A24A21">
              <w:rPr>
                <w:rFonts w:ascii="Times New Roman" w:hAnsi="Times New Roman" w:cs="Times New Roman"/>
              </w:rPr>
              <w:t xml:space="preserve"> Psychology is a very interesting and practical subject. If you are regular in your class, and are carrying out related academic work, then the course will be a pleasant learning experience for you. I will be pleased to offer any help or assistance in case any further clarification is needed. </w:t>
            </w:r>
          </w:p>
          <w:p w:rsidR="008E737C" w:rsidRDefault="008E737C" w:rsidP="008E737C">
            <w:pPr>
              <w:jc w:val="both"/>
              <w:rPr>
                <w:rFonts w:ascii="Times New Roman" w:hAnsi="Times New Roman" w:cs="Times New Roman"/>
                <w:i/>
              </w:rPr>
            </w:pPr>
            <w:r w:rsidRPr="00A24A21">
              <w:rPr>
                <w:rFonts w:ascii="Times New Roman" w:hAnsi="Times New Roman" w:cs="Times New Roman"/>
                <w:i/>
              </w:rPr>
              <w:t xml:space="preserve">Please make a note that in case of any unavoidable, </w:t>
            </w:r>
            <w:r w:rsidRPr="00A24A21">
              <w:rPr>
                <w:rFonts w:ascii="Times New Roman" w:eastAsia="Times New Roman" w:hAnsi="Times New Roman" w:cs="Times New Roman"/>
                <w:i/>
              </w:rPr>
              <w:t>new or unexpected situations arising</w:t>
            </w:r>
            <w:r w:rsidRPr="00A24A21">
              <w:rPr>
                <w:rFonts w:ascii="Times New Roman" w:hAnsi="Times New Roman" w:cs="Times New Roman"/>
                <w:i/>
              </w:rPr>
              <w:t xml:space="preserve">, the instructor reserves the right to modify the procedures, policies, and course outline mentioned in this document. The changes will be communicated by the instructor in advance. </w:t>
            </w:r>
          </w:p>
          <w:p w:rsidR="00F50424" w:rsidRDefault="00F50424" w:rsidP="008E737C">
            <w:pPr>
              <w:jc w:val="both"/>
              <w:rPr>
                <w:rFonts w:ascii="Times New Roman" w:hAnsi="Times New Roman" w:cs="Times New Roman"/>
                <w:i/>
              </w:rPr>
            </w:pPr>
          </w:p>
          <w:p w:rsidR="00F50424" w:rsidRPr="005C397F" w:rsidRDefault="00F50424" w:rsidP="00F50424">
            <w:pPr>
              <w:rPr>
                <w:rFonts w:asciiTheme="majorBidi" w:hAnsiTheme="majorBidi" w:cstheme="majorBidi"/>
                <w:b/>
                <w:sz w:val="24"/>
                <w:szCs w:val="24"/>
              </w:rPr>
            </w:pPr>
          </w:p>
          <w:p w:rsidR="00F50424" w:rsidRPr="005C397F" w:rsidRDefault="00F50424" w:rsidP="00F50424">
            <w:pPr>
              <w:rPr>
                <w:rFonts w:asciiTheme="majorBidi" w:hAnsiTheme="majorBidi" w:cstheme="majorBidi"/>
                <w:sz w:val="24"/>
                <w:szCs w:val="24"/>
              </w:rPr>
            </w:pPr>
            <w:r w:rsidRPr="005C397F">
              <w:rPr>
                <w:rFonts w:asciiTheme="majorBidi" w:hAnsiTheme="majorBidi" w:cstheme="majorBidi"/>
                <w:b/>
                <w:sz w:val="24"/>
                <w:szCs w:val="24"/>
              </w:rPr>
              <w:t>Student Support Services</w:t>
            </w:r>
          </w:p>
          <w:p w:rsidR="00F50424" w:rsidRPr="005C397F" w:rsidRDefault="000B6FA6" w:rsidP="00F50424">
            <w:pPr>
              <w:keepLines/>
              <w:ind w:left="720"/>
              <w:rPr>
                <w:rFonts w:asciiTheme="majorBidi" w:hAnsiTheme="majorBidi" w:cstheme="majorBidi"/>
                <w:sz w:val="24"/>
                <w:szCs w:val="24"/>
              </w:rPr>
            </w:pPr>
            <w:hyperlink r:id="rId10">
              <w:r w:rsidR="00F50424" w:rsidRPr="005C397F">
                <w:rPr>
                  <w:rFonts w:asciiTheme="majorBidi" w:hAnsiTheme="majorBidi" w:cstheme="majorBidi"/>
                  <w:color w:val="1155CC"/>
                  <w:sz w:val="24"/>
                  <w:szCs w:val="24"/>
                  <w:u w:val="single"/>
                </w:rPr>
                <w:t>Student Counseling Services</w:t>
              </w:r>
            </w:hyperlink>
            <w:r w:rsidR="00F50424" w:rsidRPr="005C397F">
              <w:rPr>
                <w:rFonts w:asciiTheme="majorBidi" w:hAnsiTheme="majorBidi" w:cstheme="majorBidi"/>
                <w:sz w:val="24"/>
                <w:szCs w:val="24"/>
              </w:rPr>
              <w:t xml:space="preserve">. </w:t>
            </w:r>
            <w:r w:rsidR="00F50424" w:rsidRPr="005C397F">
              <w:rPr>
                <w:rFonts w:asciiTheme="majorBidi" w:eastAsia="Trebuchet MS" w:hAnsiTheme="majorBidi" w:cstheme="majorBidi"/>
                <w:color w:val="222222"/>
                <w:sz w:val="24"/>
                <w:szCs w:val="24"/>
                <w:highlight w:val="white"/>
              </w:rPr>
              <w:t xml:space="preserve">Students can contact the </w:t>
            </w:r>
            <w:hyperlink r:id="rId11">
              <w:r w:rsidR="00F50424" w:rsidRPr="005C397F">
                <w:rPr>
                  <w:rFonts w:asciiTheme="majorBidi" w:eastAsia="Trebuchet MS" w:hAnsiTheme="majorBidi" w:cstheme="majorBidi"/>
                  <w:color w:val="1155CC"/>
                  <w:sz w:val="24"/>
                  <w:szCs w:val="24"/>
                  <w:highlight w:val="white"/>
                  <w:u w:val="single"/>
                </w:rPr>
                <w:t>Campus Counseling Center</w:t>
              </w:r>
            </w:hyperlink>
            <w:r w:rsidR="00F50424" w:rsidRPr="005C397F">
              <w:rPr>
                <w:rFonts w:asciiTheme="majorBidi" w:eastAsia="Trebuchet MS" w:hAnsiTheme="majorBidi" w:cstheme="majorBidi"/>
                <w:color w:val="222222"/>
                <w:sz w:val="24"/>
                <w:szCs w:val="24"/>
                <w:highlight w:val="white"/>
              </w:rPr>
              <w:t xml:space="preserve"> at 0331-444-1518 or email </w:t>
            </w:r>
            <w:hyperlink r:id="rId12">
              <w:r w:rsidR="00F50424" w:rsidRPr="005C397F">
                <w:rPr>
                  <w:rFonts w:asciiTheme="majorBidi" w:eastAsia="Trebuchet MS" w:hAnsiTheme="majorBidi" w:cstheme="majorBidi"/>
                  <w:color w:val="1155CC"/>
                  <w:sz w:val="24"/>
                  <w:szCs w:val="24"/>
                  <w:highlight w:val="white"/>
                  <w:u w:val="single"/>
                </w:rPr>
                <w:t>ccc@fccollege.edu.pk</w:t>
              </w:r>
            </w:hyperlink>
            <w:r w:rsidR="00F50424" w:rsidRPr="005C397F">
              <w:rPr>
                <w:rFonts w:asciiTheme="majorBidi" w:hAnsiTheme="majorBidi" w:cstheme="majorBidi"/>
                <w:sz w:val="24"/>
                <w:szCs w:val="24"/>
              </w:rPr>
              <w:t xml:space="preserve">. </w:t>
            </w:r>
          </w:p>
          <w:p w:rsidR="00F50424" w:rsidRPr="005C397F" w:rsidRDefault="000B6FA6" w:rsidP="00F50424">
            <w:pPr>
              <w:keepLines/>
              <w:ind w:firstLine="720"/>
              <w:rPr>
                <w:rFonts w:asciiTheme="majorBidi" w:hAnsiTheme="majorBidi" w:cstheme="majorBidi"/>
                <w:sz w:val="24"/>
                <w:szCs w:val="24"/>
              </w:rPr>
            </w:pPr>
            <w:hyperlink r:id="rId13">
              <w:r w:rsidR="00F50424" w:rsidRPr="005C397F">
                <w:rPr>
                  <w:rFonts w:asciiTheme="majorBidi" w:hAnsiTheme="majorBidi" w:cstheme="majorBidi"/>
                  <w:color w:val="1155CC"/>
                  <w:sz w:val="24"/>
                  <w:szCs w:val="24"/>
                  <w:u w:val="single"/>
                </w:rPr>
                <w:t>Writing Center</w:t>
              </w:r>
            </w:hyperlink>
          </w:p>
          <w:p w:rsidR="00F50424" w:rsidRPr="005C397F" w:rsidRDefault="000B6FA6" w:rsidP="00F50424">
            <w:pPr>
              <w:keepNext/>
              <w:keepLines/>
              <w:widowControl w:val="0"/>
              <w:ind w:left="720"/>
              <w:rPr>
                <w:rFonts w:asciiTheme="majorBidi" w:hAnsiTheme="majorBidi" w:cstheme="majorBidi"/>
                <w:sz w:val="24"/>
                <w:szCs w:val="24"/>
              </w:rPr>
            </w:pPr>
            <w:hyperlink r:id="rId14">
              <w:r w:rsidR="00F50424" w:rsidRPr="005C397F">
                <w:rPr>
                  <w:rFonts w:asciiTheme="majorBidi" w:hAnsiTheme="majorBidi" w:cstheme="majorBidi"/>
                  <w:color w:val="1155CC"/>
                  <w:sz w:val="24"/>
                  <w:szCs w:val="24"/>
                  <w:u w:val="single"/>
                </w:rPr>
                <w:t>Mercy Health Center</w:t>
              </w:r>
            </w:hyperlink>
          </w:p>
          <w:p w:rsidR="00F50424" w:rsidRPr="005C397F" w:rsidRDefault="00F50424" w:rsidP="00F50424">
            <w:pPr>
              <w:widowControl w:val="0"/>
              <w:ind w:left="720"/>
              <w:rPr>
                <w:rFonts w:asciiTheme="majorBidi" w:hAnsiTheme="majorBidi" w:cstheme="majorBidi"/>
                <w:sz w:val="24"/>
                <w:szCs w:val="24"/>
              </w:rPr>
            </w:pPr>
          </w:p>
          <w:p w:rsidR="00F50424" w:rsidRPr="005C397F" w:rsidRDefault="00F50424" w:rsidP="00F50424">
            <w:pPr>
              <w:widowControl w:val="0"/>
              <w:rPr>
                <w:rFonts w:asciiTheme="majorBidi" w:hAnsiTheme="majorBidi" w:cstheme="majorBidi"/>
                <w:b/>
                <w:sz w:val="24"/>
                <w:szCs w:val="24"/>
              </w:rPr>
            </w:pPr>
            <w:r w:rsidRPr="005C397F">
              <w:rPr>
                <w:rFonts w:asciiTheme="majorBidi" w:hAnsiTheme="majorBidi" w:cstheme="majorBidi"/>
                <w:b/>
                <w:sz w:val="24"/>
                <w:szCs w:val="24"/>
              </w:rPr>
              <w:t>Other Useful FCCU Policy Documents:</w:t>
            </w:r>
          </w:p>
          <w:p w:rsidR="00F50424" w:rsidRPr="005C397F" w:rsidRDefault="00F50424" w:rsidP="00F50424">
            <w:pPr>
              <w:widowControl w:val="0"/>
              <w:rPr>
                <w:rFonts w:asciiTheme="majorBidi" w:hAnsiTheme="majorBidi" w:cstheme="majorBidi"/>
                <w:sz w:val="24"/>
                <w:szCs w:val="24"/>
              </w:rPr>
            </w:pPr>
            <w:r w:rsidRPr="005C397F">
              <w:rPr>
                <w:rFonts w:asciiTheme="majorBidi" w:hAnsiTheme="majorBidi" w:cstheme="majorBidi"/>
                <w:b/>
                <w:sz w:val="24"/>
                <w:szCs w:val="24"/>
              </w:rPr>
              <w:tab/>
            </w:r>
            <w:hyperlink r:id="rId15">
              <w:r w:rsidRPr="005C397F">
                <w:rPr>
                  <w:rFonts w:asciiTheme="majorBidi" w:hAnsiTheme="majorBidi" w:cstheme="majorBidi"/>
                  <w:color w:val="1155CC"/>
                  <w:sz w:val="24"/>
                  <w:szCs w:val="24"/>
                  <w:u w:val="single"/>
                </w:rPr>
                <w:t>Sexual Harassment Policy</w:t>
              </w:r>
            </w:hyperlink>
          </w:p>
          <w:p w:rsidR="00F50424" w:rsidRPr="005C397F" w:rsidRDefault="000B6FA6" w:rsidP="00F50424">
            <w:pPr>
              <w:widowControl w:val="0"/>
              <w:ind w:firstLine="720"/>
              <w:rPr>
                <w:rFonts w:asciiTheme="majorBidi" w:hAnsiTheme="majorBidi" w:cstheme="majorBidi"/>
                <w:sz w:val="24"/>
                <w:szCs w:val="24"/>
              </w:rPr>
            </w:pPr>
            <w:hyperlink r:id="rId16">
              <w:r w:rsidR="00F50424" w:rsidRPr="005C397F">
                <w:rPr>
                  <w:rFonts w:asciiTheme="majorBidi" w:hAnsiTheme="majorBidi" w:cstheme="majorBidi"/>
                  <w:color w:val="1155CC"/>
                  <w:sz w:val="24"/>
                  <w:szCs w:val="24"/>
                  <w:u w:val="single"/>
                </w:rPr>
                <w:t>Anti-Corruption Policy</w:t>
              </w:r>
            </w:hyperlink>
          </w:p>
          <w:p w:rsidR="00F50424" w:rsidRPr="005C397F" w:rsidRDefault="000B6FA6" w:rsidP="00F50424">
            <w:pPr>
              <w:widowControl w:val="0"/>
              <w:ind w:firstLine="720"/>
              <w:rPr>
                <w:rFonts w:asciiTheme="majorBidi" w:hAnsiTheme="majorBidi" w:cstheme="majorBidi"/>
                <w:sz w:val="24"/>
                <w:szCs w:val="24"/>
              </w:rPr>
            </w:pPr>
            <w:hyperlink r:id="rId17">
              <w:r w:rsidR="00F50424" w:rsidRPr="005C397F">
                <w:rPr>
                  <w:rFonts w:asciiTheme="majorBidi" w:hAnsiTheme="majorBidi" w:cstheme="majorBidi"/>
                  <w:color w:val="1155CC"/>
                  <w:sz w:val="24"/>
                  <w:szCs w:val="24"/>
                  <w:u w:val="single"/>
                </w:rPr>
                <w:t>Academic integrity</w:t>
              </w:r>
            </w:hyperlink>
          </w:p>
          <w:bookmarkStart w:id="1" w:name="_ibusypsc50bc" w:colFirst="0" w:colLast="0"/>
          <w:bookmarkEnd w:id="1"/>
          <w:p w:rsidR="00F50424" w:rsidRPr="005C397F" w:rsidRDefault="00F50424" w:rsidP="00F50424">
            <w:pPr>
              <w:pStyle w:val="Title"/>
              <w:widowControl w:val="0"/>
              <w:shd w:val="clear" w:color="auto" w:fill="FFFFFF"/>
              <w:spacing w:after="0" w:line="240" w:lineRule="auto"/>
              <w:ind w:left="720"/>
              <w:jc w:val="both"/>
              <w:rPr>
                <w:rFonts w:asciiTheme="majorBidi" w:hAnsiTheme="majorBidi" w:cstheme="majorBidi"/>
                <w:b/>
                <w:sz w:val="24"/>
                <w:szCs w:val="24"/>
              </w:rPr>
            </w:pPr>
            <w:r w:rsidRPr="005C397F">
              <w:rPr>
                <w:rFonts w:asciiTheme="majorBidi" w:hAnsiTheme="majorBidi" w:cstheme="majorBidi"/>
                <w:sz w:val="24"/>
                <w:szCs w:val="24"/>
              </w:rPr>
              <w:fldChar w:fldCharType="begin"/>
            </w:r>
            <w:r w:rsidRPr="005C397F">
              <w:rPr>
                <w:rFonts w:asciiTheme="majorBidi" w:hAnsiTheme="majorBidi" w:cstheme="majorBidi"/>
                <w:sz w:val="24"/>
                <w:szCs w:val="24"/>
              </w:rPr>
              <w:instrText xml:space="preserve"> HYPERLINK "https://www.fccollege.edu.pk/wp-content/uploads/2018/05/FCCU-Plagiarism-Policy.pdf" \h </w:instrText>
            </w:r>
            <w:r w:rsidRPr="005C397F">
              <w:rPr>
                <w:rFonts w:asciiTheme="majorBidi" w:hAnsiTheme="majorBidi" w:cstheme="majorBidi"/>
                <w:sz w:val="24"/>
                <w:szCs w:val="24"/>
              </w:rPr>
              <w:fldChar w:fldCharType="separate"/>
            </w:r>
            <w:r w:rsidRPr="005C397F">
              <w:rPr>
                <w:rFonts w:asciiTheme="majorBidi" w:hAnsiTheme="majorBidi" w:cstheme="majorBidi"/>
                <w:color w:val="1155CC"/>
                <w:sz w:val="24"/>
                <w:szCs w:val="24"/>
                <w:u w:val="single"/>
              </w:rPr>
              <w:t>Plagiarism Policy</w:t>
            </w:r>
            <w:r w:rsidRPr="005C397F">
              <w:rPr>
                <w:rFonts w:asciiTheme="majorBidi" w:hAnsiTheme="majorBidi" w:cstheme="majorBidi"/>
                <w:color w:val="1155CC"/>
                <w:sz w:val="24"/>
                <w:szCs w:val="24"/>
                <w:u w:val="single"/>
              </w:rPr>
              <w:fldChar w:fldCharType="end"/>
            </w:r>
          </w:p>
          <w:p w:rsidR="00F50424" w:rsidRPr="00CA0046" w:rsidRDefault="00F50424" w:rsidP="00F50424">
            <w:pPr>
              <w:widowControl w:val="0"/>
              <w:rPr>
                <w:rFonts w:asciiTheme="majorBidi" w:hAnsiTheme="majorBidi" w:cstheme="majorBidi"/>
                <w:sz w:val="24"/>
                <w:szCs w:val="24"/>
              </w:rPr>
            </w:pPr>
            <w:r w:rsidRPr="005C397F">
              <w:rPr>
                <w:rFonts w:asciiTheme="majorBidi" w:hAnsiTheme="majorBidi" w:cstheme="majorBidi"/>
                <w:sz w:val="24"/>
                <w:szCs w:val="24"/>
              </w:rPr>
              <w:tab/>
            </w:r>
            <w:hyperlink r:id="rId18">
              <w:r w:rsidRPr="005C397F">
                <w:rPr>
                  <w:rFonts w:asciiTheme="majorBidi" w:hAnsiTheme="majorBidi" w:cstheme="majorBidi"/>
                  <w:color w:val="1155CC"/>
                  <w:sz w:val="24"/>
                  <w:szCs w:val="24"/>
                  <w:u w:val="single"/>
                </w:rPr>
                <w:t>Academic Calendar</w:t>
              </w:r>
            </w:hyperlink>
          </w:p>
          <w:p w:rsidR="00F50424" w:rsidRPr="00F50424" w:rsidRDefault="00F50424" w:rsidP="008E737C">
            <w:pPr>
              <w:jc w:val="both"/>
              <w:rPr>
                <w:rFonts w:ascii="Times New Roman" w:hAnsi="Times New Roman" w:cs="Times New Roman"/>
              </w:rPr>
            </w:pPr>
          </w:p>
          <w:p w:rsidR="008E737C" w:rsidRPr="00A24A21" w:rsidRDefault="008E737C" w:rsidP="008E737C">
            <w:pPr>
              <w:spacing w:before="100" w:beforeAutospacing="1" w:after="100" w:afterAutospacing="1"/>
              <w:rPr>
                <w:rFonts w:ascii="Times New Roman" w:hAnsi="Times New Roman" w:cs="Times New Roman"/>
              </w:rPr>
            </w:pPr>
          </w:p>
        </w:tc>
      </w:tr>
    </w:tbl>
    <w:p w:rsidR="00A8260A" w:rsidRPr="00A24A21" w:rsidRDefault="00A8260A" w:rsidP="00A8260A">
      <w:pPr>
        <w:rPr>
          <w:rFonts w:ascii="Times New Roman" w:hAnsi="Times New Roman" w:cs="Times New Roman"/>
        </w:rPr>
      </w:pPr>
    </w:p>
    <w:p w:rsidR="00A8260A" w:rsidRPr="00A24A21" w:rsidRDefault="00A8260A" w:rsidP="00A8260A">
      <w:pPr>
        <w:rPr>
          <w:rFonts w:ascii="Times New Roman" w:hAnsi="Times New Roman" w:cs="Times New Roman"/>
        </w:rPr>
      </w:pPr>
    </w:p>
    <w:p w:rsidR="00C02F4B" w:rsidRPr="00A24A21" w:rsidRDefault="00C02F4B">
      <w:pPr>
        <w:rPr>
          <w:rFonts w:ascii="Times New Roman" w:hAnsi="Times New Roman" w:cs="Times New Roman"/>
        </w:rPr>
      </w:pPr>
    </w:p>
    <w:sectPr w:rsidR="00C02F4B" w:rsidRPr="00A24A21" w:rsidSect="008B4E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B0D"/>
    <w:multiLevelType w:val="hybridMultilevel"/>
    <w:tmpl w:val="A06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2445"/>
    <w:multiLevelType w:val="hybridMultilevel"/>
    <w:tmpl w:val="47E0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24313"/>
    <w:multiLevelType w:val="hybridMultilevel"/>
    <w:tmpl w:val="F7143E08"/>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74328E"/>
    <w:multiLevelType w:val="hybridMultilevel"/>
    <w:tmpl w:val="45D0D0CC"/>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301D"/>
    <w:multiLevelType w:val="multilevel"/>
    <w:tmpl w:val="05AC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57940"/>
    <w:multiLevelType w:val="hybridMultilevel"/>
    <w:tmpl w:val="A15CBF94"/>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24411"/>
    <w:multiLevelType w:val="hybridMultilevel"/>
    <w:tmpl w:val="2712224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F612B"/>
    <w:multiLevelType w:val="hybridMultilevel"/>
    <w:tmpl w:val="D5A49DD0"/>
    <w:lvl w:ilvl="0" w:tplc="0409001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514850"/>
    <w:multiLevelType w:val="hybridMultilevel"/>
    <w:tmpl w:val="481E31E4"/>
    <w:lvl w:ilvl="0" w:tplc="197E6398">
      <w:start w:val="1"/>
      <w:numFmt w:val="decimal"/>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9" w15:restartNumberingAfterBreak="0">
    <w:nsid w:val="3E5579FD"/>
    <w:multiLevelType w:val="hybridMultilevel"/>
    <w:tmpl w:val="7E7CC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D62EC"/>
    <w:multiLevelType w:val="hybridMultilevel"/>
    <w:tmpl w:val="6568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40601"/>
    <w:multiLevelType w:val="hybridMultilevel"/>
    <w:tmpl w:val="FF5E4F4C"/>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2425"/>
    <w:multiLevelType w:val="hybridMultilevel"/>
    <w:tmpl w:val="E9561308"/>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D5BF0"/>
    <w:multiLevelType w:val="hybridMultilevel"/>
    <w:tmpl w:val="8266E6F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12CAB"/>
    <w:multiLevelType w:val="hybridMultilevel"/>
    <w:tmpl w:val="9C145664"/>
    <w:lvl w:ilvl="0" w:tplc="0409001B">
      <w:start w:val="1"/>
      <w:numFmt w:val="bullet"/>
      <w:lvlText w:val=""/>
      <w:lvlJc w:val="left"/>
      <w:pPr>
        <w:ind w:left="360" w:hanging="360"/>
      </w:pPr>
      <w:rPr>
        <w:rFonts w:ascii="Wingdings" w:hAnsi="Wingdings"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 w15:restartNumberingAfterBreak="0">
    <w:nsid w:val="50F64044"/>
    <w:multiLevelType w:val="hybridMultilevel"/>
    <w:tmpl w:val="482E665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B2515"/>
    <w:multiLevelType w:val="hybridMultilevel"/>
    <w:tmpl w:val="97D415B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16F01"/>
    <w:multiLevelType w:val="hybridMultilevel"/>
    <w:tmpl w:val="0DA84CF6"/>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0B0E"/>
    <w:multiLevelType w:val="hybridMultilevel"/>
    <w:tmpl w:val="D636660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1C4333"/>
    <w:multiLevelType w:val="hybridMultilevel"/>
    <w:tmpl w:val="2D047F74"/>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915C2"/>
    <w:multiLevelType w:val="hybridMultilevel"/>
    <w:tmpl w:val="408CC26E"/>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D22E5"/>
    <w:multiLevelType w:val="hybridMultilevel"/>
    <w:tmpl w:val="DA5C759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56034"/>
    <w:multiLevelType w:val="hybridMultilevel"/>
    <w:tmpl w:val="F814CF42"/>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A227B"/>
    <w:multiLevelType w:val="hybridMultilevel"/>
    <w:tmpl w:val="03FA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57C49"/>
    <w:multiLevelType w:val="hybridMultilevel"/>
    <w:tmpl w:val="A2CA9A30"/>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039B2"/>
    <w:multiLevelType w:val="hybridMultilevel"/>
    <w:tmpl w:val="D96EEF6A"/>
    <w:lvl w:ilvl="0" w:tplc="040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4"/>
  </w:num>
  <w:num w:numId="4">
    <w:abstractNumId w:val="14"/>
  </w:num>
  <w:num w:numId="5">
    <w:abstractNumId w:val="2"/>
  </w:num>
  <w:num w:numId="6">
    <w:abstractNumId w:val="0"/>
  </w:num>
  <w:num w:numId="7">
    <w:abstractNumId w:val="13"/>
  </w:num>
  <w:num w:numId="8">
    <w:abstractNumId w:val="23"/>
  </w:num>
  <w:num w:numId="9">
    <w:abstractNumId w:val="12"/>
  </w:num>
  <w:num w:numId="10">
    <w:abstractNumId w:val="16"/>
  </w:num>
  <w:num w:numId="11">
    <w:abstractNumId w:val="15"/>
  </w:num>
  <w:num w:numId="12">
    <w:abstractNumId w:val="20"/>
  </w:num>
  <w:num w:numId="13">
    <w:abstractNumId w:val="8"/>
  </w:num>
  <w:num w:numId="14">
    <w:abstractNumId w:val="18"/>
  </w:num>
  <w:num w:numId="15">
    <w:abstractNumId w:val="6"/>
  </w:num>
  <w:num w:numId="16">
    <w:abstractNumId w:val="25"/>
  </w:num>
  <w:num w:numId="17">
    <w:abstractNumId w:val="22"/>
  </w:num>
  <w:num w:numId="18">
    <w:abstractNumId w:val="10"/>
  </w:num>
  <w:num w:numId="19">
    <w:abstractNumId w:val="9"/>
  </w:num>
  <w:num w:numId="20">
    <w:abstractNumId w:val="1"/>
  </w:num>
  <w:num w:numId="21">
    <w:abstractNumId w:val="5"/>
  </w:num>
  <w:num w:numId="22">
    <w:abstractNumId w:val="11"/>
  </w:num>
  <w:num w:numId="23">
    <w:abstractNumId w:val="21"/>
  </w:num>
  <w:num w:numId="24">
    <w:abstractNumId w:val="1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23"/>
    <w:rsid w:val="000101C8"/>
    <w:rsid w:val="00042498"/>
    <w:rsid w:val="000620D4"/>
    <w:rsid w:val="000A56A8"/>
    <w:rsid w:val="000B21D8"/>
    <w:rsid w:val="000B6FA6"/>
    <w:rsid w:val="000E1A26"/>
    <w:rsid w:val="001120DE"/>
    <w:rsid w:val="001535AC"/>
    <w:rsid w:val="00166D0E"/>
    <w:rsid w:val="001756A8"/>
    <w:rsid w:val="001801D0"/>
    <w:rsid w:val="00187EDD"/>
    <w:rsid w:val="001A47FE"/>
    <w:rsid w:val="001C3F7B"/>
    <w:rsid w:val="001D503D"/>
    <w:rsid w:val="001E0067"/>
    <w:rsid w:val="00213D2D"/>
    <w:rsid w:val="00233663"/>
    <w:rsid w:val="002455C0"/>
    <w:rsid w:val="00266D9A"/>
    <w:rsid w:val="0027155D"/>
    <w:rsid w:val="002B5BF7"/>
    <w:rsid w:val="002F3479"/>
    <w:rsid w:val="00331769"/>
    <w:rsid w:val="00347CEF"/>
    <w:rsid w:val="00363EC3"/>
    <w:rsid w:val="003664E6"/>
    <w:rsid w:val="003A2A1C"/>
    <w:rsid w:val="003C3923"/>
    <w:rsid w:val="003C5F59"/>
    <w:rsid w:val="003C7D62"/>
    <w:rsid w:val="003E397D"/>
    <w:rsid w:val="00413F1C"/>
    <w:rsid w:val="00424AE9"/>
    <w:rsid w:val="00430856"/>
    <w:rsid w:val="00432EC2"/>
    <w:rsid w:val="004449A2"/>
    <w:rsid w:val="004530FE"/>
    <w:rsid w:val="0046550F"/>
    <w:rsid w:val="00474BD5"/>
    <w:rsid w:val="00480147"/>
    <w:rsid w:val="0048092B"/>
    <w:rsid w:val="0049481E"/>
    <w:rsid w:val="005006D9"/>
    <w:rsid w:val="00547CBC"/>
    <w:rsid w:val="00551088"/>
    <w:rsid w:val="005B657D"/>
    <w:rsid w:val="005C7480"/>
    <w:rsid w:val="005E204B"/>
    <w:rsid w:val="005E3BBB"/>
    <w:rsid w:val="005E4892"/>
    <w:rsid w:val="00611D54"/>
    <w:rsid w:val="0061370D"/>
    <w:rsid w:val="00623A5D"/>
    <w:rsid w:val="0063387B"/>
    <w:rsid w:val="006427DB"/>
    <w:rsid w:val="0066383B"/>
    <w:rsid w:val="006640A1"/>
    <w:rsid w:val="006A5D49"/>
    <w:rsid w:val="006A69AD"/>
    <w:rsid w:val="007832E2"/>
    <w:rsid w:val="00786AC5"/>
    <w:rsid w:val="00796B28"/>
    <w:rsid w:val="007C220C"/>
    <w:rsid w:val="007C735C"/>
    <w:rsid w:val="007F321A"/>
    <w:rsid w:val="007F7CD4"/>
    <w:rsid w:val="00864EA1"/>
    <w:rsid w:val="00873B9B"/>
    <w:rsid w:val="00876F93"/>
    <w:rsid w:val="00881BFA"/>
    <w:rsid w:val="00882C72"/>
    <w:rsid w:val="008A2134"/>
    <w:rsid w:val="008A6AD9"/>
    <w:rsid w:val="008E737C"/>
    <w:rsid w:val="0091712F"/>
    <w:rsid w:val="00920413"/>
    <w:rsid w:val="0098270A"/>
    <w:rsid w:val="009878F7"/>
    <w:rsid w:val="009B76A9"/>
    <w:rsid w:val="00A150CB"/>
    <w:rsid w:val="00A24A21"/>
    <w:rsid w:val="00A24DB2"/>
    <w:rsid w:val="00A3118F"/>
    <w:rsid w:val="00A3529C"/>
    <w:rsid w:val="00A355A2"/>
    <w:rsid w:val="00A410E0"/>
    <w:rsid w:val="00A46E77"/>
    <w:rsid w:val="00A763BB"/>
    <w:rsid w:val="00A822A9"/>
    <w:rsid w:val="00A8260A"/>
    <w:rsid w:val="00A94BCC"/>
    <w:rsid w:val="00A9558B"/>
    <w:rsid w:val="00AB3C4D"/>
    <w:rsid w:val="00AC2518"/>
    <w:rsid w:val="00AC4CA5"/>
    <w:rsid w:val="00AE77B9"/>
    <w:rsid w:val="00B104B3"/>
    <w:rsid w:val="00B11932"/>
    <w:rsid w:val="00B17E17"/>
    <w:rsid w:val="00B254EA"/>
    <w:rsid w:val="00B308D9"/>
    <w:rsid w:val="00B5052A"/>
    <w:rsid w:val="00B54714"/>
    <w:rsid w:val="00B61204"/>
    <w:rsid w:val="00B623F1"/>
    <w:rsid w:val="00B747C1"/>
    <w:rsid w:val="00C02F4B"/>
    <w:rsid w:val="00C201B0"/>
    <w:rsid w:val="00C35179"/>
    <w:rsid w:val="00C43080"/>
    <w:rsid w:val="00C53BC5"/>
    <w:rsid w:val="00C5758C"/>
    <w:rsid w:val="00C744A8"/>
    <w:rsid w:val="00C96370"/>
    <w:rsid w:val="00CA60A8"/>
    <w:rsid w:val="00CB601A"/>
    <w:rsid w:val="00CF11D6"/>
    <w:rsid w:val="00D15314"/>
    <w:rsid w:val="00D427B3"/>
    <w:rsid w:val="00D43A59"/>
    <w:rsid w:val="00D43C52"/>
    <w:rsid w:val="00D63FED"/>
    <w:rsid w:val="00D7204F"/>
    <w:rsid w:val="00D87015"/>
    <w:rsid w:val="00DA7D90"/>
    <w:rsid w:val="00DF6611"/>
    <w:rsid w:val="00E978AB"/>
    <w:rsid w:val="00EB26E7"/>
    <w:rsid w:val="00EF4DC8"/>
    <w:rsid w:val="00F50424"/>
    <w:rsid w:val="00F50AE8"/>
    <w:rsid w:val="00F54951"/>
    <w:rsid w:val="00F807B3"/>
    <w:rsid w:val="00F945FB"/>
    <w:rsid w:val="00FA3026"/>
    <w:rsid w:val="00FB0EEC"/>
    <w:rsid w:val="00FB4EB3"/>
    <w:rsid w:val="00FD2740"/>
    <w:rsid w:val="00FE211D"/>
    <w:rsid w:val="00FF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74AB"/>
  <w15:chartTrackingRefBased/>
  <w15:docId w15:val="{03D6BE86-3778-4D1E-B47B-E3B4B97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60A"/>
  </w:style>
  <w:style w:type="paragraph" w:styleId="Heading1">
    <w:name w:val="heading 1"/>
    <w:basedOn w:val="Normal"/>
    <w:link w:val="Heading1Char"/>
    <w:uiPriority w:val="9"/>
    <w:qFormat/>
    <w:rsid w:val="00A8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8260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6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8260A"/>
    <w:rPr>
      <w:rFonts w:ascii="Cambria" w:eastAsia="Times New Roman" w:hAnsi="Cambria" w:cs="Times New Roman"/>
      <w:b/>
      <w:bCs/>
      <w:i/>
      <w:iCs/>
      <w:sz w:val="28"/>
      <w:szCs w:val="28"/>
    </w:rPr>
  </w:style>
  <w:style w:type="table" w:styleId="TableGrid">
    <w:name w:val="Table Grid"/>
    <w:basedOn w:val="TableNormal"/>
    <w:uiPriority w:val="39"/>
    <w:rsid w:val="00A8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60A"/>
    <w:pPr>
      <w:spacing w:after="200" w:line="276" w:lineRule="auto"/>
      <w:ind w:left="720"/>
      <w:contextualSpacing/>
    </w:pPr>
    <w:rPr>
      <w:rFonts w:ascii="Calibri" w:eastAsia="Calibri" w:hAnsi="Calibri" w:cs="Arial"/>
    </w:rPr>
  </w:style>
  <w:style w:type="paragraph" w:customStyle="1" w:styleId="Default">
    <w:name w:val="Default"/>
    <w:rsid w:val="00A826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A8260A"/>
    <w:rPr>
      <w:color w:val="0000FF"/>
      <w:u w:val="single"/>
    </w:rPr>
  </w:style>
  <w:style w:type="paragraph" w:styleId="NormalWeb">
    <w:name w:val="Normal (Web)"/>
    <w:basedOn w:val="Normal"/>
    <w:uiPriority w:val="99"/>
    <w:unhideWhenUsed/>
    <w:rsid w:val="00A826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F50424"/>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F50424"/>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oodle.fccollege.edu.pk/moodle/mod/attendance/view.php?id=27877"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tyles" Target="styles.xml"/><Relationship Id="rId7" Type="http://schemas.openxmlformats.org/officeDocument/2006/relationships/hyperlink" Target="mailto:sarahshahed@fccollege.edu.pk" TargetMode="External"/><Relationship Id="rId12" Type="http://schemas.openxmlformats.org/officeDocument/2006/relationships/hyperlink" Target="mailto:ccc@fccollege.edu.pk" TargetMode="External"/><Relationship Id="rId17" Type="http://schemas.openxmlformats.org/officeDocument/2006/relationships/hyperlink" Target="https://www.fccollege.edu.pk/policy-on-academic-integrity/" TargetMode="External"/><Relationship Id="rId2" Type="http://schemas.openxmlformats.org/officeDocument/2006/relationships/numbering" Target="numbering.xml"/><Relationship Id="rId16" Type="http://schemas.openxmlformats.org/officeDocument/2006/relationships/hyperlink" Target="https://www.fccollege.edu.pk/wp-content/uploads/2018/05/Anti-corrup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ccollege.edu.pk/ccc/campus-counseling-center/" TargetMode="External"/><Relationship Id="rId5" Type="http://schemas.openxmlformats.org/officeDocument/2006/relationships/webSettings" Target="webSettings.xml"/><Relationship Id="rId15" Type="http://schemas.openxmlformats.org/officeDocument/2006/relationships/hyperlink" Target="https://www.fccollege.edu.pk/wp-content/uploads/2018/05/Doc1.pdf" TargetMode="External"/><Relationship Id="rId10" Type="http://schemas.openxmlformats.org/officeDocument/2006/relationships/hyperlink" Target="https://www.fccollege.edu.pk/ccc/campus-counseling-cen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moodle.fccollege.edu.pk/moodle/mod/attendance/view.php?id=27877" TargetMode="External"/><Relationship Id="rId14" Type="http://schemas.openxmlformats.org/officeDocument/2006/relationships/hyperlink" Target="https://www.fccollege.edu.pk/mercy-health-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67B3-3359-491D-9ABB-FC15EB4F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139</cp:revision>
  <dcterms:created xsi:type="dcterms:W3CDTF">2020-05-14T13:16:00Z</dcterms:created>
  <dcterms:modified xsi:type="dcterms:W3CDTF">2023-01-30T18:28:00Z</dcterms:modified>
</cp:coreProperties>
</file>