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F8321" w14:textId="77777777" w:rsidR="00783D94" w:rsidRDefault="00783D94" w:rsidP="00783D94">
      <w:pPr>
        <w:rPr>
          <w:b/>
          <w:noProof/>
        </w:rPr>
      </w:pPr>
    </w:p>
    <w:p w14:paraId="5AB6466E" w14:textId="77777777" w:rsidR="00783D94" w:rsidRDefault="00783D94" w:rsidP="00783D94">
      <w:pPr>
        <w:rPr>
          <w:b/>
          <w:noProof/>
        </w:rPr>
      </w:pPr>
    </w:p>
    <w:p w14:paraId="1DB8C1B4" w14:textId="467EB46F" w:rsidR="00783D94" w:rsidRDefault="00783D94" w:rsidP="00783D94">
      <w:pPr>
        <w:jc w:val="center"/>
        <w:rPr>
          <w:rFonts w:ascii="Arial Black" w:hAnsi="Arial Black" w:cs="Arial"/>
          <w:b/>
          <w:color w:val="0070C0"/>
          <w:sz w:val="28"/>
          <w:u w:val="single"/>
        </w:rPr>
      </w:pPr>
      <w:r>
        <w:rPr>
          <w:rFonts w:ascii="Arial Black" w:hAnsi="Arial Black" w:cs="Arial"/>
          <w:b/>
          <w:color w:val="0070C0"/>
          <w:sz w:val="28"/>
          <w:u w:val="single"/>
        </w:rPr>
        <w:t>BUSN206 – Management Accounting Spring 202</w:t>
      </w:r>
      <w:r w:rsidR="001A5FE5">
        <w:rPr>
          <w:rFonts w:ascii="Arial Black" w:hAnsi="Arial Black" w:cs="Arial"/>
          <w:b/>
          <w:color w:val="0070C0"/>
          <w:sz w:val="28"/>
          <w:u w:val="single"/>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465"/>
        <w:gridCol w:w="6202"/>
      </w:tblGrid>
      <w:tr w:rsidR="00783D94" w14:paraId="655F70ED" w14:textId="77777777" w:rsidTr="00EF6B3E">
        <w:trPr>
          <w:trHeight w:val="323"/>
        </w:trPr>
        <w:tc>
          <w:tcPr>
            <w:tcW w:w="1701"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53EBE4C4" w14:textId="77777777" w:rsidR="00783D94" w:rsidRDefault="00783D94" w:rsidP="00EF6B3E">
            <w:pPr>
              <w:jc w:val="center"/>
              <w:rPr>
                <w:rFonts w:ascii="Arial" w:hAnsi="Arial" w:cs="Arial"/>
                <w:b/>
                <w:color w:val="FFFFFF"/>
                <w:sz w:val="18"/>
                <w:szCs w:val="18"/>
                <w:lang w:val="en-GB" w:eastAsia="en-GB"/>
              </w:rPr>
            </w:pPr>
            <w:r>
              <w:rPr>
                <w:rFonts w:ascii="Arial" w:hAnsi="Arial" w:cs="Arial"/>
                <w:b/>
                <w:color w:val="FFFFFF"/>
                <w:sz w:val="18"/>
                <w:szCs w:val="18"/>
                <w:lang w:val="en-GB" w:eastAsia="en-GB"/>
              </w:rPr>
              <w:t>Form number</w:t>
            </w:r>
          </w:p>
        </w:tc>
        <w:tc>
          <w:tcPr>
            <w:tcW w:w="8509" w:type="dxa"/>
            <w:gridSpan w:val="2"/>
            <w:vMerge w:val="restart"/>
            <w:tcBorders>
              <w:top w:val="single" w:sz="4" w:space="0" w:color="auto"/>
              <w:left w:val="single" w:sz="4" w:space="0" w:color="auto"/>
              <w:bottom w:val="single" w:sz="4" w:space="0" w:color="auto"/>
              <w:right w:val="single" w:sz="4" w:space="0" w:color="auto"/>
            </w:tcBorders>
            <w:shd w:val="clear" w:color="auto" w:fill="548DD4"/>
            <w:vAlign w:val="center"/>
            <w:hideMark/>
          </w:tcPr>
          <w:p w14:paraId="1BB40CE5" w14:textId="77777777" w:rsidR="00783D94" w:rsidRDefault="00783D94" w:rsidP="00EF6B3E">
            <w:pPr>
              <w:jc w:val="center"/>
              <w:rPr>
                <w:rFonts w:ascii="Arial Black" w:hAnsi="Arial Black" w:cs="Arial"/>
                <w:i/>
                <w:color w:val="FFFFFF"/>
                <w:sz w:val="20"/>
                <w:lang w:val="it-IT" w:eastAsia="en-GB"/>
              </w:rPr>
            </w:pPr>
            <w:r>
              <w:rPr>
                <w:rFonts w:ascii="Arial Black" w:hAnsi="Arial Black" w:cs="Arial"/>
                <w:b/>
                <w:color w:val="FFFFFF"/>
                <w:sz w:val="28"/>
                <w:lang w:val="en-GB" w:eastAsia="en-GB"/>
              </w:rPr>
              <w:t>COURSE OUTLINE/ DOCUMENT</w:t>
            </w:r>
          </w:p>
        </w:tc>
      </w:tr>
      <w:tr w:rsidR="00783D94" w14:paraId="5130B2F1" w14:textId="77777777" w:rsidTr="00EF6B3E">
        <w:trPr>
          <w:trHeight w:val="322"/>
        </w:trPr>
        <w:tc>
          <w:tcPr>
            <w:tcW w:w="1701"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197C15BB" w14:textId="77777777" w:rsidR="00783D94" w:rsidRDefault="00783D94" w:rsidP="00EF6B3E">
            <w:pPr>
              <w:jc w:val="center"/>
              <w:rPr>
                <w:rFonts w:ascii="Arial" w:hAnsi="Arial" w:cs="Arial"/>
                <w:b/>
                <w:i/>
                <w:color w:val="FFFFFF"/>
                <w:sz w:val="12"/>
                <w:szCs w:val="12"/>
                <w:u w:val="single"/>
                <w:lang w:val="en-GB" w:eastAsia="en-GB"/>
              </w:rPr>
            </w:pPr>
            <w:r>
              <w:rPr>
                <w:rFonts w:ascii="Arial" w:hAnsi="Arial" w:cs="Arial"/>
                <w:b/>
                <w:i/>
                <w:color w:val="FFFFFF"/>
                <w:sz w:val="12"/>
                <w:szCs w:val="12"/>
                <w:lang w:val="en-GB" w:eastAsia="en-GB"/>
              </w:rPr>
              <w:t>QEC-ISOB-D1-CW 0.3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85A7469" w14:textId="77777777" w:rsidR="00783D94" w:rsidRDefault="00783D94" w:rsidP="00EF6B3E">
            <w:pPr>
              <w:rPr>
                <w:rFonts w:ascii="Arial Black" w:hAnsi="Arial Black" w:cs="Arial"/>
                <w:i/>
                <w:color w:val="FFFFFF"/>
                <w:sz w:val="20"/>
                <w:lang w:val="it-IT" w:eastAsia="en-GB"/>
              </w:rPr>
            </w:pPr>
          </w:p>
        </w:tc>
      </w:tr>
      <w:tr w:rsidR="00783D94" w14:paraId="726174BE" w14:textId="77777777" w:rsidTr="00EF6B3E">
        <w:trPr>
          <w:trHeight w:val="350"/>
        </w:trPr>
        <w:tc>
          <w:tcPr>
            <w:tcW w:w="170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44D9660" w14:textId="77777777" w:rsidR="00783D94" w:rsidRDefault="00783D94" w:rsidP="00EF6B3E">
            <w:pPr>
              <w:rPr>
                <w:rFonts w:ascii="Arial" w:hAnsi="Arial" w:cs="Arial"/>
                <w:b/>
                <w:sz w:val="28"/>
                <w:u w:val="single"/>
                <w:lang w:val="en-GB" w:eastAsia="en-GB"/>
              </w:rPr>
            </w:pPr>
            <w:r>
              <w:rPr>
                <w:rFonts w:ascii="Arial" w:hAnsi="Arial" w:cs="Arial"/>
                <w:b/>
                <w:sz w:val="20"/>
                <w:szCs w:val="20"/>
                <w:lang w:val="en-GB" w:eastAsia="en-GB"/>
              </w:rPr>
              <w:t>COURSE INSTRUCTOR INFORMATION</w:t>
            </w:r>
          </w:p>
        </w:tc>
        <w:tc>
          <w:tcPr>
            <w:tcW w:w="1701"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3F8EBE03" w14:textId="77777777" w:rsidR="00783D94" w:rsidRDefault="00783D94" w:rsidP="00EF6B3E">
            <w:pPr>
              <w:jc w:val="right"/>
              <w:rPr>
                <w:rFonts w:ascii="Arial" w:hAnsi="Arial" w:cs="Arial"/>
                <w:b/>
                <w:sz w:val="18"/>
                <w:szCs w:val="18"/>
                <w:lang w:val="en-GB" w:eastAsia="en-GB"/>
              </w:rPr>
            </w:pPr>
            <w:r>
              <w:rPr>
                <w:rFonts w:ascii="Arial" w:hAnsi="Arial" w:cs="Arial"/>
                <w:b/>
                <w:sz w:val="18"/>
                <w:szCs w:val="18"/>
                <w:lang w:val="en-GB" w:eastAsia="en-GB"/>
              </w:rPr>
              <w:t>Name</w:t>
            </w:r>
          </w:p>
        </w:tc>
        <w:tc>
          <w:tcPr>
            <w:tcW w:w="6808" w:type="dxa"/>
            <w:tcBorders>
              <w:top w:val="single" w:sz="4" w:space="0" w:color="auto"/>
              <w:left w:val="single" w:sz="4" w:space="0" w:color="auto"/>
              <w:bottom w:val="single" w:sz="4" w:space="0" w:color="auto"/>
              <w:right w:val="single" w:sz="4" w:space="0" w:color="auto"/>
            </w:tcBorders>
            <w:vAlign w:val="center"/>
            <w:hideMark/>
          </w:tcPr>
          <w:p w14:paraId="621C4A76" w14:textId="77777777" w:rsidR="00783D94" w:rsidRDefault="00783D94" w:rsidP="00EF6B3E">
            <w:pPr>
              <w:rPr>
                <w:rFonts w:ascii="Arial" w:hAnsi="Arial" w:cs="Arial"/>
                <w:b/>
                <w:sz w:val="28"/>
                <w:u w:val="single"/>
                <w:lang w:val="en-GB" w:eastAsia="en-GB"/>
              </w:rPr>
            </w:pPr>
            <w:r>
              <w:rPr>
                <w:rFonts w:ascii="Arial" w:hAnsi="Arial" w:cs="Arial"/>
                <w:b/>
                <w:sz w:val="28"/>
                <w:u w:val="single"/>
                <w:lang w:val="en-GB" w:eastAsia="en-GB"/>
              </w:rPr>
              <w:t>Asim William George</w:t>
            </w:r>
          </w:p>
        </w:tc>
      </w:tr>
      <w:tr w:rsidR="00783D94" w14:paraId="551BFB10" w14:textId="77777777" w:rsidTr="00EF6B3E">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C8A219" w14:textId="77777777" w:rsidR="00783D94" w:rsidRDefault="00783D94" w:rsidP="00EF6B3E">
            <w:pPr>
              <w:rPr>
                <w:rFonts w:ascii="Arial" w:hAnsi="Arial" w:cs="Arial"/>
                <w:b/>
                <w:sz w:val="28"/>
                <w:u w:val="single"/>
                <w:lang w:val="en-GB"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6EFF6355" w14:textId="77777777" w:rsidR="00783D94" w:rsidRDefault="00783D94" w:rsidP="00EF6B3E">
            <w:pPr>
              <w:jc w:val="right"/>
              <w:rPr>
                <w:rFonts w:ascii="Arial" w:hAnsi="Arial" w:cs="Arial"/>
                <w:b/>
                <w:sz w:val="18"/>
                <w:szCs w:val="18"/>
                <w:lang w:val="en-GB" w:eastAsia="en-GB"/>
              </w:rPr>
            </w:pPr>
            <w:r>
              <w:rPr>
                <w:rFonts w:ascii="Arial" w:hAnsi="Arial" w:cs="Arial"/>
                <w:b/>
                <w:sz w:val="18"/>
                <w:szCs w:val="18"/>
                <w:lang w:val="en-GB" w:eastAsia="en-GB"/>
              </w:rPr>
              <w:t>email ID</w:t>
            </w:r>
          </w:p>
        </w:tc>
        <w:tc>
          <w:tcPr>
            <w:tcW w:w="6808" w:type="dxa"/>
            <w:tcBorders>
              <w:top w:val="single" w:sz="4" w:space="0" w:color="auto"/>
              <w:left w:val="single" w:sz="4" w:space="0" w:color="auto"/>
              <w:bottom w:val="single" w:sz="4" w:space="0" w:color="auto"/>
              <w:right w:val="single" w:sz="4" w:space="0" w:color="auto"/>
            </w:tcBorders>
            <w:vAlign w:val="center"/>
            <w:hideMark/>
          </w:tcPr>
          <w:p w14:paraId="5692B44E" w14:textId="77777777" w:rsidR="00783D94" w:rsidRDefault="00000000" w:rsidP="00EF6B3E">
            <w:pPr>
              <w:rPr>
                <w:rFonts w:ascii="Arial" w:hAnsi="Arial" w:cs="Arial"/>
                <w:b/>
                <w:sz w:val="28"/>
                <w:u w:val="single"/>
                <w:lang w:val="en-GB" w:eastAsia="en-GB"/>
              </w:rPr>
            </w:pPr>
            <w:hyperlink r:id="rId5" w:history="1">
              <w:r w:rsidR="00783D94">
                <w:rPr>
                  <w:rStyle w:val="Hyperlink"/>
                  <w:b/>
                  <w:sz w:val="28"/>
                  <w:lang w:val="en-GB" w:eastAsia="en-GB"/>
                </w:rPr>
                <w:t>asimgeorge@fccollege.edu.pk</w:t>
              </w:r>
            </w:hyperlink>
          </w:p>
        </w:tc>
      </w:tr>
    </w:tbl>
    <w:p w14:paraId="2D7B6FC7" w14:textId="77777777" w:rsidR="00783D94" w:rsidRDefault="00783D94" w:rsidP="00783D94">
      <w:pPr>
        <w:rPr>
          <w:rFonts w:ascii="Arial" w:hAnsi="Arial" w:cs="Arial"/>
          <w:b/>
          <w:sz w:val="28"/>
          <w:u w:val="single"/>
        </w:rPr>
      </w:pPr>
    </w:p>
    <w:tbl>
      <w:tblP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2238"/>
        <w:gridCol w:w="1372"/>
        <w:gridCol w:w="548"/>
        <w:gridCol w:w="549"/>
        <w:gridCol w:w="547"/>
        <w:gridCol w:w="549"/>
        <w:gridCol w:w="1725"/>
        <w:gridCol w:w="1431"/>
      </w:tblGrid>
      <w:tr w:rsidR="00783D94" w14:paraId="532C71A8" w14:textId="77777777" w:rsidTr="00EF6B3E">
        <w:trPr>
          <w:trHeight w:val="285"/>
        </w:trPr>
        <w:tc>
          <w:tcPr>
            <w:tcW w:w="172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37BEC66" w14:textId="77777777" w:rsidR="00783D94" w:rsidRDefault="00783D94" w:rsidP="00EF6B3E">
            <w:pPr>
              <w:rPr>
                <w:rFonts w:ascii="Arial" w:hAnsi="Arial" w:cs="Arial"/>
                <w:b/>
                <w:sz w:val="22"/>
                <w:szCs w:val="22"/>
                <w:lang w:val="en-GB" w:eastAsia="en-GB"/>
              </w:rPr>
            </w:pPr>
            <w:r>
              <w:rPr>
                <w:rFonts w:ascii="Arial" w:hAnsi="Arial" w:cs="Arial"/>
                <w:b/>
                <w:sz w:val="20"/>
                <w:szCs w:val="20"/>
                <w:lang w:val="en-GB" w:eastAsia="en-GB"/>
              </w:rPr>
              <w:t>DEGREE INFORMATION</w:t>
            </w:r>
          </w:p>
        </w:tc>
        <w:tc>
          <w:tcPr>
            <w:tcW w:w="2238"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7428ED5A" w14:textId="77777777" w:rsidR="00783D94" w:rsidRDefault="00783D94" w:rsidP="00EF6B3E">
            <w:pPr>
              <w:jc w:val="center"/>
              <w:rPr>
                <w:rFonts w:ascii="Arial" w:hAnsi="Arial" w:cs="Arial"/>
                <w:b/>
                <w:sz w:val="18"/>
                <w:szCs w:val="18"/>
                <w:lang w:val="en-GB" w:eastAsia="en-GB"/>
              </w:rPr>
            </w:pPr>
            <w:r>
              <w:rPr>
                <w:rFonts w:ascii="Arial" w:hAnsi="Arial" w:cs="Arial"/>
                <w:b/>
                <w:sz w:val="18"/>
                <w:szCs w:val="18"/>
                <w:lang w:val="en-GB" w:eastAsia="en-GB"/>
              </w:rPr>
              <w:t>Program</w:t>
            </w:r>
          </w:p>
        </w:tc>
        <w:tc>
          <w:tcPr>
            <w:tcW w:w="1372"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61268FE7" w14:textId="77777777" w:rsidR="00783D94" w:rsidRDefault="00783D94" w:rsidP="00EF6B3E">
            <w:pPr>
              <w:jc w:val="center"/>
              <w:rPr>
                <w:rFonts w:ascii="Arial" w:hAnsi="Arial" w:cs="Arial"/>
                <w:b/>
                <w:sz w:val="18"/>
                <w:szCs w:val="18"/>
                <w:lang w:val="en-GB" w:eastAsia="en-GB"/>
              </w:rPr>
            </w:pPr>
            <w:r>
              <w:rPr>
                <w:rFonts w:ascii="Arial" w:hAnsi="Arial" w:cs="Arial"/>
                <w:b/>
                <w:sz w:val="18"/>
                <w:szCs w:val="18"/>
                <w:lang w:val="en-GB" w:eastAsia="en-GB"/>
              </w:rPr>
              <w:t>Batch</w:t>
            </w:r>
          </w:p>
        </w:tc>
        <w:tc>
          <w:tcPr>
            <w:tcW w:w="548" w:type="dxa"/>
            <w:tcBorders>
              <w:top w:val="single" w:sz="4" w:space="0" w:color="auto"/>
              <w:left w:val="single" w:sz="4" w:space="0" w:color="auto"/>
              <w:bottom w:val="single" w:sz="4" w:space="0" w:color="auto"/>
              <w:right w:val="single" w:sz="4" w:space="0" w:color="auto"/>
            </w:tcBorders>
            <w:shd w:val="clear" w:color="auto" w:fill="E5B8B7"/>
          </w:tcPr>
          <w:p w14:paraId="1F6B74A6" w14:textId="77777777" w:rsidR="00783D94" w:rsidRDefault="00783D94" w:rsidP="00EF6B3E">
            <w:pPr>
              <w:jc w:val="center"/>
              <w:rPr>
                <w:rFonts w:ascii="Arial" w:hAnsi="Arial" w:cs="Arial"/>
                <w:b/>
                <w:sz w:val="18"/>
                <w:szCs w:val="18"/>
                <w:lang w:val="en-GB" w:eastAsia="en-GB"/>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E5B8B7"/>
            <w:vAlign w:val="center"/>
            <w:hideMark/>
          </w:tcPr>
          <w:p w14:paraId="7866D513" w14:textId="77777777" w:rsidR="00783D94" w:rsidRDefault="00783D94" w:rsidP="00EF6B3E">
            <w:pPr>
              <w:jc w:val="center"/>
              <w:rPr>
                <w:rFonts w:ascii="Arial" w:hAnsi="Arial" w:cs="Arial"/>
                <w:b/>
                <w:sz w:val="18"/>
                <w:szCs w:val="18"/>
                <w:lang w:val="en-GB" w:eastAsia="en-GB"/>
              </w:rPr>
            </w:pPr>
            <w:r>
              <w:rPr>
                <w:rFonts w:ascii="Arial" w:hAnsi="Arial" w:cs="Arial"/>
                <w:b/>
                <w:sz w:val="18"/>
                <w:szCs w:val="18"/>
                <w:lang w:val="en-GB" w:eastAsia="en-GB"/>
              </w:rPr>
              <w:t>Section(s)</w:t>
            </w:r>
          </w:p>
        </w:tc>
        <w:tc>
          <w:tcPr>
            <w:tcW w:w="1725" w:type="dxa"/>
            <w:tcBorders>
              <w:top w:val="single" w:sz="4" w:space="0" w:color="auto"/>
              <w:left w:val="single" w:sz="4" w:space="0" w:color="auto"/>
              <w:bottom w:val="single" w:sz="4" w:space="0" w:color="auto"/>
              <w:right w:val="single" w:sz="4" w:space="0" w:color="auto"/>
            </w:tcBorders>
            <w:shd w:val="clear" w:color="auto" w:fill="E5B8B7"/>
            <w:hideMark/>
          </w:tcPr>
          <w:p w14:paraId="1C0932C4" w14:textId="77777777" w:rsidR="00783D94" w:rsidRDefault="00783D94" w:rsidP="00EF6B3E">
            <w:pPr>
              <w:jc w:val="center"/>
              <w:rPr>
                <w:rFonts w:ascii="Arial" w:hAnsi="Arial" w:cs="Arial"/>
                <w:b/>
                <w:sz w:val="28"/>
                <w:u w:val="single"/>
                <w:lang w:val="en-GB" w:eastAsia="en-GB"/>
              </w:rPr>
            </w:pPr>
            <w:r>
              <w:rPr>
                <w:rFonts w:ascii="Arial" w:hAnsi="Arial" w:cs="Arial"/>
                <w:b/>
                <w:sz w:val="18"/>
                <w:szCs w:val="18"/>
                <w:lang w:val="en-GB" w:eastAsia="en-GB"/>
              </w:rPr>
              <w:t xml:space="preserve">Semester </w:t>
            </w:r>
          </w:p>
        </w:tc>
        <w:tc>
          <w:tcPr>
            <w:tcW w:w="1431" w:type="dxa"/>
            <w:tcBorders>
              <w:top w:val="single" w:sz="4" w:space="0" w:color="auto"/>
              <w:left w:val="single" w:sz="4" w:space="0" w:color="auto"/>
              <w:bottom w:val="single" w:sz="4" w:space="0" w:color="auto"/>
              <w:right w:val="single" w:sz="4" w:space="0" w:color="auto"/>
            </w:tcBorders>
            <w:hideMark/>
          </w:tcPr>
          <w:p w14:paraId="27ED3C3B" w14:textId="77777777" w:rsidR="00783D94" w:rsidRDefault="00783D94" w:rsidP="00EF6B3E">
            <w:pPr>
              <w:jc w:val="center"/>
              <w:rPr>
                <w:rFonts w:ascii="Arial" w:hAnsi="Arial" w:cs="Arial"/>
                <w:b/>
                <w:color w:val="E36C0A"/>
                <w:sz w:val="20"/>
                <w:lang w:val="en-GB" w:eastAsia="en-GB"/>
              </w:rPr>
            </w:pPr>
            <w:r>
              <w:rPr>
                <w:rFonts w:ascii="Arial" w:hAnsi="Arial" w:cs="Arial"/>
                <w:b/>
                <w:color w:val="E36C0A"/>
                <w:sz w:val="20"/>
                <w:lang w:val="en-GB" w:eastAsia="en-GB"/>
              </w:rPr>
              <w:t>Spring</w:t>
            </w:r>
          </w:p>
        </w:tc>
      </w:tr>
      <w:tr w:rsidR="00783D94" w14:paraId="7A649470" w14:textId="77777777" w:rsidTr="00EF6B3E">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112C25" w14:textId="77777777" w:rsidR="00783D94" w:rsidRDefault="00783D94" w:rsidP="00EF6B3E">
            <w:pPr>
              <w:rPr>
                <w:rFonts w:ascii="Arial" w:hAnsi="Arial" w:cs="Arial"/>
                <w:b/>
                <w:sz w:val="22"/>
                <w:szCs w:val="22"/>
                <w:lang w:val="en-GB" w:eastAsia="en-GB"/>
              </w:rPr>
            </w:pPr>
          </w:p>
        </w:tc>
        <w:tc>
          <w:tcPr>
            <w:tcW w:w="2238" w:type="dxa"/>
            <w:tcBorders>
              <w:top w:val="single" w:sz="4" w:space="0" w:color="auto"/>
              <w:left w:val="single" w:sz="4" w:space="0" w:color="auto"/>
              <w:bottom w:val="single" w:sz="4" w:space="0" w:color="auto"/>
              <w:right w:val="single" w:sz="4" w:space="0" w:color="auto"/>
            </w:tcBorders>
            <w:hideMark/>
          </w:tcPr>
          <w:p w14:paraId="0CD779C9" w14:textId="77777777" w:rsidR="00783D94" w:rsidRDefault="00783D94" w:rsidP="00EF6B3E">
            <w:pPr>
              <w:jc w:val="center"/>
              <w:rPr>
                <w:rFonts w:ascii="Arial" w:hAnsi="Arial" w:cs="Arial"/>
                <w:color w:val="E36C0A"/>
                <w:sz w:val="20"/>
                <w:lang w:val="en-GB" w:eastAsia="en-GB"/>
              </w:rPr>
            </w:pPr>
            <w:r>
              <w:rPr>
                <w:rFonts w:ascii="Arial" w:hAnsi="Arial" w:cs="Arial"/>
                <w:color w:val="E36C0A"/>
                <w:sz w:val="20"/>
                <w:lang w:val="en-GB" w:eastAsia="en-GB"/>
              </w:rPr>
              <w:t>BS(Business)</w:t>
            </w:r>
          </w:p>
        </w:tc>
        <w:tc>
          <w:tcPr>
            <w:tcW w:w="1372" w:type="dxa"/>
            <w:tcBorders>
              <w:top w:val="single" w:sz="4" w:space="0" w:color="auto"/>
              <w:left w:val="single" w:sz="4" w:space="0" w:color="auto"/>
              <w:bottom w:val="single" w:sz="4" w:space="0" w:color="auto"/>
              <w:right w:val="single" w:sz="4" w:space="0" w:color="auto"/>
            </w:tcBorders>
          </w:tcPr>
          <w:p w14:paraId="4167CEB0" w14:textId="77777777" w:rsidR="00783D94" w:rsidRDefault="00783D94" w:rsidP="00EF6B3E">
            <w:pPr>
              <w:jc w:val="center"/>
              <w:rPr>
                <w:rFonts w:ascii="Arial" w:hAnsi="Arial" w:cs="Arial"/>
                <w:color w:val="E36C0A"/>
                <w:sz w:val="20"/>
                <w:lang w:val="en-GB" w:eastAsia="en-GB"/>
              </w:rPr>
            </w:pPr>
          </w:p>
        </w:tc>
        <w:tc>
          <w:tcPr>
            <w:tcW w:w="548" w:type="dxa"/>
            <w:tcBorders>
              <w:top w:val="single" w:sz="4" w:space="0" w:color="auto"/>
              <w:left w:val="single" w:sz="4" w:space="0" w:color="auto"/>
              <w:bottom w:val="single" w:sz="4" w:space="0" w:color="auto"/>
              <w:right w:val="single" w:sz="4" w:space="0" w:color="auto"/>
            </w:tcBorders>
            <w:hideMark/>
          </w:tcPr>
          <w:p w14:paraId="46711865" w14:textId="77777777" w:rsidR="00783D94" w:rsidRDefault="00783D94" w:rsidP="00EF6B3E">
            <w:pPr>
              <w:jc w:val="center"/>
              <w:rPr>
                <w:rFonts w:ascii="Arial" w:hAnsi="Arial" w:cs="Arial"/>
                <w:color w:val="E36C0A"/>
                <w:sz w:val="20"/>
                <w:lang w:val="en-GB" w:eastAsia="en-GB"/>
              </w:rPr>
            </w:pPr>
            <w:r>
              <w:rPr>
                <w:rFonts w:ascii="Arial" w:hAnsi="Arial" w:cs="Arial"/>
                <w:color w:val="E36C0A"/>
                <w:sz w:val="20"/>
                <w:lang w:val="en-GB" w:eastAsia="en-GB"/>
              </w:rPr>
              <w:t>A</w:t>
            </w:r>
          </w:p>
        </w:tc>
        <w:tc>
          <w:tcPr>
            <w:tcW w:w="549" w:type="dxa"/>
            <w:tcBorders>
              <w:top w:val="single" w:sz="4" w:space="0" w:color="auto"/>
              <w:left w:val="single" w:sz="4" w:space="0" w:color="auto"/>
              <w:bottom w:val="single" w:sz="4" w:space="0" w:color="auto"/>
              <w:right w:val="single" w:sz="4" w:space="0" w:color="auto"/>
            </w:tcBorders>
            <w:hideMark/>
          </w:tcPr>
          <w:p w14:paraId="7BC1A817" w14:textId="77777777" w:rsidR="00783D94" w:rsidRDefault="00783D94" w:rsidP="00EF6B3E">
            <w:pPr>
              <w:jc w:val="center"/>
              <w:rPr>
                <w:rFonts w:ascii="Arial" w:hAnsi="Arial" w:cs="Arial"/>
                <w:color w:val="E36C0A"/>
                <w:sz w:val="20"/>
                <w:lang w:val="en-GB" w:eastAsia="en-GB"/>
              </w:rPr>
            </w:pPr>
            <w:r>
              <w:rPr>
                <w:rFonts w:ascii="Arial" w:hAnsi="Arial" w:cs="Arial"/>
                <w:color w:val="E36C0A"/>
                <w:sz w:val="20"/>
                <w:lang w:val="en-GB" w:eastAsia="en-GB"/>
              </w:rPr>
              <w:t>B</w:t>
            </w:r>
          </w:p>
        </w:tc>
        <w:tc>
          <w:tcPr>
            <w:tcW w:w="547" w:type="dxa"/>
            <w:tcBorders>
              <w:top w:val="single" w:sz="4" w:space="0" w:color="auto"/>
              <w:left w:val="single" w:sz="4" w:space="0" w:color="auto"/>
              <w:bottom w:val="single" w:sz="4" w:space="0" w:color="auto"/>
              <w:right w:val="single" w:sz="4" w:space="0" w:color="auto"/>
            </w:tcBorders>
            <w:hideMark/>
          </w:tcPr>
          <w:p w14:paraId="4F5A6C8C" w14:textId="77777777" w:rsidR="00783D94" w:rsidRDefault="00783D94" w:rsidP="00EF6B3E">
            <w:pPr>
              <w:jc w:val="center"/>
              <w:rPr>
                <w:rFonts w:ascii="Arial" w:hAnsi="Arial" w:cs="Arial"/>
                <w:color w:val="E36C0A"/>
                <w:sz w:val="20"/>
                <w:lang w:val="en-GB" w:eastAsia="en-GB"/>
              </w:rPr>
            </w:pPr>
            <w:r>
              <w:rPr>
                <w:rFonts w:ascii="Arial" w:hAnsi="Arial" w:cs="Arial"/>
                <w:color w:val="E36C0A"/>
                <w:sz w:val="20"/>
                <w:lang w:val="en-GB" w:eastAsia="en-GB"/>
              </w:rPr>
              <w:t>C</w:t>
            </w:r>
          </w:p>
        </w:tc>
        <w:tc>
          <w:tcPr>
            <w:tcW w:w="549" w:type="dxa"/>
            <w:tcBorders>
              <w:top w:val="single" w:sz="4" w:space="0" w:color="auto"/>
              <w:left w:val="single" w:sz="4" w:space="0" w:color="auto"/>
              <w:bottom w:val="single" w:sz="4" w:space="0" w:color="auto"/>
              <w:right w:val="single" w:sz="4" w:space="0" w:color="auto"/>
            </w:tcBorders>
            <w:hideMark/>
          </w:tcPr>
          <w:p w14:paraId="5B0309CE" w14:textId="07FA8121" w:rsidR="00783D94" w:rsidRDefault="001A5FE5" w:rsidP="00EF6B3E">
            <w:pPr>
              <w:jc w:val="center"/>
              <w:rPr>
                <w:rFonts w:ascii="Arial" w:hAnsi="Arial" w:cs="Arial"/>
                <w:color w:val="E36C0A"/>
                <w:sz w:val="20"/>
                <w:lang w:val="en-GB" w:eastAsia="en-GB"/>
              </w:rPr>
            </w:pPr>
            <w:r>
              <w:rPr>
                <w:rFonts w:ascii="Arial" w:hAnsi="Arial" w:cs="Arial"/>
                <w:color w:val="E36C0A"/>
                <w:sz w:val="20"/>
                <w:lang w:val="en-GB" w:eastAsia="en-GB"/>
              </w:rPr>
              <w:t>D</w:t>
            </w:r>
          </w:p>
        </w:tc>
        <w:tc>
          <w:tcPr>
            <w:tcW w:w="1725" w:type="dxa"/>
            <w:tcBorders>
              <w:top w:val="single" w:sz="4" w:space="0" w:color="auto"/>
              <w:left w:val="single" w:sz="4" w:space="0" w:color="auto"/>
              <w:bottom w:val="single" w:sz="4" w:space="0" w:color="auto"/>
              <w:right w:val="single" w:sz="4" w:space="0" w:color="auto"/>
            </w:tcBorders>
            <w:shd w:val="clear" w:color="auto" w:fill="E5B8B7"/>
            <w:hideMark/>
          </w:tcPr>
          <w:p w14:paraId="1E9C0099" w14:textId="77777777" w:rsidR="00783D94" w:rsidRDefault="00783D94" w:rsidP="00EF6B3E">
            <w:pPr>
              <w:jc w:val="center"/>
              <w:rPr>
                <w:rFonts w:ascii="Arial" w:hAnsi="Arial" w:cs="Arial"/>
                <w:b/>
                <w:sz w:val="28"/>
                <w:u w:val="single"/>
                <w:lang w:val="en-GB" w:eastAsia="en-GB"/>
              </w:rPr>
            </w:pPr>
            <w:r>
              <w:rPr>
                <w:rFonts w:ascii="Arial" w:hAnsi="Arial" w:cs="Arial"/>
                <w:b/>
                <w:sz w:val="18"/>
                <w:szCs w:val="18"/>
                <w:lang w:val="en-GB" w:eastAsia="en-GB"/>
              </w:rPr>
              <w:t>Year</w:t>
            </w:r>
          </w:p>
        </w:tc>
        <w:tc>
          <w:tcPr>
            <w:tcW w:w="1431" w:type="dxa"/>
            <w:tcBorders>
              <w:top w:val="single" w:sz="4" w:space="0" w:color="auto"/>
              <w:left w:val="single" w:sz="4" w:space="0" w:color="auto"/>
              <w:bottom w:val="single" w:sz="4" w:space="0" w:color="auto"/>
              <w:right w:val="single" w:sz="4" w:space="0" w:color="auto"/>
            </w:tcBorders>
            <w:hideMark/>
          </w:tcPr>
          <w:p w14:paraId="61CFC279" w14:textId="0253C805" w:rsidR="00783D94" w:rsidRDefault="00783D94" w:rsidP="00EF6B3E">
            <w:pPr>
              <w:jc w:val="center"/>
              <w:rPr>
                <w:rFonts w:ascii="Arial" w:hAnsi="Arial" w:cs="Arial"/>
                <w:b/>
                <w:color w:val="E36C0A"/>
                <w:sz w:val="20"/>
                <w:lang w:val="en-GB" w:eastAsia="en-GB"/>
              </w:rPr>
            </w:pPr>
            <w:r>
              <w:rPr>
                <w:rFonts w:ascii="Arial" w:hAnsi="Arial" w:cs="Arial"/>
                <w:b/>
                <w:color w:val="E36C0A"/>
                <w:sz w:val="20"/>
                <w:lang w:val="en-GB" w:eastAsia="en-GB"/>
              </w:rPr>
              <w:t>202</w:t>
            </w:r>
            <w:r w:rsidR="001A5FE5">
              <w:rPr>
                <w:rFonts w:ascii="Arial" w:hAnsi="Arial" w:cs="Arial"/>
                <w:b/>
                <w:color w:val="E36C0A"/>
                <w:sz w:val="20"/>
                <w:lang w:val="en-GB" w:eastAsia="en-GB"/>
              </w:rPr>
              <w:t>3</w:t>
            </w:r>
          </w:p>
        </w:tc>
      </w:tr>
    </w:tbl>
    <w:p w14:paraId="7F9F8FE2" w14:textId="77777777" w:rsidR="00783D94" w:rsidRDefault="00783D94" w:rsidP="00783D94">
      <w:pPr>
        <w:rPr>
          <w:rFonts w:ascii="Arial" w:hAnsi="Arial" w:cs="Arial"/>
          <w:b/>
          <w:sz w:val="28"/>
          <w:u w:val="single"/>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0"/>
        <w:gridCol w:w="1084"/>
        <w:gridCol w:w="1169"/>
        <w:gridCol w:w="1567"/>
        <w:gridCol w:w="3289"/>
        <w:gridCol w:w="1401"/>
      </w:tblGrid>
      <w:tr w:rsidR="00783D94" w14:paraId="7C2F14CD" w14:textId="77777777" w:rsidTr="00EF6B3E">
        <w:tc>
          <w:tcPr>
            <w:tcW w:w="172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75FD367" w14:textId="77777777" w:rsidR="00783D94" w:rsidRDefault="00783D94" w:rsidP="00EF6B3E">
            <w:pPr>
              <w:rPr>
                <w:rFonts w:ascii="Arial" w:hAnsi="Arial" w:cs="Arial"/>
                <w:b/>
                <w:sz w:val="28"/>
                <w:u w:val="single"/>
                <w:lang w:val="en-GB" w:eastAsia="en-GB"/>
              </w:rPr>
            </w:pPr>
            <w:r>
              <w:rPr>
                <w:rFonts w:ascii="Arial" w:hAnsi="Arial" w:cs="Arial"/>
                <w:b/>
                <w:sz w:val="20"/>
                <w:szCs w:val="20"/>
                <w:lang w:val="en-GB" w:eastAsia="en-GB"/>
              </w:rPr>
              <w:t xml:space="preserve">COURSE </w:t>
            </w:r>
            <w:r>
              <w:rPr>
                <w:rFonts w:ascii="Arial" w:hAnsi="Arial" w:cs="Arial"/>
                <w:b/>
                <w:sz w:val="20"/>
                <w:szCs w:val="20"/>
                <w:shd w:val="clear" w:color="auto" w:fill="D9D9D9"/>
                <w:lang w:val="en-GB" w:eastAsia="en-GB"/>
              </w:rPr>
              <w:t>INFORMATION</w:t>
            </w:r>
          </w:p>
          <w:p w14:paraId="223DEB77" w14:textId="77777777" w:rsidR="00783D94" w:rsidRDefault="00783D94" w:rsidP="00EF6B3E">
            <w:pPr>
              <w:rPr>
                <w:rFonts w:ascii="Arial" w:hAnsi="Arial" w:cs="Arial"/>
                <w:b/>
                <w:sz w:val="28"/>
                <w:u w:val="single"/>
                <w:lang w:val="en-GB" w:eastAsia="en-GB"/>
              </w:rPr>
            </w:pPr>
          </w:p>
        </w:tc>
        <w:tc>
          <w:tcPr>
            <w:tcW w:w="2255" w:type="dxa"/>
            <w:gridSpan w:val="2"/>
            <w:tcBorders>
              <w:top w:val="single" w:sz="4" w:space="0" w:color="auto"/>
              <w:left w:val="single" w:sz="4" w:space="0" w:color="auto"/>
              <w:bottom w:val="single" w:sz="4" w:space="0" w:color="auto"/>
              <w:right w:val="single" w:sz="4" w:space="0" w:color="auto"/>
            </w:tcBorders>
            <w:shd w:val="clear" w:color="auto" w:fill="E5B8B7"/>
            <w:hideMark/>
          </w:tcPr>
          <w:p w14:paraId="3C7EEDED" w14:textId="77777777" w:rsidR="00783D94" w:rsidRDefault="00783D94" w:rsidP="00EF6B3E">
            <w:pPr>
              <w:rPr>
                <w:rFonts w:ascii="Arial" w:hAnsi="Arial" w:cs="Arial"/>
                <w:b/>
                <w:sz w:val="18"/>
                <w:szCs w:val="18"/>
                <w:lang w:val="en-GB" w:eastAsia="en-GB"/>
              </w:rPr>
            </w:pPr>
            <w:r>
              <w:rPr>
                <w:rFonts w:ascii="Arial" w:hAnsi="Arial" w:cs="Arial"/>
                <w:b/>
                <w:sz w:val="18"/>
                <w:szCs w:val="18"/>
                <w:lang w:val="en-GB" w:eastAsia="en-GB"/>
              </w:rPr>
              <w:t>Course Category</w:t>
            </w:r>
          </w:p>
          <w:p w14:paraId="6C7A71B0" w14:textId="77777777" w:rsidR="00783D94" w:rsidRDefault="00783D94" w:rsidP="00EF6B3E">
            <w:pPr>
              <w:rPr>
                <w:rFonts w:ascii="Arial" w:hAnsi="Arial" w:cs="Arial"/>
                <w:sz w:val="16"/>
                <w:szCs w:val="16"/>
                <w:lang w:val="en-GB" w:eastAsia="en-GB"/>
              </w:rPr>
            </w:pPr>
            <w:r>
              <w:rPr>
                <w:rFonts w:ascii="Arial" w:hAnsi="Arial" w:cs="Arial"/>
                <w:b/>
                <w:sz w:val="16"/>
                <w:szCs w:val="16"/>
                <w:lang w:val="en-GB" w:eastAsia="en-GB"/>
              </w:rPr>
              <w:t xml:space="preserve">C- </w:t>
            </w:r>
            <w:r>
              <w:rPr>
                <w:rFonts w:ascii="Arial" w:hAnsi="Arial" w:cs="Arial"/>
                <w:sz w:val="16"/>
                <w:szCs w:val="16"/>
                <w:lang w:val="en-GB" w:eastAsia="en-GB"/>
              </w:rPr>
              <w:t xml:space="preserve">Core/ </w:t>
            </w:r>
            <w:r>
              <w:rPr>
                <w:rFonts w:ascii="Arial" w:hAnsi="Arial" w:cs="Arial"/>
                <w:b/>
                <w:sz w:val="16"/>
                <w:szCs w:val="16"/>
                <w:lang w:val="en-GB" w:eastAsia="en-GB"/>
              </w:rPr>
              <w:t>E-</w:t>
            </w:r>
            <w:r>
              <w:rPr>
                <w:rFonts w:ascii="Arial" w:hAnsi="Arial" w:cs="Arial"/>
                <w:sz w:val="16"/>
                <w:szCs w:val="16"/>
                <w:lang w:val="en-GB" w:eastAsia="en-GB"/>
              </w:rPr>
              <w:t>Elective</w:t>
            </w:r>
          </w:p>
        </w:tc>
        <w:tc>
          <w:tcPr>
            <w:tcW w:w="1568"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30686FEA" w14:textId="77777777" w:rsidR="00783D94" w:rsidRDefault="00783D94" w:rsidP="00EF6B3E">
            <w:pPr>
              <w:jc w:val="center"/>
              <w:rPr>
                <w:rFonts w:ascii="Arial" w:hAnsi="Arial" w:cs="Arial"/>
                <w:b/>
                <w:sz w:val="18"/>
                <w:szCs w:val="18"/>
                <w:lang w:val="en-GB" w:eastAsia="en-GB"/>
              </w:rPr>
            </w:pPr>
            <w:r>
              <w:rPr>
                <w:rFonts w:ascii="Arial" w:hAnsi="Arial" w:cs="Arial"/>
                <w:b/>
                <w:sz w:val="18"/>
                <w:szCs w:val="18"/>
                <w:lang w:val="en-GB" w:eastAsia="en-GB"/>
              </w:rPr>
              <w:t>Code</w:t>
            </w:r>
          </w:p>
        </w:tc>
        <w:tc>
          <w:tcPr>
            <w:tcW w:w="3291"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319A2AF7" w14:textId="77777777" w:rsidR="00783D94" w:rsidRDefault="00783D94" w:rsidP="00EF6B3E">
            <w:pPr>
              <w:jc w:val="center"/>
              <w:rPr>
                <w:rFonts w:ascii="Arial" w:hAnsi="Arial" w:cs="Arial"/>
                <w:b/>
                <w:sz w:val="18"/>
                <w:szCs w:val="18"/>
                <w:lang w:val="en-GB" w:eastAsia="en-GB"/>
              </w:rPr>
            </w:pPr>
            <w:r>
              <w:rPr>
                <w:rFonts w:ascii="Arial" w:hAnsi="Arial" w:cs="Arial"/>
                <w:b/>
                <w:sz w:val="18"/>
                <w:szCs w:val="18"/>
                <w:lang w:val="en-GB" w:eastAsia="en-GB"/>
              </w:rPr>
              <w:t>Title</w:t>
            </w:r>
          </w:p>
        </w:tc>
        <w:tc>
          <w:tcPr>
            <w:tcW w:w="1402"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026F2019" w14:textId="77777777" w:rsidR="00783D94" w:rsidRDefault="00783D94" w:rsidP="00EF6B3E">
            <w:pPr>
              <w:jc w:val="center"/>
              <w:rPr>
                <w:rFonts w:ascii="Arial" w:hAnsi="Arial" w:cs="Arial"/>
                <w:b/>
                <w:sz w:val="18"/>
                <w:szCs w:val="18"/>
                <w:lang w:val="en-GB" w:eastAsia="en-GB"/>
              </w:rPr>
            </w:pPr>
            <w:r>
              <w:rPr>
                <w:rFonts w:ascii="Arial" w:hAnsi="Arial" w:cs="Arial"/>
                <w:b/>
                <w:sz w:val="18"/>
                <w:szCs w:val="18"/>
                <w:lang w:val="en-GB" w:eastAsia="en-GB"/>
              </w:rPr>
              <w:t>Credit hours</w:t>
            </w:r>
          </w:p>
        </w:tc>
      </w:tr>
      <w:tr w:rsidR="00783D94" w14:paraId="09BF8A5E" w14:textId="77777777" w:rsidTr="00EF6B3E">
        <w:tc>
          <w:tcPr>
            <w:tcW w:w="1721" w:type="dxa"/>
            <w:vMerge/>
            <w:tcBorders>
              <w:top w:val="single" w:sz="4" w:space="0" w:color="auto"/>
              <w:left w:val="single" w:sz="4" w:space="0" w:color="auto"/>
              <w:bottom w:val="single" w:sz="4" w:space="0" w:color="auto"/>
              <w:right w:val="single" w:sz="4" w:space="0" w:color="auto"/>
            </w:tcBorders>
            <w:vAlign w:val="center"/>
            <w:hideMark/>
          </w:tcPr>
          <w:p w14:paraId="353E05BF" w14:textId="77777777" w:rsidR="00783D94" w:rsidRDefault="00783D94" w:rsidP="00EF6B3E">
            <w:pPr>
              <w:rPr>
                <w:rFonts w:ascii="Arial" w:hAnsi="Arial" w:cs="Arial"/>
                <w:b/>
                <w:sz w:val="28"/>
                <w:u w:val="single"/>
                <w:lang w:val="en-GB" w:eastAsia="en-GB"/>
              </w:rPr>
            </w:pPr>
          </w:p>
        </w:tc>
        <w:tc>
          <w:tcPr>
            <w:tcW w:w="2255" w:type="dxa"/>
            <w:gridSpan w:val="2"/>
            <w:tcBorders>
              <w:top w:val="single" w:sz="4" w:space="0" w:color="auto"/>
              <w:left w:val="single" w:sz="4" w:space="0" w:color="auto"/>
              <w:bottom w:val="single" w:sz="4" w:space="0" w:color="auto"/>
              <w:right w:val="single" w:sz="4" w:space="0" w:color="auto"/>
            </w:tcBorders>
            <w:vAlign w:val="center"/>
            <w:hideMark/>
          </w:tcPr>
          <w:p w14:paraId="276F31F3" w14:textId="77777777" w:rsidR="00783D94" w:rsidRDefault="00783D94" w:rsidP="00EF6B3E">
            <w:pPr>
              <w:jc w:val="center"/>
              <w:rPr>
                <w:rFonts w:ascii="Arial" w:hAnsi="Arial" w:cs="Arial"/>
                <w:sz w:val="18"/>
                <w:szCs w:val="18"/>
                <w:lang w:val="en-GB" w:eastAsia="en-GB"/>
              </w:rPr>
            </w:pPr>
            <w:r>
              <w:rPr>
                <w:rFonts w:ascii="Arial" w:hAnsi="Arial" w:cs="Arial"/>
                <w:sz w:val="18"/>
                <w:szCs w:val="18"/>
                <w:lang w:val="en-GB" w:eastAsia="en-GB"/>
              </w:rPr>
              <w:t>C</w:t>
            </w:r>
          </w:p>
        </w:tc>
        <w:tc>
          <w:tcPr>
            <w:tcW w:w="1568" w:type="dxa"/>
            <w:tcBorders>
              <w:top w:val="single" w:sz="4" w:space="0" w:color="auto"/>
              <w:left w:val="single" w:sz="4" w:space="0" w:color="auto"/>
              <w:bottom w:val="single" w:sz="4" w:space="0" w:color="auto"/>
              <w:right w:val="single" w:sz="4" w:space="0" w:color="auto"/>
            </w:tcBorders>
            <w:hideMark/>
          </w:tcPr>
          <w:p w14:paraId="6FDC0EA4" w14:textId="77777777" w:rsidR="00783D94" w:rsidRDefault="00783D94" w:rsidP="00EF6B3E">
            <w:pPr>
              <w:jc w:val="center"/>
              <w:rPr>
                <w:rFonts w:ascii="Arial" w:hAnsi="Arial" w:cs="Arial"/>
                <w:sz w:val="28"/>
                <w:u w:val="single"/>
                <w:lang w:val="en-GB" w:eastAsia="en-GB"/>
              </w:rPr>
            </w:pPr>
            <w:r>
              <w:rPr>
                <w:rFonts w:ascii="Arial" w:hAnsi="Arial" w:cs="Arial"/>
                <w:sz w:val="28"/>
                <w:u w:val="single"/>
                <w:lang w:val="en-GB" w:eastAsia="en-GB"/>
              </w:rPr>
              <w:t>BUSN206</w:t>
            </w:r>
          </w:p>
        </w:tc>
        <w:tc>
          <w:tcPr>
            <w:tcW w:w="3291" w:type="dxa"/>
            <w:tcBorders>
              <w:top w:val="single" w:sz="4" w:space="0" w:color="auto"/>
              <w:left w:val="single" w:sz="4" w:space="0" w:color="auto"/>
              <w:bottom w:val="single" w:sz="4" w:space="0" w:color="auto"/>
              <w:right w:val="single" w:sz="4" w:space="0" w:color="auto"/>
            </w:tcBorders>
            <w:hideMark/>
          </w:tcPr>
          <w:p w14:paraId="682AA1D6" w14:textId="77777777" w:rsidR="00783D94" w:rsidRDefault="00783D94" w:rsidP="00EF6B3E">
            <w:pPr>
              <w:jc w:val="center"/>
              <w:rPr>
                <w:rFonts w:ascii="Arial" w:hAnsi="Arial" w:cs="Arial"/>
                <w:sz w:val="28"/>
                <w:u w:val="single"/>
                <w:lang w:val="en-GB" w:eastAsia="en-GB"/>
              </w:rPr>
            </w:pPr>
            <w:r>
              <w:rPr>
                <w:rFonts w:ascii="Arial" w:hAnsi="Arial" w:cs="Arial"/>
                <w:sz w:val="28"/>
                <w:u w:val="single"/>
                <w:lang w:val="en-GB" w:eastAsia="en-GB"/>
              </w:rPr>
              <w:t>Management Accounting</w:t>
            </w:r>
          </w:p>
        </w:tc>
        <w:tc>
          <w:tcPr>
            <w:tcW w:w="1402" w:type="dxa"/>
            <w:tcBorders>
              <w:top w:val="single" w:sz="4" w:space="0" w:color="auto"/>
              <w:left w:val="single" w:sz="4" w:space="0" w:color="auto"/>
              <w:bottom w:val="single" w:sz="4" w:space="0" w:color="auto"/>
              <w:right w:val="single" w:sz="4" w:space="0" w:color="auto"/>
            </w:tcBorders>
          </w:tcPr>
          <w:p w14:paraId="468F7D1D" w14:textId="77777777" w:rsidR="00783D94" w:rsidRDefault="00783D94" w:rsidP="00EF6B3E">
            <w:pPr>
              <w:jc w:val="center"/>
              <w:rPr>
                <w:rFonts w:ascii="Arial" w:hAnsi="Arial" w:cs="Arial"/>
                <w:color w:val="E36C0A"/>
                <w:sz w:val="20"/>
                <w:lang w:val="en-GB" w:eastAsia="en-GB"/>
              </w:rPr>
            </w:pPr>
          </w:p>
        </w:tc>
      </w:tr>
      <w:tr w:rsidR="00783D94" w14:paraId="51873B73" w14:textId="77777777" w:rsidTr="00EF6B3E">
        <w:tc>
          <w:tcPr>
            <w:tcW w:w="1721" w:type="dxa"/>
            <w:vMerge/>
            <w:tcBorders>
              <w:top w:val="single" w:sz="4" w:space="0" w:color="auto"/>
              <w:left w:val="single" w:sz="4" w:space="0" w:color="auto"/>
              <w:bottom w:val="single" w:sz="4" w:space="0" w:color="auto"/>
              <w:right w:val="single" w:sz="4" w:space="0" w:color="auto"/>
            </w:tcBorders>
            <w:vAlign w:val="center"/>
            <w:hideMark/>
          </w:tcPr>
          <w:p w14:paraId="142C00E8" w14:textId="77777777" w:rsidR="00783D94" w:rsidRDefault="00783D94" w:rsidP="00EF6B3E">
            <w:pPr>
              <w:rPr>
                <w:rFonts w:ascii="Arial" w:hAnsi="Arial" w:cs="Arial"/>
                <w:b/>
                <w:sz w:val="28"/>
                <w:u w:val="single"/>
                <w:lang w:val="en-GB" w:eastAsia="en-GB"/>
              </w:rPr>
            </w:pPr>
          </w:p>
        </w:tc>
        <w:tc>
          <w:tcPr>
            <w:tcW w:w="2255"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14:paraId="772B8611" w14:textId="77777777" w:rsidR="00783D94" w:rsidRDefault="00783D94" w:rsidP="00EF6B3E">
            <w:pPr>
              <w:jc w:val="center"/>
              <w:rPr>
                <w:rFonts w:ascii="Arial" w:hAnsi="Arial" w:cs="Arial"/>
                <w:b/>
                <w:sz w:val="28"/>
                <w:u w:val="single"/>
                <w:lang w:val="en-GB" w:eastAsia="en-GB"/>
              </w:rPr>
            </w:pPr>
            <w:r>
              <w:rPr>
                <w:rFonts w:ascii="Arial" w:hAnsi="Arial" w:cs="Arial"/>
                <w:b/>
                <w:sz w:val="18"/>
                <w:szCs w:val="18"/>
                <w:lang w:val="en-GB" w:eastAsia="en-GB"/>
              </w:rPr>
              <w:t>Prerequisite(s)</w:t>
            </w:r>
          </w:p>
        </w:tc>
        <w:tc>
          <w:tcPr>
            <w:tcW w:w="1568" w:type="dxa"/>
            <w:tcBorders>
              <w:top w:val="single" w:sz="4" w:space="0" w:color="auto"/>
              <w:left w:val="single" w:sz="4" w:space="0" w:color="auto"/>
              <w:bottom w:val="single" w:sz="4" w:space="0" w:color="auto"/>
              <w:right w:val="single" w:sz="4" w:space="0" w:color="auto"/>
            </w:tcBorders>
            <w:vAlign w:val="center"/>
            <w:hideMark/>
          </w:tcPr>
          <w:p w14:paraId="5BC32672" w14:textId="77777777" w:rsidR="00783D94" w:rsidRDefault="00783D94" w:rsidP="00EF6B3E">
            <w:pPr>
              <w:jc w:val="center"/>
              <w:rPr>
                <w:rFonts w:ascii="Arial" w:hAnsi="Arial" w:cs="Arial"/>
                <w:color w:val="E36C0A"/>
                <w:sz w:val="20"/>
                <w:lang w:val="en-GB" w:eastAsia="en-GB"/>
              </w:rPr>
            </w:pPr>
            <w:r>
              <w:rPr>
                <w:rFonts w:ascii="Arial" w:hAnsi="Arial" w:cs="Arial"/>
                <w:color w:val="E36C0A"/>
                <w:sz w:val="20"/>
                <w:lang w:val="en-GB" w:eastAsia="en-GB"/>
              </w:rPr>
              <w:t>BUSN101</w:t>
            </w:r>
          </w:p>
        </w:tc>
        <w:tc>
          <w:tcPr>
            <w:tcW w:w="3291" w:type="dxa"/>
            <w:tcBorders>
              <w:top w:val="single" w:sz="4" w:space="0" w:color="auto"/>
              <w:left w:val="single" w:sz="4" w:space="0" w:color="auto"/>
              <w:bottom w:val="single" w:sz="4" w:space="0" w:color="auto"/>
              <w:right w:val="single" w:sz="4" w:space="0" w:color="auto"/>
            </w:tcBorders>
            <w:vAlign w:val="center"/>
            <w:hideMark/>
          </w:tcPr>
          <w:p w14:paraId="68A6CF62" w14:textId="77777777" w:rsidR="00783D94" w:rsidRDefault="00783D94" w:rsidP="00EF6B3E">
            <w:pPr>
              <w:jc w:val="center"/>
              <w:rPr>
                <w:rFonts w:ascii="Arial" w:hAnsi="Arial" w:cs="Arial"/>
                <w:sz w:val="28"/>
                <w:u w:val="single"/>
                <w:lang w:val="en-GB" w:eastAsia="en-GB"/>
              </w:rPr>
            </w:pPr>
            <w:r>
              <w:rPr>
                <w:rFonts w:ascii="Arial" w:hAnsi="Arial" w:cs="Arial"/>
                <w:sz w:val="28"/>
                <w:u w:val="single"/>
                <w:lang w:val="en-GB" w:eastAsia="en-GB"/>
              </w:rPr>
              <w:t>Principles of Accounting</w:t>
            </w:r>
          </w:p>
        </w:tc>
        <w:tc>
          <w:tcPr>
            <w:tcW w:w="1402" w:type="dxa"/>
            <w:tcBorders>
              <w:top w:val="single" w:sz="4" w:space="0" w:color="auto"/>
              <w:left w:val="single" w:sz="4" w:space="0" w:color="auto"/>
              <w:bottom w:val="single" w:sz="4" w:space="0" w:color="auto"/>
              <w:right w:val="single" w:sz="4" w:space="0" w:color="auto"/>
            </w:tcBorders>
            <w:vAlign w:val="center"/>
          </w:tcPr>
          <w:p w14:paraId="626ED8FD" w14:textId="77777777" w:rsidR="00783D94" w:rsidRDefault="00783D94" w:rsidP="00EF6B3E">
            <w:pPr>
              <w:jc w:val="center"/>
              <w:rPr>
                <w:rFonts w:ascii="Arial" w:hAnsi="Arial" w:cs="Arial"/>
                <w:color w:val="E36C0A"/>
                <w:sz w:val="20"/>
                <w:lang w:val="en-GB" w:eastAsia="en-GB"/>
              </w:rPr>
            </w:pPr>
          </w:p>
        </w:tc>
      </w:tr>
      <w:tr w:rsidR="00783D94" w14:paraId="62563A21" w14:textId="77777777" w:rsidTr="00EF6B3E">
        <w:trPr>
          <w:trHeight w:val="158"/>
        </w:trPr>
        <w:tc>
          <w:tcPr>
            <w:tcW w:w="1721" w:type="dxa"/>
            <w:vMerge/>
            <w:tcBorders>
              <w:top w:val="single" w:sz="4" w:space="0" w:color="auto"/>
              <w:left w:val="single" w:sz="4" w:space="0" w:color="auto"/>
              <w:bottom w:val="single" w:sz="4" w:space="0" w:color="auto"/>
              <w:right w:val="single" w:sz="4" w:space="0" w:color="auto"/>
            </w:tcBorders>
            <w:vAlign w:val="center"/>
            <w:hideMark/>
          </w:tcPr>
          <w:p w14:paraId="4C0086F0" w14:textId="77777777" w:rsidR="00783D94" w:rsidRDefault="00783D94" w:rsidP="00EF6B3E">
            <w:pPr>
              <w:rPr>
                <w:rFonts w:ascii="Arial" w:hAnsi="Arial" w:cs="Arial"/>
                <w:b/>
                <w:sz w:val="28"/>
                <w:u w:val="single"/>
                <w:lang w:val="en-GB"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E5B8B7"/>
            <w:hideMark/>
          </w:tcPr>
          <w:p w14:paraId="4B458F10" w14:textId="77777777" w:rsidR="00783D94" w:rsidRDefault="00783D94" w:rsidP="00EF6B3E">
            <w:pPr>
              <w:jc w:val="center"/>
              <w:rPr>
                <w:rFonts w:ascii="Arial" w:hAnsi="Arial" w:cs="Arial"/>
                <w:b/>
                <w:sz w:val="18"/>
                <w:szCs w:val="18"/>
                <w:lang w:val="en-GB" w:eastAsia="en-GB"/>
              </w:rPr>
            </w:pPr>
            <w:r>
              <w:rPr>
                <w:rFonts w:ascii="Arial" w:hAnsi="Arial" w:cs="Arial"/>
                <w:b/>
                <w:sz w:val="18"/>
                <w:szCs w:val="18"/>
                <w:lang w:val="en-GB" w:eastAsia="en-GB"/>
              </w:rPr>
              <w:t xml:space="preserve">TA Required </w:t>
            </w:r>
            <w:r>
              <w:rPr>
                <w:rFonts w:ascii="Arial" w:hAnsi="Arial" w:cs="Arial"/>
                <w:sz w:val="16"/>
                <w:szCs w:val="16"/>
                <w:lang w:val="en-GB" w:eastAsia="en-GB"/>
              </w:rPr>
              <w:t>(Yes/ No)</w:t>
            </w:r>
          </w:p>
        </w:tc>
        <w:tc>
          <w:tcPr>
            <w:tcW w:w="1170"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468E258A" w14:textId="77777777" w:rsidR="00783D94" w:rsidRDefault="00783D94" w:rsidP="00EF6B3E">
            <w:pPr>
              <w:jc w:val="center"/>
              <w:rPr>
                <w:rFonts w:ascii="Arial" w:hAnsi="Arial" w:cs="Arial"/>
                <w:b/>
                <w:sz w:val="18"/>
                <w:szCs w:val="18"/>
                <w:lang w:val="en-GB" w:eastAsia="en-GB"/>
              </w:rPr>
            </w:pPr>
            <w:r>
              <w:rPr>
                <w:rFonts w:ascii="Arial" w:hAnsi="Arial" w:cs="Arial"/>
                <w:b/>
                <w:sz w:val="18"/>
                <w:szCs w:val="18"/>
                <w:lang w:val="en-GB" w:eastAsia="en-GB"/>
              </w:rPr>
              <w:t>No. of TA(s)</w:t>
            </w:r>
          </w:p>
        </w:tc>
        <w:tc>
          <w:tcPr>
            <w:tcW w:w="6261" w:type="dxa"/>
            <w:gridSpan w:val="3"/>
            <w:tcBorders>
              <w:top w:val="single" w:sz="4" w:space="0" w:color="auto"/>
              <w:left w:val="single" w:sz="4" w:space="0" w:color="auto"/>
              <w:bottom w:val="single" w:sz="4" w:space="0" w:color="auto"/>
              <w:right w:val="single" w:sz="4" w:space="0" w:color="auto"/>
            </w:tcBorders>
            <w:shd w:val="clear" w:color="auto" w:fill="E5B8B7"/>
            <w:vAlign w:val="center"/>
            <w:hideMark/>
          </w:tcPr>
          <w:p w14:paraId="5642F8F9" w14:textId="77777777" w:rsidR="00783D94" w:rsidRDefault="00783D94" w:rsidP="00EF6B3E">
            <w:pPr>
              <w:jc w:val="center"/>
              <w:rPr>
                <w:rFonts w:ascii="Arial" w:hAnsi="Arial" w:cs="Arial"/>
                <w:b/>
                <w:sz w:val="18"/>
                <w:szCs w:val="18"/>
                <w:lang w:val="en-GB" w:eastAsia="en-GB"/>
              </w:rPr>
            </w:pPr>
            <w:r>
              <w:rPr>
                <w:rFonts w:ascii="Arial" w:hAnsi="Arial" w:cs="Arial"/>
                <w:b/>
                <w:sz w:val="18"/>
                <w:szCs w:val="18"/>
                <w:lang w:val="en-GB" w:eastAsia="en-GB"/>
              </w:rPr>
              <w:t>Brief Justification</w:t>
            </w:r>
          </w:p>
        </w:tc>
      </w:tr>
      <w:tr w:rsidR="00783D94" w14:paraId="4804A8B6" w14:textId="77777777" w:rsidTr="00EF6B3E">
        <w:trPr>
          <w:trHeight w:val="157"/>
        </w:trPr>
        <w:tc>
          <w:tcPr>
            <w:tcW w:w="1721" w:type="dxa"/>
            <w:vMerge/>
            <w:tcBorders>
              <w:top w:val="single" w:sz="4" w:space="0" w:color="auto"/>
              <w:left w:val="single" w:sz="4" w:space="0" w:color="auto"/>
              <w:bottom w:val="single" w:sz="4" w:space="0" w:color="auto"/>
              <w:right w:val="single" w:sz="4" w:space="0" w:color="auto"/>
            </w:tcBorders>
            <w:vAlign w:val="center"/>
            <w:hideMark/>
          </w:tcPr>
          <w:p w14:paraId="2100DD61" w14:textId="77777777" w:rsidR="00783D94" w:rsidRDefault="00783D94" w:rsidP="00EF6B3E">
            <w:pPr>
              <w:rPr>
                <w:rFonts w:ascii="Arial" w:hAnsi="Arial" w:cs="Arial"/>
                <w:b/>
                <w:sz w:val="28"/>
                <w:u w:val="single"/>
                <w:lang w:val="en-GB" w:eastAsia="en-GB"/>
              </w:rPr>
            </w:pPr>
          </w:p>
        </w:tc>
        <w:tc>
          <w:tcPr>
            <w:tcW w:w="1085" w:type="dxa"/>
            <w:tcBorders>
              <w:top w:val="single" w:sz="4" w:space="0" w:color="auto"/>
              <w:left w:val="single" w:sz="4" w:space="0" w:color="auto"/>
              <w:bottom w:val="single" w:sz="4" w:space="0" w:color="auto"/>
              <w:right w:val="single" w:sz="4" w:space="0" w:color="auto"/>
            </w:tcBorders>
            <w:vAlign w:val="center"/>
          </w:tcPr>
          <w:p w14:paraId="3939A077" w14:textId="77777777" w:rsidR="00783D94" w:rsidRDefault="00783D94" w:rsidP="00EF6B3E">
            <w:pPr>
              <w:jc w:val="center"/>
              <w:rPr>
                <w:rFonts w:ascii="Arial" w:hAnsi="Arial" w:cs="Arial"/>
                <w:color w:val="E36C0A"/>
                <w:sz w:val="20"/>
                <w:lang w:val="en-GB" w:eastAsia="en-GB"/>
              </w:rPr>
            </w:pPr>
          </w:p>
        </w:tc>
        <w:tc>
          <w:tcPr>
            <w:tcW w:w="1170" w:type="dxa"/>
            <w:tcBorders>
              <w:top w:val="single" w:sz="4" w:space="0" w:color="auto"/>
              <w:left w:val="single" w:sz="4" w:space="0" w:color="auto"/>
              <w:bottom w:val="single" w:sz="4" w:space="0" w:color="auto"/>
              <w:right w:val="single" w:sz="4" w:space="0" w:color="auto"/>
            </w:tcBorders>
            <w:vAlign w:val="center"/>
          </w:tcPr>
          <w:p w14:paraId="72CDC0FB" w14:textId="77777777" w:rsidR="00783D94" w:rsidRDefault="00783D94" w:rsidP="00EF6B3E">
            <w:pPr>
              <w:jc w:val="center"/>
              <w:rPr>
                <w:rFonts w:ascii="Arial" w:hAnsi="Arial" w:cs="Arial"/>
                <w:sz w:val="28"/>
                <w:u w:val="single"/>
                <w:lang w:val="en-GB" w:eastAsia="en-GB"/>
              </w:rPr>
            </w:pPr>
          </w:p>
        </w:tc>
        <w:tc>
          <w:tcPr>
            <w:tcW w:w="6261" w:type="dxa"/>
            <w:gridSpan w:val="3"/>
            <w:tcBorders>
              <w:top w:val="single" w:sz="4" w:space="0" w:color="auto"/>
              <w:left w:val="single" w:sz="4" w:space="0" w:color="auto"/>
              <w:bottom w:val="single" w:sz="4" w:space="0" w:color="auto"/>
              <w:right w:val="single" w:sz="4" w:space="0" w:color="auto"/>
            </w:tcBorders>
          </w:tcPr>
          <w:p w14:paraId="5A714F86" w14:textId="77777777" w:rsidR="00783D94" w:rsidRDefault="00783D94" w:rsidP="00EF6B3E">
            <w:pPr>
              <w:jc w:val="center"/>
              <w:rPr>
                <w:rFonts w:ascii="Arial" w:hAnsi="Arial" w:cs="Arial"/>
                <w:b/>
                <w:sz w:val="28"/>
                <w:u w:val="single"/>
                <w:lang w:val="en-GB" w:eastAsia="en-GB"/>
              </w:rPr>
            </w:pPr>
          </w:p>
        </w:tc>
      </w:tr>
    </w:tbl>
    <w:p w14:paraId="75C93092" w14:textId="77777777" w:rsidR="00783D94" w:rsidRDefault="00783D94" w:rsidP="00783D94">
      <w:pPr>
        <w:rPr>
          <w:rFonts w:ascii="Arial" w:hAnsi="Arial" w:cs="Arial"/>
          <w:b/>
          <w:sz w:val="28"/>
          <w:u w:val="single"/>
        </w:rPr>
      </w:pPr>
    </w:p>
    <w:p w14:paraId="425944CE" w14:textId="342729CF" w:rsidR="00783D94" w:rsidRDefault="00783D94" w:rsidP="00783D94">
      <w:pPr>
        <w:rPr>
          <w:rFonts w:ascii="Arial" w:hAnsi="Arial" w:cs="Arial"/>
          <w:b/>
          <w:color w:val="FF0000"/>
          <w:sz w:val="28"/>
          <w:u w:val="single"/>
        </w:rPr>
      </w:pPr>
      <w:r>
        <w:rPr>
          <w:rFonts w:ascii="Arial" w:hAnsi="Arial" w:cs="Arial"/>
          <w:b/>
          <w:sz w:val="28"/>
          <w:u w:val="single"/>
        </w:rPr>
        <w:t xml:space="preserve">Office Hours: </w:t>
      </w:r>
      <w:r>
        <w:rPr>
          <w:rFonts w:ascii="Arial" w:hAnsi="Arial" w:cs="Arial"/>
          <w:b/>
          <w:color w:val="FF0000"/>
          <w:sz w:val="28"/>
          <w:u w:val="single"/>
        </w:rPr>
        <w:t xml:space="preserve">Mon, Wed: </w:t>
      </w:r>
      <w:r w:rsidR="001A5FE5">
        <w:rPr>
          <w:rFonts w:ascii="Arial" w:hAnsi="Arial" w:cs="Arial"/>
          <w:b/>
          <w:color w:val="FF0000"/>
          <w:sz w:val="28"/>
          <w:u w:val="single"/>
        </w:rPr>
        <w:t>11</w:t>
      </w:r>
      <w:r>
        <w:rPr>
          <w:rFonts w:ascii="Arial" w:hAnsi="Arial" w:cs="Arial"/>
          <w:b/>
          <w:color w:val="FF0000"/>
          <w:sz w:val="28"/>
          <w:u w:val="single"/>
        </w:rPr>
        <w:t>:00 AM to 2:00 PM,</w:t>
      </w:r>
    </w:p>
    <w:p w14:paraId="308C5293" w14:textId="77777777" w:rsidR="00783D94" w:rsidRDefault="00783D94" w:rsidP="00783D94">
      <w:pPr>
        <w:rPr>
          <w:rFonts w:ascii="Arial" w:hAnsi="Arial" w:cs="Arial"/>
          <w:b/>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61"/>
        <w:gridCol w:w="759"/>
        <w:gridCol w:w="360"/>
        <w:gridCol w:w="1322"/>
        <w:gridCol w:w="5249"/>
        <w:gridCol w:w="809"/>
        <w:gridCol w:w="22"/>
      </w:tblGrid>
      <w:tr w:rsidR="00783D94" w14:paraId="37409869" w14:textId="77777777" w:rsidTr="00EF6B3E">
        <w:trPr>
          <w:trHeight w:val="107"/>
        </w:trPr>
        <w:tc>
          <w:tcPr>
            <w:tcW w:w="1689"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248AA0C" w14:textId="77777777" w:rsidR="00783D94" w:rsidRDefault="00783D94" w:rsidP="00EF6B3E">
            <w:pPr>
              <w:rPr>
                <w:rFonts w:ascii="Arial" w:hAnsi="Arial" w:cs="Arial"/>
                <w:sz w:val="22"/>
                <w:szCs w:val="22"/>
                <w:lang w:val="en-GB" w:eastAsia="en-GB"/>
              </w:rPr>
            </w:pPr>
            <w:r>
              <w:rPr>
                <w:rFonts w:ascii="Arial" w:hAnsi="Arial" w:cs="Arial"/>
                <w:b/>
                <w:sz w:val="20"/>
                <w:szCs w:val="20"/>
                <w:shd w:val="clear" w:color="auto" w:fill="D9D9D9"/>
                <w:lang w:val="en-GB" w:eastAsia="en-GB"/>
              </w:rPr>
              <w:t>TEXTBOOK(s) INFORMATION</w:t>
            </w:r>
          </w:p>
        </w:tc>
        <w:tc>
          <w:tcPr>
            <w:tcW w:w="2441" w:type="dxa"/>
            <w:gridSpan w:val="3"/>
            <w:vMerge w:val="restart"/>
            <w:tcBorders>
              <w:top w:val="single" w:sz="4" w:space="0" w:color="auto"/>
              <w:left w:val="single" w:sz="4" w:space="0" w:color="auto"/>
              <w:bottom w:val="single" w:sz="4" w:space="0" w:color="auto"/>
              <w:right w:val="single" w:sz="4" w:space="0" w:color="auto"/>
            </w:tcBorders>
            <w:shd w:val="clear" w:color="auto" w:fill="E5B8B7"/>
            <w:vAlign w:val="center"/>
            <w:hideMark/>
          </w:tcPr>
          <w:p w14:paraId="08B03D45" w14:textId="77777777" w:rsidR="00783D94" w:rsidRDefault="00783D94" w:rsidP="00EF6B3E">
            <w:pPr>
              <w:jc w:val="center"/>
              <w:rPr>
                <w:rFonts w:ascii="Arial" w:hAnsi="Arial" w:cs="Arial"/>
                <w:b/>
                <w:sz w:val="18"/>
                <w:szCs w:val="18"/>
                <w:lang w:val="en-GB" w:eastAsia="en-GB"/>
              </w:rPr>
            </w:pPr>
            <w:r>
              <w:rPr>
                <w:rFonts w:ascii="Arial" w:hAnsi="Arial" w:cs="Arial"/>
                <w:b/>
                <w:sz w:val="18"/>
                <w:szCs w:val="18"/>
                <w:lang w:val="en-GB" w:eastAsia="en-GB"/>
              </w:rPr>
              <w:t>Title of Book</w:t>
            </w:r>
          </w:p>
        </w:tc>
        <w:tc>
          <w:tcPr>
            <w:tcW w:w="5249" w:type="dxa"/>
            <w:vMerge w:val="restart"/>
            <w:tcBorders>
              <w:top w:val="single" w:sz="4" w:space="0" w:color="auto"/>
              <w:left w:val="single" w:sz="4" w:space="0" w:color="auto"/>
              <w:bottom w:val="single" w:sz="4" w:space="0" w:color="auto"/>
              <w:right w:val="single" w:sz="4" w:space="0" w:color="auto"/>
            </w:tcBorders>
            <w:vAlign w:val="center"/>
            <w:hideMark/>
          </w:tcPr>
          <w:p w14:paraId="6C2B284D" w14:textId="77777777" w:rsidR="00783D94" w:rsidRDefault="00783D94" w:rsidP="00EF6B3E">
            <w:pPr>
              <w:rPr>
                <w:rFonts w:ascii="Arial" w:hAnsi="Arial" w:cs="Arial"/>
                <w:sz w:val="28"/>
                <w:u w:val="single"/>
                <w:lang w:val="en-GB" w:eastAsia="en-GB"/>
              </w:rPr>
            </w:pPr>
            <w:r>
              <w:rPr>
                <w:rFonts w:ascii="Arial" w:hAnsi="Arial" w:cs="Arial"/>
                <w:sz w:val="28"/>
                <w:u w:val="single"/>
                <w:lang w:val="en-GB" w:eastAsia="en-GB"/>
              </w:rPr>
              <w:t>Cost Accounting: A Managerial Emphasis</w:t>
            </w:r>
          </w:p>
        </w:tc>
        <w:tc>
          <w:tcPr>
            <w:tcW w:w="831" w:type="dxa"/>
            <w:gridSpan w:val="2"/>
            <w:tcBorders>
              <w:top w:val="single" w:sz="4" w:space="0" w:color="auto"/>
              <w:left w:val="single" w:sz="4" w:space="0" w:color="auto"/>
              <w:bottom w:val="single" w:sz="4" w:space="0" w:color="auto"/>
              <w:right w:val="single" w:sz="4" w:space="0" w:color="auto"/>
            </w:tcBorders>
            <w:shd w:val="clear" w:color="auto" w:fill="E5B8B7"/>
            <w:hideMark/>
          </w:tcPr>
          <w:p w14:paraId="4EB60091" w14:textId="77777777" w:rsidR="00783D94" w:rsidRDefault="00783D94" w:rsidP="00EF6B3E">
            <w:pPr>
              <w:jc w:val="center"/>
              <w:rPr>
                <w:rFonts w:ascii="Arial" w:hAnsi="Arial" w:cs="Arial"/>
                <w:b/>
                <w:sz w:val="18"/>
                <w:szCs w:val="18"/>
                <w:lang w:val="en-GB" w:eastAsia="en-GB"/>
              </w:rPr>
            </w:pPr>
            <w:r>
              <w:rPr>
                <w:rFonts w:ascii="Arial" w:hAnsi="Arial" w:cs="Arial"/>
                <w:b/>
                <w:sz w:val="18"/>
                <w:szCs w:val="18"/>
                <w:lang w:val="en-GB" w:eastAsia="en-GB"/>
              </w:rPr>
              <w:t>Edition</w:t>
            </w:r>
          </w:p>
        </w:tc>
      </w:tr>
      <w:tr w:rsidR="00783D94" w14:paraId="1BB3FA58" w14:textId="77777777" w:rsidTr="00EF6B3E">
        <w:trPr>
          <w:trHeight w:val="170"/>
        </w:trPr>
        <w:tc>
          <w:tcPr>
            <w:tcW w:w="11049" w:type="dxa"/>
            <w:gridSpan w:val="2"/>
            <w:vMerge/>
            <w:tcBorders>
              <w:top w:val="single" w:sz="4" w:space="0" w:color="auto"/>
              <w:left w:val="single" w:sz="4" w:space="0" w:color="auto"/>
              <w:bottom w:val="single" w:sz="4" w:space="0" w:color="auto"/>
              <w:right w:val="single" w:sz="4" w:space="0" w:color="auto"/>
            </w:tcBorders>
            <w:vAlign w:val="center"/>
            <w:hideMark/>
          </w:tcPr>
          <w:p w14:paraId="4423D6E6" w14:textId="77777777" w:rsidR="00783D94" w:rsidRDefault="00783D94" w:rsidP="00EF6B3E">
            <w:pPr>
              <w:rPr>
                <w:rFonts w:ascii="Arial" w:hAnsi="Arial" w:cs="Arial"/>
                <w:sz w:val="22"/>
                <w:szCs w:val="22"/>
                <w:lang w:val="en-GB" w:eastAsia="en-GB"/>
              </w:rPr>
            </w:pPr>
          </w:p>
        </w:tc>
        <w:tc>
          <w:tcPr>
            <w:tcW w:w="11525" w:type="dxa"/>
            <w:gridSpan w:val="3"/>
            <w:vMerge/>
            <w:tcBorders>
              <w:top w:val="single" w:sz="4" w:space="0" w:color="auto"/>
              <w:left w:val="single" w:sz="4" w:space="0" w:color="auto"/>
              <w:bottom w:val="single" w:sz="4" w:space="0" w:color="auto"/>
              <w:right w:val="single" w:sz="4" w:space="0" w:color="auto"/>
            </w:tcBorders>
            <w:vAlign w:val="center"/>
            <w:hideMark/>
          </w:tcPr>
          <w:p w14:paraId="2DF81ED5" w14:textId="77777777" w:rsidR="00783D94" w:rsidRDefault="00783D94" w:rsidP="00EF6B3E">
            <w:pPr>
              <w:rPr>
                <w:rFonts w:ascii="Arial" w:hAnsi="Arial" w:cs="Arial"/>
                <w:b/>
                <w:sz w:val="18"/>
                <w:szCs w:val="18"/>
                <w:lang w:val="en-GB" w:eastAsia="en-GB"/>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14:paraId="22C38CB9" w14:textId="77777777" w:rsidR="00783D94" w:rsidRDefault="00783D94" w:rsidP="00EF6B3E">
            <w:pPr>
              <w:rPr>
                <w:rFonts w:ascii="Arial" w:hAnsi="Arial" w:cs="Arial"/>
                <w:sz w:val="28"/>
                <w:u w:val="single"/>
                <w:lang w:val="en-GB" w:eastAsia="en-GB"/>
              </w:rPr>
            </w:pPr>
          </w:p>
        </w:tc>
        <w:tc>
          <w:tcPr>
            <w:tcW w:w="831" w:type="dxa"/>
            <w:gridSpan w:val="2"/>
            <w:tcBorders>
              <w:top w:val="single" w:sz="4" w:space="0" w:color="auto"/>
              <w:left w:val="single" w:sz="4" w:space="0" w:color="auto"/>
              <w:bottom w:val="single" w:sz="4" w:space="0" w:color="auto"/>
              <w:right w:val="single" w:sz="4" w:space="0" w:color="auto"/>
            </w:tcBorders>
            <w:hideMark/>
          </w:tcPr>
          <w:p w14:paraId="42FA69A7" w14:textId="77777777" w:rsidR="00783D94" w:rsidRDefault="00783D94" w:rsidP="00EF6B3E">
            <w:pPr>
              <w:jc w:val="center"/>
              <w:rPr>
                <w:rFonts w:ascii="Arial" w:hAnsi="Arial" w:cs="Arial"/>
                <w:color w:val="E36C0A"/>
                <w:sz w:val="20"/>
                <w:lang w:val="en-GB" w:eastAsia="en-GB"/>
              </w:rPr>
            </w:pPr>
            <w:r>
              <w:rPr>
                <w:rFonts w:ascii="Arial" w:hAnsi="Arial" w:cs="Arial"/>
                <w:color w:val="E36C0A"/>
                <w:sz w:val="20"/>
                <w:lang w:val="en-GB" w:eastAsia="en-GB"/>
              </w:rPr>
              <w:t>14</w:t>
            </w:r>
            <w:r>
              <w:rPr>
                <w:rFonts w:ascii="Arial" w:hAnsi="Arial" w:cs="Arial"/>
                <w:color w:val="E36C0A"/>
                <w:sz w:val="20"/>
                <w:vertAlign w:val="superscript"/>
                <w:lang w:val="en-GB" w:eastAsia="en-GB"/>
              </w:rPr>
              <w:t>th</w:t>
            </w:r>
          </w:p>
        </w:tc>
      </w:tr>
      <w:tr w:rsidR="00783D94" w14:paraId="7226C1EC" w14:textId="77777777" w:rsidTr="00EF6B3E">
        <w:trPr>
          <w:trHeight w:val="377"/>
        </w:trPr>
        <w:tc>
          <w:tcPr>
            <w:tcW w:w="11049" w:type="dxa"/>
            <w:gridSpan w:val="2"/>
            <w:vMerge/>
            <w:tcBorders>
              <w:top w:val="single" w:sz="4" w:space="0" w:color="auto"/>
              <w:left w:val="single" w:sz="4" w:space="0" w:color="auto"/>
              <w:bottom w:val="single" w:sz="4" w:space="0" w:color="auto"/>
              <w:right w:val="single" w:sz="4" w:space="0" w:color="auto"/>
            </w:tcBorders>
            <w:vAlign w:val="center"/>
            <w:hideMark/>
          </w:tcPr>
          <w:p w14:paraId="6297D12B" w14:textId="77777777" w:rsidR="00783D94" w:rsidRDefault="00783D94" w:rsidP="00EF6B3E">
            <w:pPr>
              <w:rPr>
                <w:rFonts w:ascii="Arial" w:hAnsi="Arial" w:cs="Arial"/>
                <w:sz w:val="22"/>
                <w:szCs w:val="22"/>
                <w:lang w:val="en-GB" w:eastAsia="en-GB"/>
              </w:rPr>
            </w:pPr>
          </w:p>
        </w:tc>
        <w:tc>
          <w:tcPr>
            <w:tcW w:w="2441" w:type="dxa"/>
            <w:gridSpan w:val="3"/>
            <w:tcBorders>
              <w:top w:val="single" w:sz="4" w:space="0" w:color="auto"/>
              <w:left w:val="single" w:sz="4" w:space="0" w:color="auto"/>
              <w:bottom w:val="single" w:sz="4" w:space="0" w:color="auto"/>
              <w:right w:val="single" w:sz="4" w:space="0" w:color="auto"/>
            </w:tcBorders>
            <w:shd w:val="clear" w:color="auto" w:fill="E5B8B7"/>
            <w:vAlign w:val="center"/>
            <w:hideMark/>
          </w:tcPr>
          <w:p w14:paraId="7540383B" w14:textId="77777777" w:rsidR="00783D94" w:rsidRDefault="00783D94" w:rsidP="00EF6B3E">
            <w:pPr>
              <w:jc w:val="center"/>
              <w:rPr>
                <w:rFonts w:ascii="Arial" w:hAnsi="Arial" w:cs="Arial"/>
                <w:b/>
                <w:sz w:val="18"/>
                <w:szCs w:val="18"/>
                <w:lang w:val="en-GB" w:eastAsia="en-GB"/>
              </w:rPr>
            </w:pPr>
            <w:r>
              <w:rPr>
                <w:rFonts w:ascii="Arial" w:hAnsi="Arial" w:cs="Arial"/>
                <w:b/>
                <w:sz w:val="18"/>
                <w:szCs w:val="18"/>
                <w:lang w:val="en-GB" w:eastAsia="en-GB"/>
              </w:rPr>
              <w:t>Author(s)</w:t>
            </w:r>
          </w:p>
        </w:tc>
        <w:tc>
          <w:tcPr>
            <w:tcW w:w="6080" w:type="dxa"/>
            <w:gridSpan w:val="3"/>
            <w:tcBorders>
              <w:top w:val="single" w:sz="4" w:space="0" w:color="auto"/>
              <w:left w:val="single" w:sz="4" w:space="0" w:color="auto"/>
              <w:bottom w:val="single" w:sz="4" w:space="0" w:color="auto"/>
              <w:right w:val="single" w:sz="4" w:space="0" w:color="auto"/>
            </w:tcBorders>
            <w:vAlign w:val="center"/>
            <w:hideMark/>
          </w:tcPr>
          <w:p w14:paraId="3BBA38ED" w14:textId="77777777" w:rsidR="00783D94" w:rsidRDefault="00783D94" w:rsidP="00EF6B3E">
            <w:pPr>
              <w:rPr>
                <w:rFonts w:ascii="Arial" w:hAnsi="Arial" w:cs="Arial"/>
                <w:color w:val="E36C0A"/>
                <w:sz w:val="20"/>
                <w:lang w:val="en-GB" w:eastAsia="en-GB"/>
              </w:rPr>
            </w:pPr>
            <w:r>
              <w:rPr>
                <w:rFonts w:ascii="Arial" w:hAnsi="Arial" w:cs="Arial"/>
                <w:color w:val="E36C0A"/>
                <w:sz w:val="20"/>
                <w:lang w:val="en-GB" w:eastAsia="en-GB"/>
              </w:rPr>
              <w:t>Horngren, Datar, Rajan</w:t>
            </w:r>
          </w:p>
        </w:tc>
      </w:tr>
      <w:tr w:rsidR="00783D94" w14:paraId="1C35D675" w14:textId="77777777" w:rsidTr="00EF6B3E">
        <w:trPr>
          <w:trHeight w:val="440"/>
        </w:trPr>
        <w:tc>
          <w:tcPr>
            <w:tcW w:w="11049" w:type="dxa"/>
            <w:gridSpan w:val="2"/>
            <w:vMerge/>
            <w:tcBorders>
              <w:top w:val="single" w:sz="4" w:space="0" w:color="auto"/>
              <w:left w:val="single" w:sz="4" w:space="0" w:color="auto"/>
              <w:bottom w:val="single" w:sz="4" w:space="0" w:color="auto"/>
              <w:right w:val="single" w:sz="4" w:space="0" w:color="auto"/>
            </w:tcBorders>
            <w:vAlign w:val="center"/>
            <w:hideMark/>
          </w:tcPr>
          <w:p w14:paraId="53EA752B" w14:textId="77777777" w:rsidR="00783D94" w:rsidRDefault="00783D94" w:rsidP="00EF6B3E">
            <w:pPr>
              <w:rPr>
                <w:rFonts w:ascii="Arial" w:hAnsi="Arial" w:cs="Arial"/>
                <w:sz w:val="22"/>
                <w:szCs w:val="22"/>
                <w:lang w:val="en-GB" w:eastAsia="en-GB"/>
              </w:rPr>
            </w:pPr>
          </w:p>
        </w:tc>
        <w:tc>
          <w:tcPr>
            <w:tcW w:w="2441" w:type="dxa"/>
            <w:gridSpan w:val="3"/>
            <w:tcBorders>
              <w:top w:val="single" w:sz="4" w:space="0" w:color="auto"/>
              <w:left w:val="single" w:sz="4" w:space="0" w:color="auto"/>
              <w:bottom w:val="single" w:sz="4" w:space="0" w:color="auto"/>
              <w:right w:val="single" w:sz="4" w:space="0" w:color="auto"/>
            </w:tcBorders>
            <w:shd w:val="clear" w:color="auto" w:fill="E5B8B7"/>
            <w:vAlign w:val="center"/>
            <w:hideMark/>
          </w:tcPr>
          <w:p w14:paraId="649DC4F7" w14:textId="77777777" w:rsidR="00783D94" w:rsidRDefault="00783D94" w:rsidP="00EF6B3E">
            <w:pPr>
              <w:jc w:val="center"/>
              <w:rPr>
                <w:rFonts w:ascii="Arial" w:hAnsi="Arial" w:cs="Arial"/>
                <w:b/>
                <w:sz w:val="18"/>
                <w:szCs w:val="18"/>
                <w:lang w:val="en-GB" w:eastAsia="en-GB"/>
              </w:rPr>
            </w:pPr>
            <w:r>
              <w:rPr>
                <w:rFonts w:ascii="Arial" w:hAnsi="Arial" w:cs="Arial"/>
                <w:b/>
                <w:sz w:val="18"/>
                <w:szCs w:val="18"/>
                <w:lang w:val="en-GB" w:eastAsia="en-GB"/>
              </w:rPr>
              <w:t>Publisher</w:t>
            </w:r>
          </w:p>
        </w:tc>
        <w:tc>
          <w:tcPr>
            <w:tcW w:w="6080" w:type="dxa"/>
            <w:gridSpan w:val="3"/>
            <w:tcBorders>
              <w:top w:val="single" w:sz="4" w:space="0" w:color="auto"/>
              <w:left w:val="single" w:sz="4" w:space="0" w:color="auto"/>
              <w:bottom w:val="single" w:sz="4" w:space="0" w:color="auto"/>
              <w:right w:val="single" w:sz="4" w:space="0" w:color="auto"/>
            </w:tcBorders>
            <w:vAlign w:val="center"/>
            <w:hideMark/>
          </w:tcPr>
          <w:p w14:paraId="139A297A" w14:textId="77777777" w:rsidR="00783D94" w:rsidRDefault="00783D94" w:rsidP="00EF6B3E">
            <w:pPr>
              <w:rPr>
                <w:rFonts w:ascii="Arial" w:hAnsi="Arial" w:cs="Arial"/>
                <w:color w:val="E36C0A"/>
                <w:sz w:val="20"/>
                <w:lang w:val="en-GB" w:eastAsia="en-GB"/>
              </w:rPr>
            </w:pPr>
            <w:r>
              <w:rPr>
                <w:rFonts w:ascii="Arial" w:hAnsi="Arial" w:cs="Arial"/>
                <w:color w:val="E36C0A"/>
                <w:sz w:val="20"/>
                <w:lang w:val="en-GB" w:eastAsia="en-GB"/>
              </w:rPr>
              <w:t>Pearson</w:t>
            </w:r>
          </w:p>
        </w:tc>
      </w:tr>
      <w:tr w:rsidR="00783D94" w14:paraId="73FD1E0C" w14:textId="77777777" w:rsidTr="00EF6B3E">
        <w:trPr>
          <w:trHeight w:val="260"/>
        </w:trPr>
        <w:tc>
          <w:tcPr>
            <w:tcW w:w="1689"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587115A1" w14:textId="77777777" w:rsidR="00783D94" w:rsidRDefault="00783D94" w:rsidP="00EF6B3E">
            <w:pPr>
              <w:rPr>
                <w:rFonts w:ascii="Arial" w:hAnsi="Arial" w:cs="Arial"/>
                <w:b/>
                <w:sz w:val="20"/>
                <w:szCs w:val="20"/>
                <w:shd w:val="clear" w:color="auto" w:fill="D9D9D9"/>
                <w:lang w:val="en-GB" w:eastAsia="en-GB"/>
              </w:rPr>
            </w:pPr>
            <w:r>
              <w:rPr>
                <w:rFonts w:ascii="Arial" w:hAnsi="Arial" w:cs="Arial"/>
                <w:b/>
                <w:sz w:val="20"/>
                <w:szCs w:val="20"/>
                <w:shd w:val="clear" w:color="auto" w:fill="D9D9D9"/>
                <w:lang w:val="en-GB" w:eastAsia="en-GB"/>
              </w:rPr>
              <w:t>Reference Book (s)</w:t>
            </w:r>
          </w:p>
          <w:p w14:paraId="05579423" w14:textId="77777777" w:rsidR="00783D94" w:rsidRDefault="00783D94" w:rsidP="00EF6B3E">
            <w:pPr>
              <w:rPr>
                <w:rFonts w:ascii="Arial" w:hAnsi="Arial" w:cs="Arial"/>
                <w:sz w:val="28"/>
                <w:lang w:val="en-GB" w:eastAsia="en-GB"/>
              </w:rPr>
            </w:pPr>
          </w:p>
          <w:p w14:paraId="0BDAC39B" w14:textId="77777777" w:rsidR="00783D94" w:rsidRDefault="00783D94" w:rsidP="00EF6B3E">
            <w:pPr>
              <w:rPr>
                <w:rFonts w:ascii="Arial" w:hAnsi="Arial" w:cs="Arial"/>
                <w:sz w:val="28"/>
                <w:lang w:val="en-GB" w:eastAsia="en-GB"/>
              </w:rPr>
            </w:pPr>
          </w:p>
          <w:p w14:paraId="628ED052" w14:textId="77777777" w:rsidR="00783D94" w:rsidRDefault="00783D94" w:rsidP="00EF6B3E">
            <w:pPr>
              <w:rPr>
                <w:rFonts w:ascii="Arial" w:hAnsi="Arial" w:cs="Arial"/>
                <w:sz w:val="28"/>
                <w:lang w:val="en-GB" w:eastAsia="en-GB"/>
              </w:rPr>
            </w:pPr>
          </w:p>
          <w:p w14:paraId="1BDAD0C7" w14:textId="77777777" w:rsidR="00783D94" w:rsidRDefault="00783D94" w:rsidP="00EF6B3E">
            <w:pPr>
              <w:rPr>
                <w:rFonts w:ascii="Arial" w:hAnsi="Arial" w:cs="Arial"/>
                <w:sz w:val="28"/>
                <w:lang w:val="en-GB" w:eastAsia="en-GB"/>
              </w:rPr>
            </w:pPr>
          </w:p>
          <w:p w14:paraId="348826DA" w14:textId="77777777" w:rsidR="00783D94" w:rsidRDefault="00783D94" w:rsidP="00EF6B3E">
            <w:pPr>
              <w:rPr>
                <w:rFonts w:ascii="Arial" w:hAnsi="Arial" w:cs="Arial"/>
                <w:sz w:val="28"/>
                <w:lang w:val="en-GB" w:eastAsia="en-GB"/>
              </w:rPr>
            </w:pPr>
          </w:p>
          <w:p w14:paraId="66475AC0" w14:textId="77777777" w:rsidR="00783D94" w:rsidRDefault="00783D94" w:rsidP="00EF6B3E">
            <w:pPr>
              <w:rPr>
                <w:rFonts w:ascii="Arial" w:hAnsi="Arial" w:cs="Arial"/>
                <w:sz w:val="28"/>
                <w:lang w:val="en-GB" w:eastAsia="en-GB"/>
              </w:rPr>
            </w:pPr>
          </w:p>
          <w:p w14:paraId="5A71649F" w14:textId="77777777" w:rsidR="00783D94" w:rsidRDefault="00783D94" w:rsidP="00EF6B3E">
            <w:pPr>
              <w:rPr>
                <w:rFonts w:ascii="Arial" w:hAnsi="Arial" w:cs="Arial"/>
                <w:sz w:val="28"/>
                <w:lang w:val="en-GB" w:eastAsia="en-GB"/>
              </w:rPr>
            </w:pPr>
          </w:p>
          <w:p w14:paraId="4B2DFEAE" w14:textId="77777777" w:rsidR="00783D94" w:rsidRDefault="00783D94" w:rsidP="00EF6B3E">
            <w:pPr>
              <w:rPr>
                <w:rFonts w:ascii="Arial" w:hAnsi="Arial" w:cs="Arial"/>
                <w:sz w:val="28"/>
                <w:lang w:val="en-GB" w:eastAsia="en-GB"/>
              </w:rPr>
            </w:pPr>
          </w:p>
          <w:p w14:paraId="3E9027A9" w14:textId="77777777" w:rsidR="00783D94" w:rsidRDefault="00783D94" w:rsidP="00EF6B3E">
            <w:pPr>
              <w:rPr>
                <w:rFonts w:ascii="Arial" w:hAnsi="Arial" w:cs="Arial"/>
                <w:sz w:val="28"/>
                <w:lang w:val="en-GB" w:eastAsia="en-GB"/>
              </w:rPr>
            </w:pPr>
          </w:p>
          <w:p w14:paraId="3B4E5F0D" w14:textId="77777777" w:rsidR="00783D94" w:rsidRDefault="00783D94" w:rsidP="00EF6B3E">
            <w:pPr>
              <w:rPr>
                <w:rFonts w:ascii="Arial" w:hAnsi="Arial" w:cs="Arial"/>
                <w:sz w:val="28"/>
                <w:lang w:val="en-GB" w:eastAsia="en-GB"/>
              </w:rPr>
            </w:pPr>
          </w:p>
          <w:p w14:paraId="48A15BB3" w14:textId="77777777" w:rsidR="00783D94" w:rsidRDefault="00783D94" w:rsidP="00EF6B3E">
            <w:pPr>
              <w:rPr>
                <w:rFonts w:ascii="Arial" w:hAnsi="Arial" w:cs="Arial"/>
                <w:sz w:val="28"/>
                <w:lang w:val="en-GB" w:eastAsia="en-GB"/>
              </w:rPr>
            </w:pPr>
          </w:p>
          <w:p w14:paraId="7147C408" w14:textId="77777777" w:rsidR="00783D94" w:rsidRDefault="00783D94" w:rsidP="00EF6B3E">
            <w:pPr>
              <w:rPr>
                <w:rFonts w:ascii="Arial" w:hAnsi="Arial" w:cs="Arial"/>
                <w:sz w:val="28"/>
                <w:lang w:val="en-GB" w:eastAsia="en-GB"/>
              </w:rPr>
            </w:pPr>
          </w:p>
        </w:tc>
        <w:tc>
          <w:tcPr>
            <w:tcW w:w="759"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14:paraId="69385739" w14:textId="77777777" w:rsidR="00783D94" w:rsidRDefault="00783D94" w:rsidP="00EF6B3E">
            <w:pPr>
              <w:jc w:val="center"/>
              <w:rPr>
                <w:rFonts w:ascii="Arial" w:hAnsi="Arial" w:cs="Arial"/>
                <w:sz w:val="28"/>
                <w:u w:val="single"/>
                <w:lang w:val="en-GB" w:eastAsia="en-GB"/>
              </w:rPr>
            </w:pPr>
            <w:r>
              <w:rPr>
                <w:rFonts w:ascii="Arial" w:hAnsi="Arial" w:cs="Arial"/>
                <w:sz w:val="16"/>
                <w:szCs w:val="16"/>
                <w:lang w:val="en-GB" w:eastAsia="en-GB"/>
              </w:rPr>
              <w:t>1.</w:t>
            </w:r>
          </w:p>
        </w:tc>
        <w:tc>
          <w:tcPr>
            <w:tcW w:w="1682"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14:paraId="31770A56" w14:textId="77777777" w:rsidR="00783D94" w:rsidRDefault="00783D94" w:rsidP="00EF6B3E">
            <w:pPr>
              <w:rPr>
                <w:rFonts w:ascii="Arial" w:hAnsi="Arial" w:cs="Arial"/>
                <w:sz w:val="28"/>
                <w:u w:val="single"/>
                <w:lang w:val="en-GB" w:eastAsia="en-GB"/>
              </w:rPr>
            </w:pPr>
            <w:r>
              <w:rPr>
                <w:rFonts w:ascii="Arial" w:hAnsi="Arial" w:cs="Arial"/>
                <w:sz w:val="16"/>
                <w:szCs w:val="16"/>
                <w:lang w:val="en-GB" w:eastAsia="en-GB"/>
              </w:rPr>
              <w:t>Title of Book</w:t>
            </w:r>
          </w:p>
        </w:tc>
        <w:tc>
          <w:tcPr>
            <w:tcW w:w="6080" w:type="dxa"/>
            <w:gridSpan w:val="3"/>
            <w:tcBorders>
              <w:top w:val="single" w:sz="4" w:space="0" w:color="auto"/>
              <w:left w:val="single" w:sz="4" w:space="0" w:color="auto"/>
              <w:bottom w:val="single" w:sz="4" w:space="0" w:color="auto"/>
              <w:right w:val="single" w:sz="4" w:space="0" w:color="auto"/>
            </w:tcBorders>
            <w:hideMark/>
          </w:tcPr>
          <w:p w14:paraId="3ED45CE9" w14:textId="77777777" w:rsidR="00783D94" w:rsidRDefault="00783D94" w:rsidP="00EF6B3E">
            <w:pPr>
              <w:jc w:val="center"/>
              <w:rPr>
                <w:rFonts w:ascii="Arial" w:hAnsi="Arial" w:cs="Arial"/>
                <w:b/>
                <w:sz w:val="28"/>
                <w:u w:val="single"/>
                <w:lang w:val="en-GB" w:eastAsia="en-GB"/>
              </w:rPr>
            </w:pPr>
            <w:r>
              <w:rPr>
                <w:rFonts w:ascii="Arial" w:hAnsi="Arial" w:cs="Arial"/>
                <w:b/>
                <w:sz w:val="28"/>
                <w:u w:val="single"/>
                <w:lang w:val="en-GB" w:eastAsia="en-GB"/>
              </w:rPr>
              <w:t>Financial and Managerial Accounting</w:t>
            </w:r>
          </w:p>
        </w:tc>
      </w:tr>
      <w:tr w:rsidR="00783D94" w14:paraId="0C665C90" w14:textId="77777777" w:rsidTr="00EF6B3E">
        <w:trPr>
          <w:trHeight w:val="197"/>
        </w:trPr>
        <w:tc>
          <w:tcPr>
            <w:tcW w:w="11049" w:type="dxa"/>
            <w:gridSpan w:val="2"/>
            <w:vMerge/>
            <w:tcBorders>
              <w:top w:val="single" w:sz="4" w:space="0" w:color="auto"/>
              <w:left w:val="single" w:sz="4" w:space="0" w:color="auto"/>
              <w:bottom w:val="single" w:sz="4" w:space="0" w:color="auto"/>
              <w:right w:val="single" w:sz="4" w:space="0" w:color="auto"/>
            </w:tcBorders>
            <w:vAlign w:val="center"/>
            <w:hideMark/>
          </w:tcPr>
          <w:p w14:paraId="5076B688" w14:textId="77777777" w:rsidR="00783D94" w:rsidRDefault="00783D94" w:rsidP="00EF6B3E">
            <w:pPr>
              <w:rPr>
                <w:rFonts w:ascii="Arial" w:hAnsi="Arial" w:cs="Arial"/>
                <w:sz w:val="28"/>
                <w:lang w:val="en-GB" w:eastAsia="en-GB"/>
              </w:rPr>
            </w:pPr>
          </w:p>
        </w:tc>
        <w:tc>
          <w:tcPr>
            <w:tcW w:w="2441" w:type="dxa"/>
            <w:vMerge/>
            <w:tcBorders>
              <w:top w:val="single" w:sz="4" w:space="0" w:color="auto"/>
              <w:left w:val="single" w:sz="4" w:space="0" w:color="auto"/>
              <w:bottom w:val="single" w:sz="4" w:space="0" w:color="auto"/>
              <w:right w:val="single" w:sz="4" w:space="0" w:color="auto"/>
            </w:tcBorders>
            <w:vAlign w:val="center"/>
            <w:hideMark/>
          </w:tcPr>
          <w:p w14:paraId="75456921" w14:textId="77777777" w:rsidR="00783D94" w:rsidRDefault="00783D94" w:rsidP="00EF6B3E">
            <w:pPr>
              <w:rPr>
                <w:rFonts w:ascii="Arial" w:hAnsi="Arial" w:cs="Arial"/>
                <w:sz w:val="28"/>
                <w:u w:val="single"/>
                <w:lang w:val="en-GB" w:eastAsia="en-GB"/>
              </w:rPr>
            </w:pPr>
          </w:p>
        </w:tc>
        <w:tc>
          <w:tcPr>
            <w:tcW w:w="1682"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14:paraId="02DEFC25" w14:textId="77777777" w:rsidR="00783D94" w:rsidRDefault="00783D94" w:rsidP="00EF6B3E">
            <w:pPr>
              <w:rPr>
                <w:rFonts w:ascii="Arial" w:hAnsi="Arial" w:cs="Arial"/>
                <w:sz w:val="16"/>
                <w:szCs w:val="16"/>
                <w:lang w:val="en-GB" w:eastAsia="en-GB"/>
              </w:rPr>
            </w:pPr>
            <w:r>
              <w:rPr>
                <w:rFonts w:ascii="Arial" w:hAnsi="Arial" w:cs="Arial"/>
                <w:sz w:val="16"/>
                <w:szCs w:val="16"/>
                <w:lang w:val="en-GB" w:eastAsia="en-GB"/>
              </w:rPr>
              <w:t>Imprint details</w:t>
            </w:r>
          </w:p>
        </w:tc>
        <w:tc>
          <w:tcPr>
            <w:tcW w:w="6080" w:type="dxa"/>
            <w:gridSpan w:val="3"/>
            <w:tcBorders>
              <w:top w:val="single" w:sz="4" w:space="0" w:color="auto"/>
              <w:left w:val="single" w:sz="4" w:space="0" w:color="auto"/>
              <w:bottom w:val="single" w:sz="4" w:space="0" w:color="auto"/>
              <w:right w:val="single" w:sz="4" w:space="0" w:color="auto"/>
            </w:tcBorders>
            <w:hideMark/>
          </w:tcPr>
          <w:p w14:paraId="3F7BD34F" w14:textId="77777777" w:rsidR="00783D94" w:rsidRDefault="00783D94" w:rsidP="00EF6B3E">
            <w:pPr>
              <w:jc w:val="center"/>
              <w:rPr>
                <w:rFonts w:ascii="Arial" w:hAnsi="Arial" w:cs="Arial"/>
                <w:b/>
                <w:sz w:val="28"/>
                <w:u w:val="single"/>
                <w:lang w:val="en-GB" w:eastAsia="en-GB"/>
              </w:rPr>
            </w:pPr>
            <w:r>
              <w:rPr>
                <w:rFonts w:ascii="Arial" w:hAnsi="Arial" w:cs="Arial"/>
                <w:b/>
                <w:sz w:val="28"/>
                <w:u w:val="single"/>
                <w:lang w:val="en-GB" w:eastAsia="en-GB"/>
              </w:rPr>
              <w:t xml:space="preserve">Authors: </w:t>
            </w:r>
            <w:r>
              <w:rPr>
                <w:szCs w:val="20"/>
                <w:lang w:val="en-GB" w:eastAsia="en-GB"/>
              </w:rPr>
              <w:t>Williams, Haka, Bettner, Carcello</w:t>
            </w:r>
          </w:p>
        </w:tc>
      </w:tr>
      <w:tr w:rsidR="00783D94" w14:paraId="6FD637C7" w14:textId="77777777" w:rsidTr="00EF6B3E">
        <w:trPr>
          <w:trHeight w:val="210"/>
        </w:trPr>
        <w:tc>
          <w:tcPr>
            <w:tcW w:w="11049" w:type="dxa"/>
            <w:gridSpan w:val="2"/>
            <w:vMerge/>
            <w:tcBorders>
              <w:top w:val="single" w:sz="4" w:space="0" w:color="auto"/>
              <w:left w:val="single" w:sz="4" w:space="0" w:color="auto"/>
              <w:bottom w:val="single" w:sz="4" w:space="0" w:color="auto"/>
              <w:right w:val="single" w:sz="4" w:space="0" w:color="auto"/>
            </w:tcBorders>
            <w:vAlign w:val="center"/>
            <w:hideMark/>
          </w:tcPr>
          <w:p w14:paraId="4DF9C924" w14:textId="77777777" w:rsidR="00783D94" w:rsidRDefault="00783D94" w:rsidP="00EF6B3E">
            <w:pPr>
              <w:rPr>
                <w:rFonts w:ascii="Arial" w:hAnsi="Arial" w:cs="Arial"/>
                <w:sz w:val="28"/>
                <w:lang w:val="en-GB" w:eastAsia="en-GB"/>
              </w:rPr>
            </w:pPr>
          </w:p>
        </w:tc>
        <w:tc>
          <w:tcPr>
            <w:tcW w:w="759"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14:paraId="02A65933" w14:textId="77777777" w:rsidR="00783D94" w:rsidRDefault="00783D94" w:rsidP="00EF6B3E">
            <w:pPr>
              <w:jc w:val="center"/>
              <w:rPr>
                <w:rFonts w:ascii="Arial" w:hAnsi="Arial" w:cs="Arial"/>
                <w:sz w:val="16"/>
                <w:szCs w:val="16"/>
                <w:lang w:val="en-GB" w:eastAsia="en-GB"/>
              </w:rPr>
            </w:pPr>
            <w:r>
              <w:rPr>
                <w:rFonts w:ascii="Arial" w:hAnsi="Arial" w:cs="Arial"/>
                <w:sz w:val="16"/>
                <w:szCs w:val="16"/>
                <w:lang w:val="en-GB" w:eastAsia="en-GB"/>
              </w:rPr>
              <w:t>2.</w:t>
            </w:r>
          </w:p>
        </w:tc>
        <w:tc>
          <w:tcPr>
            <w:tcW w:w="1682"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14:paraId="42B8BB51" w14:textId="77777777" w:rsidR="00783D94" w:rsidRDefault="00783D94" w:rsidP="00EF6B3E">
            <w:pPr>
              <w:rPr>
                <w:rFonts w:ascii="Arial" w:hAnsi="Arial" w:cs="Arial"/>
                <w:sz w:val="28"/>
                <w:u w:val="single"/>
                <w:lang w:val="en-GB" w:eastAsia="en-GB"/>
              </w:rPr>
            </w:pPr>
            <w:r>
              <w:rPr>
                <w:rFonts w:ascii="Arial" w:hAnsi="Arial" w:cs="Arial"/>
                <w:sz w:val="16"/>
                <w:szCs w:val="16"/>
                <w:lang w:val="en-GB" w:eastAsia="en-GB"/>
              </w:rPr>
              <w:t>Title of Book</w:t>
            </w:r>
          </w:p>
        </w:tc>
        <w:tc>
          <w:tcPr>
            <w:tcW w:w="6080" w:type="dxa"/>
            <w:gridSpan w:val="3"/>
            <w:tcBorders>
              <w:top w:val="single" w:sz="4" w:space="0" w:color="auto"/>
              <w:left w:val="single" w:sz="4" w:space="0" w:color="auto"/>
              <w:bottom w:val="single" w:sz="4" w:space="0" w:color="auto"/>
              <w:right w:val="single" w:sz="4" w:space="0" w:color="auto"/>
            </w:tcBorders>
          </w:tcPr>
          <w:p w14:paraId="43F6D856" w14:textId="77777777" w:rsidR="00783D94" w:rsidRDefault="00783D94" w:rsidP="00EF6B3E">
            <w:pPr>
              <w:jc w:val="center"/>
              <w:rPr>
                <w:rFonts w:ascii="Arial" w:hAnsi="Arial" w:cs="Arial"/>
                <w:b/>
                <w:sz w:val="28"/>
                <w:u w:val="single"/>
                <w:lang w:val="en-GB" w:eastAsia="en-GB"/>
              </w:rPr>
            </w:pPr>
          </w:p>
        </w:tc>
      </w:tr>
      <w:tr w:rsidR="00783D94" w14:paraId="53E68E7C" w14:textId="77777777" w:rsidTr="00EF6B3E">
        <w:trPr>
          <w:trHeight w:val="210"/>
        </w:trPr>
        <w:tc>
          <w:tcPr>
            <w:tcW w:w="11049" w:type="dxa"/>
            <w:gridSpan w:val="2"/>
            <w:vMerge/>
            <w:tcBorders>
              <w:top w:val="single" w:sz="4" w:space="0" w:color="auto"/>
              <w:left w:val="single" w:sz="4" w:space="0" w:color="auto"/>
              <w:bottom w:val="single" w:sz="4" w:space="0" w:color="auto"/>
              <w:right w:val="single" w:sz="4" w:space="0" w:color="auto"/>
            </w:tcBorders>
            <w:vAlign w:val="center"/>
            <w:hideMark/>
          </w:tcPr>
          <w:p w14:paraId="0826B3A6" w14:textId="77777777" w:rsidR="00783D94" w:rsidRDefault="00783D94" w:rsidP="00EF6B3E">
            <w:pPr>
              <w:rPr>
                <w:rFonts w:ascii="Arial" w:hAnsi="Arial" w:cs="Arial"/>
                <w:sz w:val="28"/>
                <w:lang w:val="en-GB" w:eastAsia="en-GB"/>
              </w:rPr>
            </w:pPr>
          </w:p>
        </w:tc>
        <w:tc>
          <w:tcPr>
            <w:tcW w:w="2441" w:type="dxa"/>
            <w:vMerge/>
            <w:tcBorders>
              <w:top w:val="single" w:sz="4" w:space="0" w:color="auto"/>
              <w:left w:val="single" w:sz="4" w:space="0" w:color="auto"/>
              <w:bottom w:val="single" w:sz="4" w:space="0" w:color="auto"/>
              <w:right w:val="single" w:sz="4" w:space="0" w:color="auto"/>
            </w:tcBorders>
            <w:vAlign w:val="center"/>
            <w:hideMark/>
          </w:tcPr>
          <w:p w14:paraId="4FC69F93" w14:textId="77777777" w:rsidR="00783D94" w:rsidRDefault="00783D94" w:rsidP="00EF6B3E">
            <w:pPr>
              <w:rPr>
                <w:rFonts w:ascii="Arial" w:hAnsi="Arial" w:cs="Arial"/>
                <w:sz w:val="16"/>
                <w:szCs w:val="16"/>
                <w:lang w:val="en-GB" w:eastAsia="en-GB"/>
              </w:rPr>
            </w:pPr>
          </w:p>
        </w:tc>
        <w:tc>
          <w:tcPr>
            <w:tcW w:w="1682"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14:paraId="11E4B40E" w14:textId="77777777" w:rsidR="00783D94" w:rsidRDefault="00783D94" w:rsidP="00EF6B3E">
            <w:pPr>
              <w:rPr>
                <w:rFonts w:ascii="Arial" w:hAnsi="Arial" w:cs="Arial"/>
                <w:sz w:val="16"/>
                <w:szCs w:val="16"/>
                <w:lang w:val="en-GB" w:eastAsia="en-GB"/>
              </w:rPr>
            </w:pPr>
            <w:r>
              <w:rPr>
                <w:rFonts w:ascii="Arial" w:hAnsi="Arial" w:cs="Arial"/>
                <w:sz w:val="16"/>
                <w:szCs w:val="16"/>
                <w:lang w:val="en-GB" w:eastAsia="en-GB"/>
              </w:rPr>
              <w:t>Imprint details</w:t>
            </w:r>
          </w:p>
        </w:tc>
        <w:tc>
          <w:tcPr>
            <w:tcW w:w="6080" w:type="dxa"/>
            <w:gridSpan w:val="3"/>
            <w:tcBorders>
              <w:top w:val="single" w:sz="4" w:space="0" w:color="auto"/>
              <w:left w:val="single" w:sz="4" w:space="0" w:color="auto"/>
              <w:bottom w:val="single" w:sz="4" w:space="0" w:color="auto"/>
              <w:right w:val="single" w:sz="4" w:space="0" w:color="auto"/>
            </w:tcBorders>
          </w:tcPr>
          <w:p w14:paraId="0DDC34E9" w14:textId="77777777" w:rsidR="00783D94" w:rsidRDefault="00783D94" w:rsidP="00EF6B3E">
            <w:pPr>
              <w:jc w:val="center"/>
              <w:rPr>
                <w:rFonts w:ascii="Arial" w:hAnsi="Arial" w:cs="Arial"/>
                <w:b/>
                <w:sz w:val="28"/>
                <w:u w:val="single"/>
                <w:lang w:val="en-GB" w:eastAsia="en-GB"/>
              </w:rPr>
            </w:pPr>
          </w:p>
        </w:tc>
      </w:tr>
      <w:tr w:rsidR="00783D94" w14:paraId="4B4C4F44" w14:textId="77777777" w:rsidTr="00EF6B3E">
        <w:trPr>
          <w:trHeight w:val="210"/>
        </w:trPr>
        <w:tc>
          <w:tcPr>
            <w:tcW w:w="11049" w:type="dxa"/>
            <w:gridSpan w:val="2"/>
            <w:vMerge/>
            <w:tcBorders>
              <w:top w:val="single" w:sz="4" w:space="0" w:color="auto"/>
              <w:left w:val="single" w:sz="4" w:space="0" w:color="auto"/>
              <w:bottom w:val="single" w:sz="4" w:space="0" w:color="auto"/>
              <w:right w:val="single" w:sz="4" w:space="0" w:color="auto"/>
            </w:tcBorders>
            <w:vAlign w:val="center"/>
            <w:hideMark/>
          </w:tcPr>
          <w:p w14:paraId="4EF4FB98" w14:textId="77777777" w:rsidR="00783D94" w:rsidRDefault="00783D94" w:rsidP="00EF6B3E">
            <w:pPr>
              <w:rPr>
                <w:rFonts w:ascii="Arial" w:hAnsi="Arial" w:cs="Arial"/>
                <w:sz w:val="28"/>
                <w:lang w:val="en-GB" w:eastAsia="en-GB"/>
              </w:rPr>
            </w:pPr>
          </w:p>
        </w:tc>
        <w:tc>
          <w:tcPr>
            <w:tcW w:w="759"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14:paraId="2764DA2D" w14:textId="77777777" w:rsidR="00783D94" w:rsidRDefault="00783D94" w:rsidP="00EF6B3E">
            <w:pPr>
              <w:jc w:val="center"/>
              <w:rPr>
                <w:rFonts w:ascii="Arial" w:hAnsi="Arial" w:cs="Arial"/>
                <w:sz w:val="16"/>
                <w:szCs w:val="16"/>
                <w:lang w:val="en-GB" w:eastAsia="en-GB"/>
              </w:rPr>
            </w:pPr>
            <w:r>
              <w:rPr>
                <w:rFonts w:ascii="Arial" w:hAnsi="Arial" w:cs="Arial"/>
                <w:sz w:val="16"/>
                <w:szCs w:val="16"/>
                <w:lang w:val="en-GB" w:eastAsia="en-GB"/>
              </w:rPr>
              <w:t>3.</w:t>
            </w:r>
          </w:p>
        </w:tc>
        <w:tc>
          <w:tcPr>
            <w:tcW w:w="1682"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14:paraId="6312AFA9" w14:textId="77777777" w:rsidR="00783D94" w:rsidRDefault="00783D94" w:rsidP="00EF6B3E">
            <w:pPr>
              <w:rPr>
                <w:rFonts w:ascii="Arial" w:hAnsi="Arial" w:cs="Arial"/>
                <w:sz w:val="28"/>
                <w:u w:val="single"/>
                <w:lang w:val="en-GB" w:eastAsia="en-GB"/>
              </w:rPr>
            </w:pPr>
            <w:r>
              <w:rPr>
                <w:rFonts w:ascii="Arial" w:hAnsi="Arial" w:cs="Arial"/>
                <w:sz w:val="16"/>
                <w:szCs w:val="16"/>
                <w:lang w:val="en-GB" w:eastAsia="en-GB"/>
              </w:rPr>
              <w:t>Title of Book</w:t>
            </w:r>
          </w:p>
        </w:tc>
        <w:tc>
          <w:tcPr>
            <w:tcW w:w="6080" w:type="dxa"/>
            <w:gridSpan w:val="3"/>
            <w:tcBorders>
              <w:top w:val="single" w:sz="4" w:space="0" w:color="auto"/>
              <w:left w:val="single" w:sz="4" w:space="0" w:color="auto"/>
              <w:bottom w:val="single" w:sz="4" w:space="0" w:color="auto"/>
              <w:right w:val="single" w:sz="4" w:space="0" w:color="auto"/>
            </w:tcBorders>
          </w:tcPr>
          <w:p w14:paraId="5EE9D2E4" w14:textId="77777777" w:rsidR="00783D94" w:rsidRDefault="00783D94" w:rsidP="00EF6B3E">
            <w:pPr>
              <w:jc w:val="center"/>
              <w:rPr>
                <w:rFonts w:ascii="Arial" w:hAnsi="Arial" w:cs="Arial"/>
                <w:b/>
                <w:sz w:val="28"/>
                <w:u w:val="single"/>
                <w:lang w:val="en-GB" w:eastAsia="en-GB"/>
              </w:rPr>
            </w:pPr>
          </w:p>
        </w:tc>
      </w:tr>
      <w:tr w:rsidR="00783D94" w14:paraId="43327491" w14:textId="77777777" w:rsidTr="00EF6B3E">
        <w:trPr>
          <w:trHeight w:val="210"/>
        </w:trPr>
        <w:tc>
          <w:tcPr>
            <w:tcW w:w="11049" w:type="dxa"/>
            <w:gridSpan w:val="2"/>
            <w:vMerge/>
            <w:tcBorders>
              <w:top w:val="single" w:sz="4" w:space="0" w:color="auto"/>
              <w:left w:val="single" w:sz="4" w:space="0" w:color="auto"/>
              <w:bottom w:val="single" w:sz="4" w:space="0" w:color="auto"/>
              <w:right w:val="single" w:sz="4" w:space="0" w:color="auto"/>
            </w:tcBorders>
            <w:vAlign w:val="center"/>
            <w:hideMark/>
          </w:tcPr>
          <w:p w14:paraId="4989C6C2" w14:textId="77777777" w:rsidR="00783D94" w:rsidRDefault="00783D94" w:rsidP="00EF6B3E">
            <w:pPr>
              <w:rPr>
                <w:rFonts w:ascii="Arial" w:hAnsi="Arial" w:cs="Arial"/>
                <w:sz w:val="28"/>
                <w:lang w:val="en-GB" w:eastAsia="en-GB"/>
              </w:rPr>
            </w:pPr>
          </w:p>
        </w:tc>
        <w:tc>
          <w:tcPr>
            <w:tcW w:w="2441" w:type="dxa"/>
            <w:vMerge/>
            <w:tcBorders>
              <w:top w:val="single" w:sz="4" w:space="0" w:color="auto"/>
              <w:left w:val="single" w:sz="4" w:space="0" w:color="auto"/>
              <w:bottom w:val="single" w:sz="4" w:space="0" w:color="auto"/>
              <w:right w:val="single" w:sz="4" w:space="0" w:color="auto"/>
            </w:tcBorders>
            <w:vAlign w:val="center"/>
            <w:hideMark/>
          </w:tcPr>
          <w:p w14:paraId="459ADF43" w14:textId="77777777" w:rsidR="00783D94" w:rsidRDefault="00783D94" w:rsidP="00EF6B3E">
            <w:pPr>
              <w:rPr>
                <w:rFonts w:ascii="Arial" w:hAnsi="Arial" w:cs="Arial"/>
                <w:sz w:val="16"/>
                <w:szCs w:val="16"/>
                <w:lang w:val="en-GB" w:eastAsia="en-GB"/>
              </w:rPr>
            </w:pPr>
          </w:p>
        </w:tc>
        <w:tc>
          <w:tcPr>
            <w:tcW w:w="1682"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14:paraId="6173DE8F" w14:textId="77777777" w:rsidR="00783D94" w:rsidRDefault="00783D94" w:rsidP="00EF6B3E">
            <w:pPr>
              <w:rPr>
                <w:rFonts w:ascii="Arial" w:hAnsi="Arial" w:cs="Arial"/>
                <w:sz w:val="16"/>
                <w:szCs w:val="16"/>
                <w:lang w:val="en-GB" w:eastAsia="en-GB"/>
              </w:rPr>
            </w:pPr>
            <w:r>
              <w:rPr>
                <w:rFonts w:ascii="Arial" w:hAnsi="Arial" w:cs="Arial"/>
                <w:sz w:val="16"/>
                <w:szCs w:val="16"/>
                <w:lang w:val="en-GB" w:eastAsia="en-GB"/>
              </w:rPr>
              <w:t>Imprint details</w:t>
            </w:r>
          </w:p>
        </w:tc>
        <w:tc>
          <w:tcPr>
            <w:tcW w:w="6080" w:type="dxa"/>
            <w:gridSpan w:val="3"/>
            <w:tcBorders>
              <w:top w:val="single" w:sz="4" w:space="0" w:color="auto"/>
              <w:left w:val="single" w:sz="4" w:space="0" w:color="auto"/>
              <w:bottom w:val="single" w:sz="4" w:space="0" w:color="auto"/>
              <w:right w:val="single" w:sz="4" w:space="0" w:color="auto"/>
            </w:tcBorders>
          </w:tcPr>
          <w:p w14:paraId="352E1042" w14:textId="77777777" w:rsidR="00783D94" w:rsidRDefault="00783D94" w:rsidP="00EF6B3E">
            <w:pPr>
              <w:jc w:val="center"/>
              <w:rPr>
                <w:rFonts w:ascii="Arial" w:hAnsi="Arial" w:cs="Arial"/>
                <w:b/>
                <w:sz w:val="28"/>
                <w:u w:val="single"/>
                <w:lang w:val="en-GB" w:eastAsia="en-GB"/>
              </w:rPr>
            </w:pPr>
          </w:p>
        </w:tc>
      </w:tr>
      <w:tr w:rsidR="00783D94" w14:paraId="5D312065" w14:textId="77777777" w:rsidTr="00EF6B3E">
        <w:trPr>
          <w:trHeight w:val="395"/>
        </w:trPr>
        <w:tc>
          <w:tcPr>
            <w:tcW w:w="11049" w:type="dxa"/>
            <w:gridSpan w:val="2"/>
            <w:vMerge/>
            <w:tcBorders>
              <w:top w:val="single" w:sz="4" w:space="0" w:color="auto"/>
              <w:left w:val="single" w:sz="4" w:space="0" w:color="auto"/>
              <w:bottom w:val="single" w:sz="4" w:space="0" w:color="auto"/>
              <w:right w:val="single" w:sz="4" w:space="0" w:color="auto"/>
            </w:tcBorders>
            <w:vAlign w:val="center"/>
            <w:hideMark/>
          </w:tcPr>
          <w:p w14:paraId="01AEA82F" w14:textId="77777777" w:rsidR="00783D94" w:rsidRDefault="00783D94" w:rsidP="00EF6B3E">
            <w:pPr>
              <w:rPr>
                <w:rFonts w:ascii="Arial" w:hAnsi="Arial" w:cs="Arial"/>
                <w:sz w:val="28"/>
                <w:lang w:val="en-GB" w:eastAsia="en-GB"/>
              </w:rPr>
            </w:pPr>
          </w:p>
        </w:tc>
        <w:tc>
          <w:tcPr>
            <w:tcW w:w="759" w:type="dxa"/>
            <w:vMerge w:val="restart"/>
            <w:tcBorders>
              <w:top w:val="single" w:sz="4" w:space="0" w:color="auto"/>
              <w:left w:val="single" w:sz="4" w:space="0" w:color="auto"/>
              <w:bottom w:val="single" w:sz="4" w:space="0" w:color="auto"/>
              <w:right w:val="single" w:sz="4" w:space="0" w:color="auto"/>
            </w:tcBorders>
            <w:shd w:val="clear" w:color="auto" w:fill="E5B8B7"/>
            <w:textDirection w:val="btLr"/>
            <w:hideMark/>
          </w:tcPr>
          <w:p w14:paraId="2476CDD2" w14:textId="77777777" w:rsidR="00783D94" w:rsidRDefault="00783D94" w:rsidP="00EF6B3E">
            <w:pPr>
              <w:ind w:left="113" w:right="113"/>
              <w:jc w:val="center"/>
              <w:rPr>
                <w:rFonts w:ascii="Arial" w:hAnsi="Arial" w:cs="Arial"/>
                <w:b/>
                <w:sz w:val="15"/>
                <w:szCs w:val="15"/>
                <w:lang w:val="en-GB" w:eastAsia="en-GB"/>
              </w:rPr>
            </w:pPr>
            <w:r>
              <w:rPr>
                <w:rFonts w:ascii="Arial" w:hAnsi="Arial" w:cs="Arial"/>
                <w:b/>
                <w:sz w:val="15"/>
                <w:szCs w:val="15"/>
                <w:lang w:val="en-GB" w:eastAsia="en-GB"/>
              </w:rPr>
              <w:t>Support Material(s)</w:t>
            </w:r>
          </w:p>
        </w:tc>
        <w:tc>
          <w:tcPr>
            <w:tcW w:w="36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CC2B459" w14:textId="77777777" w:rsidR="00783D94" w:rsidRDefault="00783D94" w:rsidP="00EF6B3E">
            <w:pPr>
              <w:rPr>
                <w:rFonts w:ascii="Arial" w:hAnsi="Arial" w:cs="Arial"/>
                <w:sz w:val="16"/>
                <w:szCs w:val="16"/>
                <w:lang w:val="en-GB" w:eastAsia="en-GB"/>
              </w:rPr>
            </w:pPr>
            <w:r>
              <w:rPr>
                <w:rFonts w:ascii="Arial" w:hAnsi="Arial" w:cs="Arial"/>
                <w:sz w:val="16"/>
                <w:szCs w:val="16"/>
                <w:lang w:val="en-GB" w:eastAsia="en-GB"/>
              </w:rPr>
              <w:t>a.</w:t>
            </w:r>
          </w:p>
        </w:tc>
        <w:tc>
          <w:tcPr>
            <w:tcW w:w="740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48DC0FA" w14:textId="77777777" w:rsidR="00783D94" w:rsidRDefault="00783D94" w:rsidP="00EF6B3E">
            <w:pPr>
              <w:rPr>
                <w:rFonts w:ascii="Arial" w:hAnsi="Arial" w:cs="Arial"/>
                <w:color w:val="E36C0A"/>
                <w:sz w:val="12"/>
                <w:szCs w:val="12"/>
                <w:lang w:val="en-GB" w:eastAsia="en-GB"/>
              </w:rPr>
            </w:pPr>
            <w:r>
              <w:rPr>
                <w:rFonts w:ascii="Arial" w:hAnsi="Arial" w:cs="Arial"/>
                <w:color w:val="E36C0A"/>
                <w:sz w:val="12"/>
                <w:szCs w:val="12"/>
                <w:lang w:val="en-GB" w:eastAsia="en-GB"/>
              </w:rPr>
              <w:t>https://www.youtube.com/watch?v=M2M_FPFMb4k&amp;list=PLnxFTRWqUJUvfE8cPzxiF9GYz-NgoxKCA&amp;index=4&amp;t=7s</w:t>
            </w:r>
          </w:p>
        </w:tc>
      </w:tr>
      <w:tr w:rsidR="00783D94" w14:paraId="3B2C06FE" w14:textId="77777777" w:rsidTr="00EF6B3E">
        <w:trPr>
          <w:trHeight w:val="350"/>
        </w:trPr>
        <w:tc>
          <w:tcPr>
            <w:tcW w:w="11049" w:type="dxa"/>
            <w:gridSpan w:val="2"/>
            <w:vMerge/>
            <w:tcBorders>
              <w:top w:val="single" w:sz="4" w:space="0" w:color="auto"/>
              <w:left w:val="single" w:sz="4" w:space="0" w:color="auto"/>
              <w:bottom w:val="single" w:sz="4" w:space="0" w:color="auto"/>
              <w:right w:val="single" w:sz="4" w:space="0" w:color="auto"/>
            </w:tcBorders>
            <w:vAlign w:val="center"/>
            <w:hideMark/>
          </w:tcPr>
          <w:p w14:paraId="40B499E9" w14:textId="77777777" w:rsidR="00783D94" w:rsidRDefault="00783D94" w:rsidP="00EF6B3E">
            <w:pPr>
              <w:rPr>
                <w:rFonts w:ascii="Arial" w:hAnsi="Arial" w:cs="Arial"/>
                <w:sz w:val="28"/>
                <w:lang w:val="en-GB" w:eastAsia="en-GB"/>
              </w:rPr>
            </w:pPr>
          </w:p>
        </w:tc>
        <w:tc>
          <w:tcPr>
            <w:tcW w:w="2441" w:type="dxa"/>
            <w:vMerge/>
            <w:tcBorders>
              <w:top w:val="single" w:sz="4" w:space="0" w:color="auto"/>
              <w:left w:val="single" w:sz="4" w:space="0" w:color="auto"/>
              <w:bottom w:val="single" w:sz="4" w:space="0" w:color="auto"/>
              <w:right w:val="single" w:sz="4" w:space="0" w:color="auto"/>
            </w:tcBorders>
            <w:vAlign w:val="center"/>
            <w:hideMark/>
          </w:tcPr>
          <w:p w14:paraId="6B81439A" w14:textId="77777777" w:rsidR="00783D94" w:rsidRDefault="00783D94" w:rsidP="00EF6B3E">
            <w:pPr>
              <w:rPr>
                <w:rFonts w:ascii="Arial" w:hAnsi="Arial" w:cs="Arial"/>
                <w:b/>
                <w:sz w:val="15"/>
                <w:szCs w:val="15"/>
                <w:lang w:val="en-GB" w:eastAsia="en-GB"/>
              </w:rPr>
            </w:pPr>
          </w:p>
        </w:tc>
        <w:tc>
          <w:tcPr>
            <w:tcW w:w="36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90B617B" w14:textId="77777777" w:rsidR="00783D94" w:rsidRDefault="00783D94" w:rsidP="00EF6B3E">
            <w:pPr>
              <w:rPr>
                <w:rFonts w:ascii="Arial" w:hAnsi="Arial" w:cs="Arial"/>
                <w:sz w:val="16"/>
                <w:szCs w:val="16"/>
                <w:lang w:val="en-GB" w:eastAsia="en-GB"/>
              </w:rPr>
            </w:pPr>
            <w:r>
              <w:rPr>
                <w:rFonts w:ascii="Arial" w:hAnsi="Arial" w:cs="Arial"/>
                <w:sz w:val="16"/>
                <w:szCs w:val="16"/>
                <w:lang w:val="en-GB" w:eastAsia="en-GB"/>
              </w:rPr>
              <w:t>b.</w:t>
            </w:r>
          </w:p>
        </w:tc>
        <w:tc>
          <w:tcPr>
            <w:tcW w:w="740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4A79350" w14:textId="77777777" w:rsidR="00783D94" w:rsidRDefault="00000000" w:rsidP="00EF6B3E">
            <w:pPr>
              <w:rPr>
                <w:lang w:val="en-GB" w:eastAsia="en-GB"/>
              </w:rPr>
            </w:pPr>
            <w:hyperlink r:id="rId6" w:history="1">
              <w:r w:rsidR="00783D94">
                <w:rPr>
                  <w:rStyle w:val="Hyperlink"/>
                  <w:lang w:val="en-GB" w:eastAsia="en-GB"/>
                </w:rPr>
                <w:t>https://www.youtube.com/watch?v=M4MfKaeBj3E</w:t>
              </w:r>
            </w:hyperlink>
            <w:r w:rsidR="00783D94">
              <w:rPr>
                <w:lang w:val="en-GB" w:eastAsia="en-GB"/>
              </w:rPr>
              <w:t xml:space="preserve"> </w:t>
            </w:r>
          </w:p>
          <w:p w14:paraId="4BCB1F8E" w14:textId="77777777" w:rsidR="00783D94" w:rsidRDefault="00000000" w:rsidP="00EF6B3E">
            <w:pPr>
              <w:rPr>
                <w:lang w:val="en-GB" w:eastAsia="en-GB"/>
              </w:rPr>
            </w:pPr>
            <w:hyperlink r:id="rId7" w:history="1">
              <w:r w:rsidR="00783D94">
                <w:rPr>
                  <w:rStyle w:val="Hyperlink"/>
                  <w:lang w:val="en-GB" w:eastAsia="en-GB"/>
                </w:rPr>
                <w:t>https://www.youtube.com/watch?v=BQddOdAObYg</w:t>
              </w:r>
            </w:hyperlink>
          </w:p>
          <w:p w14:paraId="4A866CF7" w14:textId="77777777" w:rsidR="00783D94" w:rsidRDefault="00000000" w:rsidP="00EF6B3E">
            <w:pPr>
              <w:rPr>
                <w:lang w:val="en-GB" w:eastAsia="en-GB"/>
              </w:rPr>
            </w:pPr>
            <w:hyperlink r:id="rId8" w:history="1">
              <w:r w:rsidR="00783D94">
                <w:rPr>
                  <w:rStyle w:val="Hyperlink"/>
                  <w:lang w:val="en-GB" w:eastAsia="en-GB"/>
                </w:rPr>
                <w:t>https://www.youtube.com/watch?v=kOTjYs2NvyE</w:t>
              </w:r>
            </w:hyperlink>
          </w:p>
          <w:p w14:paraId="220F2C87" w14:textId="77777777" w:rsidR="00783D94" w:rsidRDefault="00783D94" w:rsidP="00EF6B3E">
            <w:pPr>
              <w:rPr>
                <w:rFonts w:ascii="Arial" w:hAnsi="Arial" w:cs="Arial"/>
                <w:color w:val="E36C0A"/>
                <w:sz w:val="12"/>
                <w:szCs w:val="12"/>
                <w:lang w:val="en-GB" w:eastAsia="en-GB"/>
              </w:rPr>
            </w:pPr>
          </w:p>
        </w:tc>
      </w:tr>
      <w:tr w:rsidR="00783D94" w14:paraId="3CDB88CB" w14:textId="77777777" w:rsidTr="00EF6B3E">
        <w:trPr>
          <w:trHeight w:val="440"/>
        </w:trPr>
        <w:tc>
          <w:tcPr>
            <w:tcW w:w="11049" w:type="dxa"/>
            <w:gridSpan w:val="2"/>
            <w:vMerge/>
            <w:tcBorders>
              <w:top w:val="single" w:sz="4" w:space="0" w:color="auto"/>
              <w:left w:val="single" w:sz="4" w:space="0" w:color="auto"/>
              <w:bottom w:val="single" w:sz="4" w:space="0" w:color="auto"/>
              <w:right w:val="single" w:sz="4" w:space="0" w:color="auto"/>
            </w:tcBorders>
            <w:vAlign w:val="center"/>
            <w:hideMark/>
          </w:tcPr>
          <w:p w14:paraId="231510D9" w14:textId="77777777" w:rsidR="00783D94" w:rsidRDefault="00783D94" w:rsidP="00EF6B3E">
            <w:pPr>
              <w:rPr>
                <w:rFonts w:ascii="Arial" w:hAnsi="Arial" w:cs="Arial"/>
                <w:sz w:val="28"/>
                <w:lang w:val="en-GB" w:eastAsia="en-GB"/>
              </w:rPr>
            </w:pPr>
          </w:p>
        </w:tc>
        <w:tc>
          <w:tcPr>
            <w:tcW w:w="2441" w:type="dxa"/>
            <w:vMerge/>
            <w:tcBorders>
              <w:top w:val="single" w:sz="4" w:space="0" w:color="auto"/>
              <w:left w:val="single" w:sz="4" w:space="0" w:color="auto"/>
              <w:bottom w:val="single" w:sz="4" w:space="0" w:color="auto"/>
              <w:right w:val="single" w:sz="4" w:space="0" w:color="auto"/>
            </w:tcBorders>
            <w:vAlign w:val="center"/>
            <w:hideMark/>
          </w:tcPr>
          <w:p w14:paraId="7A340EC0" w14:textId="77777777" w:rsidR="00783D94" w:rsidRDefault="00783D94" w:rsidP="00EF6B3E">
            <w:pPr>
              <w:rPr>
                <w:rFonts w:ascii="Arial" w:hAnsi="Arial" w:cs="Arial"/>
                <w:b/>
                <w:sz w:val="15"/>
                <w:szCs w:val="15"/>
                <w:lang w:val="en-GB" w:eastAsia="en-GB"/>
              </w:rPr>
            </w:pPr>
          </w:p>
        </w:tc>
        <w:tc>
          <w:tcPr>
            <w:tcW w:w="36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3A26C540" w14:textId="77777777" w:rsidR="00783D94" w:rsidRDefault="00783D94" w:rsidP="00EF6B3E">
            <w:pPr>
              <w:rPr>
                <w:rFonts w:ascii="Arial" w:hAnsi="Arial" w:cs="Arial"/>
                <w:sz w:val="16"/>
                <w:szCs w:val="16"/>
                <w:lang w:val="en-GB" w:eastAsia="en-GB"/>
              </w:rPr>
            </w:pPr>
            <w:r>
              <w:rPr>
                <w:rFonts w:ascii="Arial" w:hAnsi="Arial" w:cs="Arial"/>
                <w:sz w:val="16"/>
                <w:szCs w:val="16"/>
                <w:lang w:val="en-GB" w:eastAsia="en-GB"/>
              </w:rPr>
              <w:t>c.</w:t>
            </w:r>
          </w:p>
        </w:tc>
        <w:tc>
          <w:tcPr>
            <w:tcW w:w="740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C69F87F" w14:textId="77777777" w:rsidR="00783D94" w:rsidRDefault="00000000" w:rsidP="00EF6B3E">
            <w:pPr>
              <w:rPr>
                <w:lang w:val="en-GB" w:eastAsia="en-GB"/>
              </w:rPr>
            </w:pPr>
            <w:hyperlink r:id="rId9" w:history="1">
              <w:r w:rsidR="00783D94">
                <w:rPr>
                  <w:rStyle w:val="Hyperlink"/>
                  <w:lang w:val="en-GB" w:eastAsia="en-GB"/>
                </w:rPr>
                <w:t>https://www.youtube.com/watch?v=BeVyGo9tMiY</w:t>
              </w:r>
            </w:hyperlink>
          </w:p>
          <w:p w14:paraId="086F0E96" w14:textId="77777777" w:rsidR="00783D94" w:rsidRDefault="00783D94" w:rsidP="00EF6B3E">
            <w:pPr>
              <w:rPr>
                <w:lang w:val="en-GB" w:eastAsia="en-GB"/>
              </w:rPr>
            </w:pPr>
          </w:p>
          <w:p w14:paraId="278F3A14" w14:textId="77777777" w:rsidR="00783D94" w:rsidRDefault="00000000" w:rsidP="00EF6B3E">
            <w:pPr>
              <w:shd w:val="clear" w:color="auto" w:fill="FFFFFF"/>
              <w:rPr>
                <w:rFonts w:ascii="Arial" w:hAnsi="Arial" w:cs="Arial"/>
                <w:color w:val="222222"/>
                <w:lang w:val="en-GB" w:eastAsia="en-GB"/>
              </w:rPr>
            </w:pPr>
            <w:hyperlink r:id="rId10" w:tgtFrame="_blank" w:history="1">
              <w:r w:rsidR="00783D94">
                <w:rPr>
                  <w:rStyle w:val="Hyperlink"/>
                  <w:color w:val="1155CC"/>
                  <w:lang w:val="en-GB" w:eastAsia="en-GB"/>
                </w:rPr>
                <w:t>https://www.youtube.com/watch?v=WO51Ulmz_FU&amp;t=2s</w:t>
              </w:r>
            </w:hyperlink>
            <w:r w:rsidR="00783D94">
              <w:rPr>
                <w:rFonts w:ascii="Arial" w:hAnsi="Arial" w:cs="Arial"/>
                <w:color w:val="222222"/>
                <w:lang w:val="en-GB" w:eastAsia="en-GB"/>
              </w:rPr>
              <w:t> </w:t>
            </w:r>
          </w:p>
          <w:p w14:paraId="3CB3E3D6" w14:textId="77777777" w:rsidR="00783D94" w:rsidRDefault="00783D94" w:rsidP="00EF6B3E">
            <w:pPr>
              <w:shd w:val="clear" w:color="auto" w:fill="FFFFFF"/>
              <w:rPr>
                <w:rFonts w:ascii="Arial" w:hAnsi="Arial" w:cs="Arial"/>
                <w:color w:val="222222"/>
                <w:lang w:val="en-GB" w:eastAsia="en-GB"/>
              </w:rPr>
            </w:pPr>
          </w:p>
          <w:p w14:paraId="5C386906" w14:textId="77777777" w:rsidR="00783D94" w:rsidRDefault="00000000" w:rsidP="00EF6B3E">
            <w:pPr>
              <w:shd w:val="clear" w:color="auto" w:fill="FFFFFF"/>
              <w:rPr>
                <w:rStyle w:val="Hyperlink"/>
                <w:color w:val="1155CC"/>
              </w:rPr>
            </w:pPr>
            <w:hyperlink r:id="rId11" w:tgtFrame="_blank" w:history="1">
              <w:r w:rsidR="00783D94">
                <w:rPr>
                  <w:rStyle w:val="Hyperlink"/>
                  <w:color w:val="1155CC"/>
                  <w:lang w:val="en-GB" w:eastAsia="en-GB"/>
                </w:rPr>
                <w:t>https://www.youtube.com/watch?v=T0sn1tvabXM</w:t>
              </w:r>
            </w:hyperlink>
          </w:p>
          <w:p w14:paraId="7B21F4AD" w14:textId="77777777" w:rsidR="00783D94" w:rsidRDefault="00000000" w:rsidP="00EF6B3E">
            <w:hyperlink r:id="rId12" w:history="1">
              <w:r w:rsidR="00783D94">
                <w:rPr>
                  <w:rStyle w:val="Hyperlink"/>
                  <w:lang w:val="en-GB" w:eastAsia="en-GB"/>
                </w:rPr>
                <w:t>https://www.youtube.com/watch?v=NJrrYLbsrME</w:t>
              </w:r>
            </w:hyperlink>
            <w:r w:rsidR="00783D94">
              <w:rPr>
                <w:lang w:val="en-GB" w:eastAsia="en-GB"/>
              </w:rPr>
              <w:t xml:space="preserve">  (CVP and Sales Mix)</w:t>
            </w:r>
          </w:p>
          <w:p w14:paraId="60B48775" w14:textId="77777777" w:rsidR="00783D94" w:rsidRDefault="00783D94" w:rsidP="00EF6B3E">
            <w:pPr>
              <w:rPr>
                <w:lang w:val="en-GB" w:eastAsia="en-GB"/>
              </w:rPr>
            </w:pPr>
          </w:p>
          <w:p w14:paraId="08BD8207" w14:textId="77777777" w:rsidR="00783D94" w:rsidRDefault="00000000" w:rsidP="00EF6B3E">
            <w:pPr>
              <w:rPr>
                <w:lang w:val="en-GB" w:eastAsia="en-GB"/>
              </w:rPr>
            </w:pPr>
            <w:hyperlink r:id="rId13" w:history="1">
              <w:r w:rsidR="00783D94">
                <w:rPr>
                  <w:rStyle w:val="Hyperlink"/>
                  <w:lang w:val="en-GB" w:eastAsia="en-GB"/>
                </w:rPr>
                <w:t>https://www.youtube.com/watch?v=fuYLbRqsOXU</w:t>
              </w:r>
            </w:hyperlink>
            <w:r w:rsidR="00783D94">
              <w:rPr>
                <w:lang w:val="en-GB" w:eastAsia="en-GB"/>
              </w:rPr>
              <w:t xml:space="preserve">   (Break Even and Margin of Safety)</w:t>
            </w:r>
          </w:p>
          <w:p w14:paraId="6931F6F2" w14:textId="77777777" w:rsidR="00783D94" w:rsidRDefault="00783D94" w:rsidP="00EF6B3E">
            <w:pPr>
              <w:rPr>
                <w:rFonts w:ascii="Arial" w:hAnsi="Arial" w:cs="Arial"/>
                <w:color w:val="E36C0A"/>
                <w:sz w:val="12"/>
                <w:szCs w:val="12"/>
                <w:lang w:val="en-GB" w:eastAsia="en-GB"/>
              </w:rPr>
            </w:pPr>
          </w:p>
        </w:tc>
      </w:tr>
      <w:tr w:rsidR="00783D94" w14:paraId="313454A3" w14:textId="77777777" w:rsidTr="00EF6B3E">
        <w:trPr>
          <w:trHeight w:val="440"/>
        </w:trPr>
        <w:tc>
          <w:tcPr>
            <w:tcW w:w="11049" w:type="dxa"/>
            <w:gridSpan w:val="2"/>
            <w:vMerge/>
            <w:tcBorders>
              <w:top w:val="single" w:sz="4" w:space="0" w:color="auto"/>
              <w:left w:val="single" w:sz="4" w:space="0" w:color="auto"/>
              <w:bottom w:val="single" w:sz="4" w:space="0" w:color="auto"/>
              <w:right w:val="single" w:sz="4" w:space="0" w:color="auto"/>
            </w:tcBorders>
            <w:vAlign w:val="center"/>
            <w:hideMark/>
          </w:tcPr>
          <w:p w14:paraId="4D1B9648" w14:textId="77777777" w:rsidR="00783D94" w:rsidRDefault="00783D94" w:rsidP="00EF6B3E">
            <w:pPr>
              <w:rPr>
                <w:rFonts w:ascii="Arial" w:hAnsi="Arial" w:cs="Arial"/>
                <w:sz w:val="28"/>
                <w:lang w:val="en-GB" w:eastAsia="en-GB"/>
              </w:rPr>
            </w:pPr>
          </w:p>
        </w:tc>
        <w:tc>
          <w:tcPr>
            <w:tcW w:w="2441" w:type="dxa"/>
            <w:vMerge/>
            <w:tcBorders>
              <w:top w:val="single" w:sz="4" w:space="0" w:color="auto"/>
              <w:left w:val="single" w:sz="4" w:space="0" w:color="auto"/>
              <w:bottom w:val="single" w:sz="4" w:space="0" w:color="auto"/>
              <w:right w:val="single" w:sz="4" w:space="0" w:color="auto"/>
            </w:tcBorders>
            <w:vAlign w:val="center"/>
            <w:hideMark/>
          </w:tcPr>
          <w:p w14:paraId="36612D63" w14:textId="77777777" w:rsidR="00783D94" w:rsidRDefault="00783D94" w:rsidP="00EF6B3E">
            <w:pPr>
              <w:rPr>
                <w:rFonts w:ascii="Arial" w:hAnsi="Arial" w:cs="Arial"/>
                <w:b/>
                <w:sz w:val="15"/>
                <w:szCs w:val="15"/>
                <w:lang w:val="en-GB" w:eastAsia="en-GB"/>
              </w:rPr>
            </w:pPr>
          </w:p>
        </w:tc>
        <w:tc>
          <w:tcPr>
            <w:tcW w:w="36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916F1A7" w14:textId="77777777" w:rsidR="00783D94" w:rsidRDefault="00783D94" w:rsidP="00EF6B3E">
            <w:pPr>
              <w:rPr>
                <w:rFonts w:ascii="Arial" w:hAnsi="Arial" w:cs="Arial"/>
                <w:sz w:val="16"/>
                <w:szCs w:val="16"/>
                <w:lang w:val="en-GB" w:eastAsia="en-GB"/>
              </w:rPr>
            </w:pPr>
            <w:r>
              <w:rPr>
                <w:rFonts w:ascii="Arial" w:hAnsi="Arial" w:cs="Arial"/>
                <w:sz w:val="16"/>
                <w:szCs w:val="16"/>
                <w:lang w:val="en-GB" w:eastAsia="en-GB"/>
              </w:rPr>
              <w:t>d.</w:t>
            </w:r>
          </w:p>
        </w:tc>
        <w:tc>
          <w:tcPr>
            <w:tcW w:w="740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0416079" w14:textId="77777777" w:rsidR="00783D94" w:rsidRDefault="00000000" w:rsidP="00EF6B3E">
            <w:pPr>
              <w:rPr>
                <w:lang w:val="en-GB" w:eastAsia="en-GB"/>
              </w:rPr>
            </w:pPr>
            <w:hyperlink r:id="rId14" w:history="1">
              <w:r w:rsidR="00783D94">
                <w:rPr>
                  <w:rStyle w:val="Hyperlink"/>
                  <w:lang w:val="en-GB" w:eastAsia="en-GB"/>
                </w:rPr>
                <w:t>https://www.youtube.com/watch?v=YqPy-gvewK0</w:t>
              </w:r>
            </w:hyperlink>
            <w:r w:rsidR="00783D94">
              <w:rPr>
                <w:lang w:val="en-GB" w:eastAsia="en-GB"/>
              </w:rPr>
              <w:t xml:space="preserve">  (CVP - High Low Method)</w:t>
            </w:r>
          </w:p>
          <w:p w14:paraId="371EBC67" w14:textId="77777777" w:rsidR="00783D94" w:rsidRDefault="00783D94" w:rsidP="00EF6B3E">
            <w:pPr>
              <w:rPr>
                <w:lang w:val="en-GB" w:eastAsia="en-GB"/>
              </w:rPr>
            </w:pPr>
          </w:p>
          <w:p w14:paraId="312E88F8" w14:textId="77777777" w:rsidR="00783D94" w:rsidRDefault="00000000" w:rsidP="00EF6B3E">
            <w:pPr>
              <w:rPr>
                <w:lang w:val="en-GB" w:eastAsia="en-GB"/>
              </w:rPr>
            </w:pPr>
            <w:hyperlink r:id="rId15" w:history="1">
              <w:r w:rsidR="00783D94">
                <w:rPr>
                  <w:rStyle w:val="Hyperlink"/>
                  <w:lang w:val="en-GB" w:eastAsia="en-GB"/>
                </w:rPr>
                <w:t>https://www.youtube.com/watch?v=T0sn1tvabXM</w:t>
              </w:r>
            </w:hyperlink>
            <w:r w:rsidR="00783D94">
              <w:rPr>
                <w:lang w:val="en-GB" w:eastAsia="en-GB"/>
              </w:rPr>
              <w:t xml:space="preserve">   (Comprehensive problem with solution)</w:t>
            </w:r>
          </w:p>
          <w:p w14:paraId="61496BDB" w14:textId="77777777" w:rsidR="00783D94" w:rsidRDefault="00000000" w:rsidP="00EF6B3E">
            <w:pPr>
              <w:rPr>
                <w:lang w:val="en-GB" w:eastAsia="en-GB"/>
              </w:rPr>
            </w:pPr>
            <w:hyperlink r:id="rId16" w:history="1">
              <w:r w:rsidR="00783D94">
                <w:rPr>
                  <w:rStyle w:val="Hyperlink"/>
                  <w:lang w:val="en-GB" w:eastAsia="en-GB"/>
                </w:rPr>
                <w:t>https://www.youtube.com/watch?v=jeXffOW3aPs</w:t>
              </w:r>
            </w:hyperlink>
            <w:r w:rsidR="00783D94">
              <w:rPr>
                <w:lang w:val="en-GB" w:eastAsia="en-GB"/>
              </w:rPr>
              <w:t xml:space="preserve">   (Problem with solution-Part2)</w:t>
            </w:r>
          </w:p>
          <w:p w14:paraId="58BBA1A0" w14:textId="77777777" w:rsidR="00783D94" w:rsidRDefault="00783D94" w:rsidP="00EF6B3E">
            <w:pPr>
              <w:rPr>
                <w:rFonts w:ascii="Arial" w:hAnsi="Arial" w:cs="Arial"/>
                <w:b/>
                <w:sz w:val="12"/>
                <w:szCs w:val="12"/>
                <w:u w:val="single"/>
                <w:lang w:val="en-GB" w:eastAsia="en-GB"/>
              </w:rPr>
            </w:pPr>
          </w:p>
        </w:tc>
      </w:tr>
      <w:tr w:rsidR="00783D94" w14:paraId="5FC70281" w14:textId="77777777" w:rsidTr="00EF6B3E">
        <w:trPr>
          <w:gridAfter w:val="1"/>
          <w:wAfter w:w="22" w:type="dxa"/>
          <w:trHeight w:val="3230"/>
        </w:trPr>
        <w:tc>
          <w:tcPr>
            <w:tcW w:w="828" w:type="dxa"/>
            <w:tcBorders>
              <w:top w:val="single" w:sz="4" w:space="0" w:color="auto"/>
              <w:left w:val="single" w:sz="4" w:space="0" w:color="auto"/>
              <w:bottom w:val="single" w:sz="4" w:space="0" w:color="auto"/>
              <w:right w:val="single" w:sz="4" w:space="0" w:color="auto"/>
            </w:tcBorders>
            <w:shd w:val="clear" w:color="auto" w:fill="E5B8B7"/>
            <w:textDirection w:val="btLr"/>
            <w:hideMark/>
          </w:tcPr>
          <w:p w14:paraId="3F9FBF11" w14:textId="77777777" w:rsidR="00783D94" w:rsidRDefault="00783D94" w:rsidP="00EF6B3E">
            <w:pPr>
              <w:ind w:left="113" w:right="113"/>
              <w:rPr>
                <w:rFonts w:ascii="Arial" w:hAnsi="Arial" w:cs="Arial"/>
                <w:b/>
                <w:sz w:val="22"/>
                <w:szCs w:val="22"/>
                <w:lang w:val="en-GB" w:eastAsia="en-GB"/>
              </w:rPr>
            </w:pPr>
            <w:r>
              <w:rPr>
                <w:rFonts w:ascii="Arial" w:hAnsi="Arial" w:cs="Arial"/>
                <w:b/>
                <w:sz w:val="20"/>
                <w:szCs w:val="20"/>
                <w:lang w:val="en-GB" w:eastAsia="en-GB"/>
              </w:rPr>
              <w:t xml:space="preserve"> Brief Description of Course:</w:t>
            </w:r>
            <w:r>
              <w:rPr>
                <w:rFonts w:ascii="Arial" w:hAnsi="Arial" w:cs="Arial"/>
                <w:b/>
                <w:sz w:val="20"/>
                <w:szCs w:val="20"/>
                <w:lang w:val="en-GB" w:eastAsia="en-GB"/>
              </w:rPr>
              <w:br/>
              <w:t xml:space="preserve"> </w:t>
            </w:r>
            <w:r>
              <w:rPr>
                <w:rFonts w:ascii="Arial" w:hAnsi="Arial" w:cs="Arial"/>
                <w:i/>
                <w:sz w:val="16"/>
                <w:szCs w:val="16"/>
                <w:lang w:val="en-GB" w:eastAsia="en-GB"/>
              </w:rPr>
              <w:t>(not more than 250 words)</w:t>
            </w:r>
          </w:p>
        </w:tc>
        <w:tc>
          <w:tcPr>
            <w:tcW w:w="9360" w:type="dxa"/>
            <w:gridSpan w:val="6"/>
            <w:tcBorders>
              <w:top w:val="single" w:sz="4" w:space="0" w:color="auto"/>
              <w:left w:val="single" w:sz="4" w:space="0" w:color="auto"/>
              <w:bottom w:val="single" w:sz="4" w:space="0" w:color="auto"/>
              <w:right w:val="single" w:sz="4" w:space="0" w:color="auto"/>
            </w:tcBorders>
            <w:hideMark/>
          </w:tcPr>
          <w:p w14:paraId="6E71BE73" w14:textId="77777777" w:rsidR="00783D94" w:rsidRDefault="00783D94" w:rsidP="00EF6B3E">
            <w:pPr>
              <w:jc w:val="both"/>
              <w:rPr>
                <w:rFonts w:ascii="Arial" w:hAnsi="Arial" w:cs="Arial"/>
                <w:color w:val="E36C0A"/>
                <w:sz w:val="20"/>
                <w:lang w:val="en-GB" w:eastAsia="en-GB"/>
              </w:rPr>
            </w:pPr>
            <w:r>
              <w:rPr>
                <w:rFonts w:ascii="Arial" w:hAnsi="Arial" w:cs="Arial"/>
                <w:color w:val="E36C0A"/>
                <w:sz w:val="20"/>
                <w:lang w:val="en-GB" w:eastAsia="en-GB"/>
              </w:rPr>
              <w:t>Managerial accounting is a pivotal ingredient to business performance and governance. Management styles are evolving as a consequence of shift in the global economic power in favor of emerging economies, continuous technological improvements and rise in regulation demanding greater disclosure. This raises efficacy of internally generated economic information (costing oriented) which is at the heart of managerial accounting.</w:t>
            </w:r>
          </w:p>
          <w:p w14:paraId="1CA4225D" w14:textId="77777777" w:rsidR="00783D94" w:rsidRDefault="00783D94" w:rsidP="00EF6B3E">
            <w:pPr>
              <w:jc w:val="both"/>
              <w:rPr>
                <w:rFonts w:ascii="Arial" w:hAnsi="Arial" w:cs="Arial"/>
                <w:color w:val="E36C0A"/>
                <w:sz w:val="20"/>
                <w:lang w:val="en-GB" w:eastAsia="en-GB"/>
              </w:rPr>
            </w:pPr>
            <w:r>
              <w:rPr>
                <w:rFonts w:ascii="Arial" w:hAnsi="Arial" w:cs="Arial"/>
                <w:color w:val="E36C0A"/>
                <w:sz w:val="20"/>
                <w:lang w:val="en-GB" w:eastAsia="en-GB"/>
              </w:rPr>
              <w:t>This course highlights this information’s use towards efficient planning, key/strategic decision</w:t>
            </w:r>
            <w:r>
              <w:rPr>
                <w:rFonts w:ascii="Cambria Math" w:hAnsi="Cambria Math" w:cs="Cambria Math"/>
                <w:color w:val="E36C0A"/>
                <w:sz w:val="20"/>
                <w:lang w:val="en-GB" w:eastAsia="en-GB"/>
              </w:rPr>
              <w:t>‐</w:t>
            </w:r>
            <w:r>
              <w:rPr>
                <w:rFonts w:ascii="Arial" w:hAnsi="Arial" w:cs="Arial"/>
                <w:color w:val="E36C0A"/>
                <w:sz w:val="20"/>
                <w:lang w:val="en-GB" w:eastAsia="en-GB"/>
              </w:rPr>
              <w:t>making and effective financial control. Core cost concepts culminate into intelligent costing methodologies and decision</w:t>
            </w:r>
            <w:r>
              <w:rPr>
                <w:rFonts w:ascii="Cambria Math" w:hAnsi="Cambria Math" w:cs="Cambria Math"/>
                <w:color w:val="E36C0A"/>
                <w:sz w:val="20"/>
                <w:lang w:val="en-GB" w:eastAsia="en-GB"/>
              </w:rPr>
              <w:t>‐</w:t>
            </w:r>
            <w:r>
              <w:rPr>
                <w:rFonts w:ascii="Arial" w:hAnsi="Arial" w:cs="Arial"/>
                <w:color w:val="E36C0A"/>
                <w:sz w:val="20"/>
                <w:lang w:val="en-GB" w:eastAsia="en-GB"/>
              </w:rPr>
              <w:t>making tools; thereby preparing students to become informed executives and managers as they enter the competitive business environment.</w:t>
            </w:r>
          </w:p>
        </w:tc>
      </w:tr>
    </w:tbl>
    <w:p w14:paraId="70B7FBF5" w14:textId="77777777" w:rsidR="00783D94" w:rsidRDefault="00783D94" w:rsidP="00783D94">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8895"/>
      </w:tblGrid>
      <w:tr w:rsidR="00783D94" w14:paraId="56D5CE8B" w14:textId="77777777" w:rsidTr="00EF6B3E">
        <w:trPr>
          <w:trHeight w:val="617"/>
        </w:trPr>
        <w:tc>
          <w:tcPr>
            <w:tcW w:w="10586"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14:paraId="5D49D1D3" w14:textId="77777777" w:rsidR="00783D94" w:rsidRDefault="00783D94" w:rsidP="00EF6B3E">
            <w:pPr>
              <w:rPr>
                <w:rFonts w:ascii="Arial" w:hAnsi="Arial" w:cs="Arial"/>
                <w:b/>
                <w:i/>
                <w:sz w:val="16"/>
                <w:szCs w:val="16"/>
                <w:lang w:val="en-GB" w:eastAsia="en-GB"/>
              </w:rPr>
            </w:pPr>
            <w:r>
              <w:rPr>
                <w:rFonts w:ascii="Arial" w:hAnsi="Arial" w:cs="Arial"/>
                <w:b/>
                <w:sz w:val="20"/>
                <w:szCs w:val="20"/>
                <w:lang w:val="en-GB" w:eastAsia="en-GB"/>
              </w:rPr>
              <w:t xml:space="preserve">Course Objectives (CO): </w:t>
            </w:r>
            <w:r>
              <w:rPr>
                <w:rFonts w:ascii="Arial" w:hAnsi="Arial" w:cs="Arial"/>
                <w:b/>
                <w:i/>
                <w:sz w:val="14"/>
                <w:szCs w:val="14"/>
                <w:lang w:val="en-GB" w:eastAsia="en-GB"/>
              </w:rPr>
              <w:t>(Brief &amp; unambiguous) … at least 5 Cos</w:t>
            </w:r>
          </w:p>
          <w:p w14:paraId="7403742D" w14:textId="77777777" w:rsidR="00783D94" w:rsidRDefault="00783D94" w:rsidP="00783D94">
            <w:pPr>
              <w:numPr>
                <w:ilvl w:val="0"/>
                <w:numId w:val="1"/>
              </w:numPr>
              <w:ind w:left="1886" w:firstLine="0"/>
              <w:rPr>
                <w:rFonts w:ascii="Arial" w:hAnsi="Arial" w:cs="Arial"/>
                <w:i/>
                <w:sz w:val="16"/>
                <w:szCs w:val="16"/>
                <w:lang w:val="en-GB" w:eastAsia="en-GB"/>
              </w:rPr>
            </w:pPr>
            <w:r>
              <w:rPr>
                <w:rFonts w:ascii="Arial" w:hAnsi="Arial" w:cs="Arial"/>
                <w:i/>
                <w:sz w:val="16"/>
                <w:szCs w:val="16"/>
                <w:lang w:val="en-GB" w:eastAsia="en-GB"/>
              </w:rPr>
              <w:t>tend to describe specific, discrete units of knowledge and skill</w:t>
            </w:r>
          </w:p>
          <w:p w14:paraId="438CCB19" w14:textId="77777777" w:rsidR="00783D94" w:rsidRDefault="00783D94" w:rsidP="00783D94">
            <w:pPr>
              <w:numPr>
                <w:ilvl w:val="0"/>
                <w:numId w:val="1"/>
              </w:numPr>
              <w:ind w:left="1886" w:firstLine="0"/>
              <w:rPr>
                <w:rFonts w:ascii="Arial" w:hAnsi="Arial" w:cs="Arial"/>
                <w:b/>
                <w:sz w:val="20"/>
                <w:szCs w:val="20"/>
                <w:lang w:val="en-GB" w:eastAsia="en-GB"/>
              </w:rPr>
            </w:pPr>
            <w:r>
              <w:rPr>
                <w:rFonts w:ascii="Arial" w:hAnsi="Arial" w:cs="Arial"/>
                <w:i/>
                <w:sz w:val="16"/>
                <w:szCs w:val="16"/>
                <w:lang w:val="en-GB" w:eastAsia="en-GB"/>
              </w:rPr>
              <w:t>can be accomplished within a short time frame - still may be relevant for a class period</w:t>
            </w:r>
          </w:p>
          <w:p w14:paraId="0B585587" w14:textId="77777777" w:rsidR="00783D94" w:rsidRDefault="00783D94" w:rsidP="00783D94">
            <w:pPr>
              <w:numPr>
                <w:ilvl w:val="0"/>
                <w:numId w:val="1"/>
              </w:numPr>
              <w:ind w:left="1886" w:firstLine="0"/>
              <w:rPr>
                <w:rFonts w:ascii="Arial" w:hAnsi="Arial" w:cs="Arial"/>
                <w:b/>
                <w:sz w:val="20"/>
                <w:szCs w:val="20"/>
                <w:lang w:val="en-GB" w:eastAsia="en-GB"/>
              </w:rPr>
            </w:pPr>
            <w:r>
              <w:rPr>
                <w:rFonts w:ascii="Arial" w:hAnsi="Arial" w:cs="Arial"/>
                <w:i/>
                <w:sz w:val="16"/>
                <w:szCs w:val="16"/>
                <w:lang w:val="en-GB" w:eastAsia="en-GB"/>
              </w:rPr>
              <w:t xml:space="preserve">tend to be </w:t>
            </w:r>
            <w:r>
              <w:rPr>
                <w:rFonts w:ascii="Arial" w:hAnsi="Arial" w:cs="Arial"/>
                <w:b/>
                <w:i/>
                <w:sz w:val="16"/>
                <w:szCs w:val="16"/>
                <w:u w:val="single"/>
                <w:lang w:val="en-GB" w:eastAsia="en-GB"/>
              </w:rPr>
              <w:t>STATEMENTS OF INTENT</w:t>
            </w:r>
            <w:r>
              <w:rPr>
                <w:rFonts w:ascii="Arial" w:hAnsi="Arial" w:cs="Arial"/>
                <w:i/>
                <w:sz w:val="16"/>
                <w:szCs w:val="16"/>
                <w:lang w:val="en-GB" w:eastAsia="en-GB"/>
              </w:rPr>
              <w:t>; do not necessarily suggest that the behavior has been demonstrate</w:t>
            </w:r>
            <w:r>
              <w:rPr>
                <w:rFonts w:ascii="Arial" w:hAnsi="Arial" w:cs="Arial"/>
                <w:i/>
                <w:sz w:val="16"/>
                <w:szCs w:val="16"/>
                <w:lang w:val="en-GB" w:eastAsia="en-GB"/>
              </w:rPr>
              <w:br/>
            </w:r>
          </w:p>
        </w:tc>
      </w:tr>
      <w:tr w:rsidR="00783D94" w14:paraId="2E391E90" w14:textId="77777777" w:rsidTr="00EF6B3E">
        <w:trPr>
          <w:trHeight w:val="296"/>
        </w:trPr>
        <w:tc>
          <w:tcPr>
            <w:tcW w:w="455"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36194AB" w14:textId="77777777" w:rsidR="00783D94" w:rsidRDefault="00783D94" w:rsidP="00EF6B3E">
            <w:pPr>
              <w:rPr>
                <w:rFonts w:ascii="Arial" w:hAnsi="Arial" w:cs="Arial"/>
                <w:sz w:val="16"/>
                <w:szCs w:val="16"/>
                <w:lang w:val="en-GB" w:eastAsia="en-GB"/>
              </w:rPr>
            </w:pPr>
            <w:r>
              <w:rPr>
                <w:rFonts w:ascii="Arial" w:hAnsi="Arial" w:cs="Arial"/>
                <w:sz w:val="16"/>
                <w:szCs w:val="16"/>
                <w:lang w:val="en-GB" w:eastAsia="en-GB"/>
              </w:rPr>
              <w:t>1.</w:t>
            </w:r>
          </w:p>
        </w:tc>
        <w:tc>
          <w:tcPr>
            <w:tcW w:w="10131" w:type="dxa"/>
            <w:tcBorders>
              <w:top w:val="single" w:sz="4" w:space="0" w:color="auto"/>
              <w:left w:val="single" w:sz="4" w:space="0" w:color="auto"/>
              <w:bottom w:val="single" w:sz="4" w:space="0" w:color="auto"/>
              <w:right w:val="single" w:sz="4" w:space="0" w:color="auto"/>
            </w:tcBorders>
            <w:vAlign w:val="center"/>
            <w:hideMark/>
          </w:tcPr>
          <w:p w14:paraId="31914CB9" w14:textId="77777777" w:rsidR="00783D94" w:rsidRDefault="00783D94" w:rsidP="00EF6B3E">
            <w:pPr>
              <w:rPr>
                <w:rFonts w:ascii="Arial" w:hAnsi="Arial" w:cs="Arial"/>
                <w:color w:val="E36C0A"/>
                <w:sz w:val="16"/>
                <w:szCs w:val="16"/>
                <w:lang w:val="en-GB" w:eastAsia="en-GB"/>
              </w:rPr>
            </w:pPr>
            <w:r>
              <w:rPr>
                <w:rFonts w:ascii="Arial" w:hAnsi="Arial" w:cs="Arial"/>
                <w:color w:val="E36C0A"/>
                <w:sz w:val="16"/>
                <w:szCs w:val="16"/>
                <w:lang w:val="en-GB" w:eastAsia="en-GB"/>
              </w:rPr>
              <w:t>Describe the difference between management accounting and financial accounting</w:t>
            </w:r>
          </w:p>
        </w:tc>
      </w:tr>
      <w:tr w:rsidR="00783D94" w14:paraId="6B5B9A39" w14:textId="77777777" w:rsidTr="00EF6B3E">
        <w:trPr>
          <w:trHeight w:val="238"/>
        </w:trPr>
        <w:tc>
          <w:tcPr>
            <w:tcW w:w="455"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0564D7B" w14:textId="77777777" w:rsidR="00783D94" w:rsidRDefault="00783D94" w:rsidP="00EF6B3E">
            <w:pPr>
              <w:rPr>
                <w:rFonts w:ascii="Arial" w:hAnsi="Arial" w:cs="Arial"/>
                <w:sz w:val="16"/>
                <w:szCs w:val="16"/>
                <w:lang w:val="en-GB" w:eastAsia="en-GB"/>
              </w:rPr>
            </w:pPr>
            <w:r>
              <w:rPr>
                <w:rFonts w:ascii="Arial" w:hAnsi="Arial" w:cs="Arial"/>
                <w:sz w:val="16"/>
                <w:szCs w:val="16"/>
                <w:lang w:val="en-GB" w:eastAsia="en-GB"/>
              </w:rPr>
              <w:t>2.</w:t>
            </w:r>
          </w:p>
        </w:tc>
        <w:tc>
          <w:tcPr>
            <w:tcW w:w="10131" w:type="dxa"/>
            <w:tcBorders>
              <w:top w:val="single" w:sz="4" w:space="0" w:color="auto"/>
              <w:left w:val="single" w:sz="4" w:space="0" w:color="auto"/>
              <w:bottom w:val="single" w:sz="4" w:space="0" w:color="auto"/>
              <w:right w:val="single" w:sz="4" w:space="0" w:color="auto"/>
            </w:tcBorders>
            <w:vAlign w:val="center"/>
            <w:hideMark/>
          </w:tcPr>
          <w:p w14:paraId="69E75959" w14:textId="77777777" w:rsidR="00783D94" w:rsidRDefault="00783D94" w:rsidP="00EF6B3E">
            <w:pPr>
              <w:rPr>
                <w:rFonts w:ascii="Arial" w:hAnsi="Arial" w:cs="Arial"/>
                <w:color w:val="E36C0A"/>
                <w:sz w:val="16"/>
                <w:szCs w:val="16"/>
                <w:lang w:val="en-GB" w:eastAsia="en-GB"/>
              </w:rPr>
            </w:pPr>
            <w:r>
              <w:rPr>
                <w:rFonts w:ascii="Arial" w:hAnsi="Arial" w:cs="Arial"/>
                <w:color w:val="E36C0A"/>
                <w:sz w:val="16"/>
                <w:szCs w:val="16"/>
                <w:lang w:val="en-GB" w:eastAsia="en-GB"/>
              </w:rPr>
              <w:t xml:space="preserve">Describe traditional and contemporary costing approaches </w:t>
            </w:r>
          </w:p>
        </w:tc>
      </w:tr>
      <w:tr w:rsidR="00783D94" w14:paraId="610C1E4E" w14:textId="77777777" w:rsidTr="00EF6B3E">
        <w:trPr>
          <w:trHeight w:val="320"/>
        </w:trPr>
        <w:tc>
          <w:tcPr>
            <w:tcW w:w="455"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34387651" w14:textId="77777777" w:rsidR="00783D94" w:rsidRDefault="00783D94" w:rsidP="00EF6B3E">
            <w:pPr>
              <w:rPr>
                <w:rFonts w:ascii="Arial" w:hAnsi="Arial" w:cs="Arial"/>
                <w:sz w:val="16"/>
                <w:szCs w:val="16"/>
                <w:lang w:val="en-GB" w:eastAsia="en-GB"/>
              </w:rPr>
            </w:pPr>
            <w:r>
              <w:rPr>
                <w:rFonts w:ascii="Arial" w:hAnsi="Arial" w:cs="Arial"/>
                <w:sz w:val="16"/>
                <w:szCs w:val="16"/>
                <w:lang w:val="en-GB" w:eastAsia="en-GB"/>
              </w:rPr>
              <w:t>3.</w:t>
            </w:r>
          </w:p>
        </w:tc>
        <w:tc>
          <w:tcPr>
            <w:tcW w:w="10131" w:type="dxa"/>
            <w:tcBorders>
              <w:top w:val="single" w:sz="4" w:space="0" w:color="auto"/>
              <w:left w:val="single" w:sz="4" w:space="0" w:color="auto"/>
              <w:bottom w:val="single" w:sz="4" w:space="0" w:color="auto"/>
              <w:right w:val="single" w:sz="4" w:space="0" w:color="auto"/>
            </w:tcBorders>
            <w:vAlign w:val="center"/>
            <w:hideMark/>
          </w:tcPr>
          <w:p w14:paraId="751FD3C5" w14:textId="77777777" w:rsidR="00783D94" w:rsidRDefault="00783D94" w:rsidP="00EF6B3E">
            <w:pPr>
              <w:rPr>
                <w:rFonts w:ascii="Arial" w:hAnsi="Arial" w:cs="Arial"/>
                <w:color w:val="E36C0A"/>
                <w:sz w:val="16"/>
                <w:szCs w:val="16"/>
                <w:lang w:val="en-GB" w:eastAsia="en-GB"/>
              </w:rPr>
            </w:pPr>
            <w:r>
              <w:rPr>
                <w:rFonts w:ascii="Arial" w:hAnsi="Arial" w:cs="Arial"/>
                <w:color w:val="E36C0A"/>
                <w:sz w:val="16"/>
                <w:szCs w:val="16"/>
                <w:lang w:val="en-GB" w:eastAsia="en-GB"/>
              </w:rPr>
              <w:t>Describe cost-volume-profit relationship and its importance in managerial decision making</w:t>
            </w:r>
          </w:p>
        </w:tc>
      </w:tr>
      <w:tr w:rsidR="00783D94" w14:paraId="40C76018" w14:textId="77777777" w:rsidTr="00EF6B3E">
        <w:trPr>
          <w:trHeight w:val="238"/>
        </w:trPr>
        <w:tc>
          <w:tcPr>
            <w:tcW w:w="455"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28F38C5A" w14:textId="77777777" w:rsidR="00783D94" w:rsidRDefault="00783D94" w:rsidP="00EF6B3E">
            <w:pPr>
              <w:rPr>
                <w:rFonts w:ascii="Arial" w:hAnsi="Arial" w:cs="Arial"/>
                <w:sz w:val="16"/>
                <w:szCs w:val="16"/>
                <w:lang w:val="en-GB" w:eastAsia="en-GB"/>
              </w:rPr>
            </w:pPr>
            <w:r>
              <w:rPr>
                <w:rFonts w:ascii="Arial" w:hAnsi="Arial" w:cs="Arial"/>
                <w:sz w:val="16"/>
                <w:szCs w:val="16"/>
                <w:lang w:val="en-GB" w:eastAsia="en-GB"/>
              </w:rPr>
              <w:t>4.</w:t>
            </w:r>
          </w:p>
        </w:tc>
        <w:tc>
          <w:tcPr>
            <w:tcW w:w="10131" w:type="dxa"/>
            <w:tcBorders>
              <w:top w:val="single" w:sz="4" w:space="0" w:color="auto"/>
              <w:left w:val="single" w:sz="4" w:space="0" w:color="auto"/>
              <w:bottom w:val="single" w:sz="4" w:space="0" w:color="auto"/>
              <w:right w:val="single" w:sz="4" w:space="0" w:color="auto"/>
            </w:tcBorders>
            <w:vAlign w:val="center"/>
            <w:hideMark/>
          </w:tcPr>
          <w:p w14:paraId="225C0F65" w14:textId="77777777" w:rsidR="00783D94" w:rsidRDefault="00783D94" w:rsidP="00EF6B3E">
            <w:pPr>
              <w:rPr>
                <w:rFonts w:ascii="Arial" w:hAnsi="Arial" w:cs="Arial"/>
                <w:color w:val="E36C0A"/>
                <w:sz w:val="16"/>
                <w:szCs w:val="16"/>
                <w:lang w:val="en-GB" w:eastAsia="en-GB"/>
              </w:rPr>
            </w:pPr>
            <w:r>
              <w:rPr>
                <w:rFonts w:ascii="Arial" w:hAnsi="Arial" w:cs="Arial"/>
                <w:color w:val="E36C0A"/>
                <w:sz w:val="16"/>
                <w:szCs w:val="16"/>
                <w:lang w:val="en-GB" w:eastAsia="en-GB"/>
              </w:rPr>
              <w:t>Describe cost allocation and measurement of cost behaviors</w:t>
            </w:r>
          </w:p>
        </w:tc>
      </w:tr>
      <w:tr w:rsidR="00783D94" w14:paraId="0EE41F7D" w14:textId="77777777" w:rsidTr="00EF6B3E">
        <w:trPr>
          <w:trHeight w:val="260"/>
        </w:trPr>
        <w:tc>
          <w:tcPr>
            <w:tcW w:w="455"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3BBE60B8" w14:textId="77777777" w:rsidR="00783D94" w:rsidRDefault="00783D94" w:rsidP="00EF6B3E">
            <w:pPr>
              <w:rPr>
                <w:rFonts w:ascii="Arial" w:hAnsi="Arial" w:cs="Arial"/>
                <w:sz w:val="16"/>
                <w:szCs w:val="16"/>
                <w:lang w:val="en-GB" w:eastAsia="en-GB"/>
              </w:rPr>
            </w:pPr>
            <w:r>
              <w:rPr>
                <w:rFonts w:ascii="Arial" w:hAnsi="Arial" w:cs="Arial"/>
                <w:sz w:val="16"/>
                <w:szCs w:val="16"/>
                <w:lang w:val="en-GB" w:eastAsia="en-GB"/>
              </w:rPr>
              <w:t>5.</w:t>
            </w:r>
          </w:p>
        </w:tc>
        <w:tc>
          <w:tcPr>
            <w:tcW w:w="10131" w:type="dxa"/>
            <w:tcBorders>
              <w:top w:val="single" w:sz="4" w:space="0" w:color="auto"/>
              <w:left w:val="single" w:sz="4" w:space="0" w:color="auto"/>
              <w:bottom w:val="single" w:sz="4" w:space="0" w:color="auto"/>
              <w:right w:val="single" w:sz="4" w:space="0" w:color="auto"/>
            </w:tcBorders>
            <w:vAlign w:val="center"/>
            <w:hideMark/>
          </w:tcPr>
          <w:p w14:paraId="1191512E" w14:textId="77777777" w:rsidR="00783D94" w:rsidRDefault="00783D94" w:rsidP="00EF6B3E">
            <w:pPr>
              <w:rPr>
                <w:rFonts w:ascii="Arial" w:hAnsi="Arial" w:cs="Arial"/>
                <w:color w:val="E36C0A"/>
                <w:sz w:val="16"/>
                <w:szCs w:val="16"/>
                <w:lang w:val="en-GB" w:eastAsia="en-GB"/>
              </w:rPr>
            </w:pPr>
            <w:r>
              <w:rPr>
                <w:rFonts w:ascii="Arial" w:hAnsi="Arial" w:cs="Arial"/>
                <w:color w:val="E36C0A"/>
                <w:sz w:val="16"/>
                <w:szCs w:val="16"/>
                <w:lang w:val="en-GB" w:eastAsia="en-GB"/>
              </w:rPr>
              <w:t>Describe the importance of management accounting in driving informed business decisions</w:t>
            </w:r>
          </w:p>
        </w:tc>
      </w:tr>
      <w:tr w:rsidR="00783D94" w14:paraId="50E0CCB5" w14:textId="77777777" w:rsidTr="00EF6B3E">
        <w:trPr>
          <w:trHeight w:val="296"/>
        </w:trPr>
        <w:tc>
          <w:tcPr>
            <w:tcW w:w="455"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098C6B7" w14:textId="77777777" w:rsidR="00783D94" w:rsidRDefault="00783D94" w:rsidP="00EF6B3E">
            <w:pPr>
              <w:rPr>
                <w:rFonts w:ascii="Arial" w:hAnsi="Arial" w:cs="Arial"/>
                <w:sz w:val="16"/>
                <w:szCs w:val="16"/>
                <w:lang w:val="en-GB" w:eastAsia="en-GB"/>
              </w:rPr>
            </w:pPr>
            <w:r>
              <w:rPr>
                <w:rFonts w:ascii="Arial" w:hAnsi="Arial" w:cs="Arial"/>
                <w:sz w:val="16"/>
                <w:szCs w:val="16"/>
                <w:lang w:val="en-GB" w:eastAsia="en-GB"/>
              </w:rPr>
              <w:t>6.</w:t>
            </w:r>
          </w:p>
        </w:tc>
        <w:tc>
          <w:tcPr>
            <w:tcW w:w="10131" w:type="dxa"/>
            <w:tcBorders>
              <w:top w:val="single" w:sz="4" w:space="0" w:color="auto"/>
              <w:left w:val="single" w:sz="4" w:space="0" w:color="auto"/>
              <w:bottom w:val="single" w:sz="4" w:space="0" w:color="auto"/>
              <w:right w:val="single" w:sz="4" w:space="0" w:color="auto"/>
            </w:tcBorders>
            <w:vAlign w:val="center"/>
            <w:hideMark/>
          </w:tcPr>
          <w:p w14:paraId="600C3F2F" w14:textId="77777777" w:rsidR="00783D94" w:rsidRDefault="00783D94" w:rsidP="00EF6B3E">
            <w:pPr>
              <w:rPr>
                <w:rFonts w:ascii="Arial" w:hAnsi="Arial" w:cs="Arial"/>
                <w:color w:val="E36C0A"/>
                <w:sz w:val="16"/>
                <w:szCs w:val="16"/>
                <w:lang w:val="en-GB" w:eastAsia="en-GB"/>
              </w:rPr>
            </w:pPr>
            <w:r>
              <w:rPr>
                <w:rFonts w:ascii="Arial" w:hAnsi="Arial" w:cs="Arial"/>
                <w:color w:val="E36C0A"/>
                <w:sz w:val="16"/>
                <w:szCs w:val="16"/>
                <w:lang w:val="en-GB" w:eastAsia="en-GB"/>
              </w:rPr>
              <w:t>Understand Contribution Margin and Breakeven Analysis</w:t>
            </w:r>
          </w:p>
        </w:tc>
      </w:tr>
      <w:tr w:rsidR="00783D94" w14:paraId="17B20026" w14:textId="77777777" w:rsidTr="00EF6B3E">
        <w:trPr>
          <w:trHeight w:val="296"/>
        </w:trPr>
        <w:tc>
          <w:tcPr>
            <w:tcW w:w="455"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B1A2567" w14:textId="77777777" w:rsidR="00783D94" w:rsidRDefault="00783D94" w:rsidP="00EF6B3E">
            <w:pPr>
              <w:rPr>
                <w:rFonts w:ascii="Arial" w:hAnsi="Arial" w:cs="Arial"/>
                <w:sz w:val="16"/>
                <w:szCs w:val="16"/>
                <w:lang w:val="en-GB" w:eastAsia="en-GB"/>
              </w:rPr>
            </w:pPr>
            <w:r>
              <w:rPr>
                <w:rFonts w:ascii="Arial" w:hAnsi="Arial" w:cs="Arial"/>
                <w:sz w:val="16"/>
                <w:szCs w:val="16"/>
                <w:lang w:val="en-GB" w:eastAsia="en-GB"/>
              </w:rPr>
              <w:t>7.</w:t>
            </w:r>
          </w:p>
        </w:tc>
        <w:tc>
          <w:tcPr>
            <w:tcW w:w="10131" w:type="dxa"/>
            <w:tcBorders>
              <w:top w:val="single" w:sz="4" w:space="0" w:color="auto"/>
              <w:left w:val="single" w:sz="4" w:space="0" w:color="auto"/>
              <w:bottom w:val="single" w:sz="4" w:space="0" w:color="auto"/>
              <w:right w:val="single" w:sz="4" w:space="0" w:color="auto"/>
            </w:tcBorders>
            <w:vAlign w:val="center"/>
          </w:tcPr>
          <w:p w14:paraId="1519BE9B" w14:textId="77777777" w:rsidR="00783D94" w:rsidRDefault="00783D94" w:rsidP="00EF6B3E">
            <w:pPr>
              <w:rPr>
                <w:rFonts w:ascii="Arial" w:hAnsi="Arial" w:cs="Arial"/>
                <w:color w:val="E36C0A"/>
                <w:sz w:val="16"/>
                <w:szCs w:val="16"/>
                <w:lang w:val="en-GB" w:eastAsia="en-GB"/>
              </w:rPr>
            </w:pPr>
          </w:p>
        </w:tc>
      </w:tr>
      <w:tr w:rsidR="00783D94" w14:paraId="4DF6B7FB" w14:textId="77777777" w:rsidTr="00EF6B3E">
        <w:trPr>
          <w:trHeight w:val="296"/>
        </w:trPr>
        <w:tc>
          <w:tcPr>
            <w:tcW w:w="455"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22BC825B" w14:textId="77777777" w:rsidR="00783D94" w:rsidRDefault="00783D94" w:rsidP="00EF6B3E">
            <w:pPr>
              <w:rPr>
                <w:rFonts w:ascii="Arial" w:hAnsi="Arial" w:cs="Arial"/>
                <w:sz w:val="16"/>
                <w:szCs w:val="16"/>
                <w:lang w:val="en-GB" w:eastAsia="en-GB"/>
              </w:rPr>
            </w:pPr>
            <w:r>
              <w:rPr>
                <w:rFonts w:ascii="Arial" w:hAnsi="Arial" w:cs="Arial"/>
                <w:sz w:val="16"/>
                <w:szCs w:val="16"/>
                <w:lang w:val="en-GB" w:eastAsia="en-GB"/>
              </w:rPr>
              <w:t>8.</w:t>
            </w:r>
          </w:p>
        </w:tc>
        <w:tc>
          <w:tcPr>
            <w:tcW w:w="10131" w:type="dxa"/>
            <w:tcBorders>
              <w:top w:val="single" w:sz="4" w:space="0" w:color="auto"/>
              <w:left w:val="single" w:sz="4" w:space="0" w:color="auto"/>
              <w:bottom w:val="single" w:sz="4" w:space="0" w:color="auto"/>
              <w:right w:val="single" w:sz="4" w:space="0" w:color="auto"/>
            </w:tcBorders>
            <w:vAlign w:val="center"/>
          </w:tcPr>
          <w:p w14:paraId="34E19AA7" w14:textId="77777777" w:rsidR="00783D94" w:rsidRDefault="00783D94" w:rsidP="00EF6B3E">
            <w:pPr>
              <w:rPr>
                <w:rFonts w:ascii="Arial" w:hAnsi="Arial" w:cs="Arial"/>
                <w:color w:val="E36C0A"/>
                <w:sz w:val="16"/>
                <w:szCs w:val="16"/>
                <w:lang w:val="en-GB" w:eastAsia="en-GB"/>
              </w:rPr>
            </w:pPr>
          </w:p>
        </w:tc>
      </w:tr>
      <w:tr w:rsidR="00783D94" w14:paraId="3A14005C" w14:textId="77777777" w:rsidTr="00EF6B3E">
        <w:trPr>
          <w:trHeight w:val="238"/>
        </w:trPr>
        <w:tc>
          <w:tcPr>
            <w:tcW w:w="455"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CFD04AF" w14:textId="77777777" w:rsidR="00783D94" w:rsidRDefault="00783D94" w:rsidP="00EF6B3E">
            <w:pPr>
              <w:rPr>
                <w:rFonts w:ascii="Arial" w:hAnsi="Arial" w:cs="Arial"/>
                <w:sz w:val="16"/>
                <w:szCs w:val="16"/>
                <w:lang w:val="en-GB" w:eastAsia="en-GB"/>
              </w:rPr>
            </w:pPr>
            <w:r>
              <w:rPr>
                <w:rFonts w:ascii="Arial" w:hAnsi="Arial" w:cs="Arial"/>
                <w:sz w:val="16"/>
                <w:szCs w:val="16"/>
                <w:lang w:val="en-GB" w:eastAsia="en-GB"/>
              </w:rPr>
              <w:t>9.</w:t>
            </w:r>
          </w:p>
        </w:tc>
        <w:tc>
          <w:tcPr>
            <w:tcW w:w="10131" w:type="dxa"/>
            <w:tcBorders>
              <w:top w:val="single" w:sz="4" w:space="0" w:color="auto"/>
              <w:left w:val="single" w:sz="4" w:space="0" w:color="auto"/>
              <w:bottom w:val="single" w:sz="4" w:space="0" w:color="auto"/>
              <w:right w:val="single" w:sz="4" w:space="0" w:color="auto"/>
            </w:tcBorders>
            <w:vAlign w:val="center"/>
          </w:tcPr>
          <w:p w14:paraId="61A961A6" w14:textId="77777777" w:rsidR="00783D94" w:rsidRDefault="00783D94" w:rsidP="00EF6B3E">
            <w:pPr>
              <w:rPr>
                <w:rFonts w:ascii="Arial" w:hAnsi="Arial" w:cs="Arial"/>
                <w:color w:val="E36C0A"/>
                <w:sz w:val="16"/>
                <w:szCs w:val="16"/>
                <w:lang w:val="en-GB" w:eastAsia="en-GB"/>
              </w:rPr>
            </w:pPr>
          </w:p>
        </w:tc>
      </w:tr>
      <w:tr w:rsidR="00783D94" w14:paraId="16CF8044" w14:textId="77777777" w:rsidTr="00EF6B3E">
        <w:trPr>
          <w:trHeight w:val="320"/>
        </w:trPr>
        <w:tc>
          <w:tcPr>
            <w:tcW w:w="455"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2C5EA835" w14:textId="77777777" w:rsidR="00783D94" w:rsidRDefault="00783D94" w:rsidP="00EF6B3E">
            <w:pPr>
              <w:rPr>
                <w:rFonts w:ascii="Arial" w:hAnsi="Arial" w:cs="Arial"/>
                <w:sz w:val="16"/>
                <w:szCs w:val="16"/>
                <w:lang w:val="en-GB" w:eastAsia="en-GB"/>
              </w:rPr>
            </w:pPr>
            <w:r>
              <w:rPr>
                <w:rFonts w:ascii="Arial" w:hAnsi="Arial" w:cs="Arial"/>
                <w:sz w:val="16"/>
                <w:szCs w:val="16"/>
                <w:lang w:val="en-GB" w:eastAsia="en-GB"/>
              </w:rPr>
              <w:t>10.</w:t>
            </w:r>
          </w:p>
        </w:tc>
        <w:tc>
          <w:tcPr>
            <w:tcW w:w="10131" w:type="dxa"/>
            <w:tcBorders>
              <w:top w:val="single" w:sz="4" w:space="0" w:color="auto"/>
              <w:left w:val="single" w:sz="4" w:space="0" w:color="auto"/>
              <w:bottom w:val="single" w:sz="4" w:space="0" w:color="auto"/>
              <w:right w:val="single" w:sz="4" w:space="0" w:color="auto"/>
            </w:tcBorders>
            <w:vAlign w:val="center"/>
          </w:tcPr>
          <w:p w14:paraId="4667CA7A" w14:textId="77777777" w:rsidR="00783D94" w:rsidRDefault="00783D94" w:rsidP="00EF6B3E">
            <w:pPr>
              <w:rPr>
                <w:rFonts w:ascii="Arial" w:hAnsi="Arial" w:cs="Arial"/>
                <w:color w:val="E36C0A"/>
                <w:sz w:val="16"/>
                <w:szCs w:val="16"/>
                <w:lang w:val="en-GB" w:eastAsia="en-GB"/>
              </w:rPr>
            </w:pPr>
          </w:p>
        </w:tc>
      </w:tr>
    </w:tbl>
    <w:p w14:paraId="3178714B" w14:textId="77777777" w:rsidR="00783D94" w:rsidRDefault="00783D94" w:rsidP="00783D94">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8895"/>
      </w:tblGrid>
      <w:tr w:rsidR="00783D94" w14:paraId="568E3837" w14:textId="77777777" w:rsidTr="00EF6B3E">
        <w:trPr>
          <w:trHeight w:val="718"/>
        </w:trPr>
        <w:tc>
          <w:tcPr>
            <w:tcW w:w="10586"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14:paraId="749F13BF" w14:textId="77777777" w:rsidR="00783D94" w:rsidRDefault="00783D94" w:rsidP="00EF6B3E">
            <w:pPr>
              <w:rPr>
                <w:rFonts w:ascii="Arial" w:hAnsi="Arial" w:cs="Arial"/>
                <w:b/>
                <w:i/>
                <w:sz w:val="14"/>
                <w:szCs w:val="14"/>
                <w:lang w:val="en-GB" w:eastAsia="en-GB"/>
              </w:rPr>
            </w:pPr>
            <w:r>
              <w:rPr>
                <w:rFonts w:ascii="Arial" w:hAnsi="Arial" w:cs="Arial"/>
                <w:b/>
                <w:sz w:val="20"/>
                <w:szCs w:val="20"/>
                <w:lang w:val="en-GB" w:eastAsia="en-GB"/>
              </w:rPr>
              <w:t xml:space="preserve">Learning Outcome (LO): </w:t>
            </w:r>
            <w:r>
              <w:rPr>
                <w:rFonts w:ascii="Arial" w:hAnsi="Arial" w:cs="Arial"/>
                <w:b/>
                <w:i/>
                <w:sz w:val="14"/>
                <w:szCs w:val="14"/>
                <w:lang w:val="en-GB" w:eastAsia="en-GB"/>
              </w:rPr>
              <w:t>(Brief &amp; unambiguous-with reference to course objectives i.e. at least 5 LOs</w:t>
            </w:r>
          </w:p>
          <w:p w14:paraId="15C58DDC" w14:textId="77777777" w:rsidR="00783D94" w:rsidRDefault="00783D94" w:rsidP="00783D94">
            <w:pPr>
              <w:numPr>
                <w:ilvl w:val="0"/>
                <w:numId w:val="2"/>
              </w:numPr>
              <w:ind w:firstLine="1170"/>
              <w:rPr>
                <w:rFonts w:ascii="Arial" w:hAnsi="Arial" w:cs="Arial"/>
                <w:i/>
                <w:sz w:val="16"/>
                <w:szCs w:val="16"/>
                <w:lang w:val="en-GB" w:eastAsia="en-GB"/>
              </w:rPr>
            </w:pPr>
            <w:r>
              <w:rPr>
                <w:rFonts w:ascii="Arial" w:hAnsi="Arial" w:cs="Arial"/>
                <w:i/>
                <w:sz w:val="16"/>
                <w:szCs w:val="16"/>
                <w:lang w:val="en-GB" w:eastAsia="en-GB"/>
              </w:rPr>
              <w:t>describe broad aspects of behavior which incorporate a wide range of knowledge and skill</w:t>
            </w:r>
          </w:p>
          <w:p w14:paraId="56DFF3FB" w14:textId="77777777" w:rsidR="00783D94" w:rsidRDefault="00783D94" w:rsidP="00783D94">
            <w:pPr>
              <w:numPr>
                <w:ilvl w:val="0"/>
                <w:numId w:val="2"/>
              </w:numPr>
              <w:ind w:firstLine="1170"/>
              <w:rPr>
                <w:rFonts w:ascii="Arial" w:hAnsi="Arial" w:cs="Arial"/>
                <w:i/>
                <w:sz w:val="16"/>
                <w:szCs w:val="16"/>
                <w:lang w:val="en-GB" w:eastAsia="en-GB"/>
              </w:rPr>
            </w:pPr>
            <w:r>
              <w:rPr>
                <w:rFonts w:ascii="Arial" w:hAnsi="Arial" w:cs="Arial"/>
                <w:i/>
                <w:sz w:val="16"/>
                <w:szCs w:val="16"/>
                <w:lang w:val="en-GB" w:eastAsia="en-GB"/>
              </w:rPr>
              <w:t>accomplished over time in several learning experiences</w:t>
            </w:r>
          </w:p>
          <w:p w14:paraId="689FD3D3" w14:textId="77777777" w:rsidR="00783D94" w:rsidRDefault="00783D94" w:rsidP="00783D94">
            <w:pPr>
              <w:numPr>
                <w:ilvl w:val="0"/>
                <w:numId w:val="2"/>
              </w:numPr>
              <w:ind w:firstLine="1170"/>
              <w:rPr>
                <w:rFonts w:ascii="Arial" w:hAnsi="Arial" w:cs="Arial"/>
                <w:i/>
                <w:sz w:val="16"/>
                <w:szCs w:val="16"/>
                <w:lang w:val="en-GB" w:eastAsia="en-GB"/>
              </w:rPr>
            </w:pPr>
            <w:r>
              <w:rPr>
                <w:rFonts w:ascii="Arial" w:hAnsi="Arial" w:cs="Arial"/>
                <w:i/>
                <w:sz w:val="16"/>
                <w:szCs w:val="16"/>
                <w:lang w:val="en-GB" w:eastAsia="en-GB"/>
              </w:rPr>
              <w:t xml:space="preserve">refer to </w:t>
            </w:r>
            <w:r>
              <w:rPr>
                <w:rFonts w:ascii="Arial" w:hAnsi="Arial" w:cs="Arial"/>
                <w:b/>
                <w:i/>
                <w:sz w:val="16"/>
                <w:szCs w:val="16"/>
                <w:u w:val="single"/>
                <w:lang w:val="en-GB" w:eastAsia="en-GB"/>
              </w:rPr>
              <w:t>DEMONSTRATIONS OF PERFORMANCE</w:t>
            </w:r>
            <w:r>
              <w:rPr>
                <w:rFonts w:ascii="Arial" w:hAnsi="Arial" w:cs="Arial"/>
                <w:b/>
                <w:i/>
                <w:sz w:val="16"/>
                <w:szCs w:val="16"/>
                <w:u w:val="single"/>
                <w:lang w:val="en-GB" w:eastAsia="en-GB"/>
              </w:rPr>
              <w:br/>
            </w:r>
          </w:p>
        </w:tc>
      </w:tr>
      <w:tr w:rsidR="00783D94" w14:paraId="2CC7ABFA" w14:textId="77777777" w:rsidTr="00EF6B3E">
        <w:trPr>
          <w:trHeight w:val="255"/>
        </w:trPr>
        <w:tc>
          <w:tcPr>
            <w:tcW w:w="455"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290F8BC5" w14:textId="77777777" w:rsidR="00783D94" w:rsidRDefault="00783D94" w:rsidP="00EF6B3E">
            <w:pPr>
              <w:rPr>
                <w:rFonts w:ascii="Arial" w:hAnsi="Arial" w:cs="Arial"/>
                <w:sz w:val="16"/>
                <w:szCs w:val="16"/>
                <w:lang w:val="en-GB" w:eastAsia="en-GB"/>
              </w:rPr>
            </w:pPr>
            <w:r>
              <w:rPr>
                <w:rFonts w:ascii="Arial" w:hAnsi="Arial" w:cs="Arial"/>
                <w:sz w:val="16"/>
                <w:szCs w:val="16"/>
                <w:lang w:val="en-GB" w:eastAsia="en-GB"/>
              </w:rPr>
              <w:lastRenderedPageBreak/>
              <w:t>a.</w:t>
            </w:r>
          </w:p>
        </w:tc>
        <w:tc>
          <w:tcPr>
            <w:tcW w:w="10132" w:type="dxa"/>
            <w:tcBorders>
              <w:top w:val="single" w:sz="4" w:space="0" w:color="auto"/>
              <w:left w:val="single" w:sz="4" w:space="0" w:color="auto"/>
              <w:bottom w:val="single" w:sz="4" w:space="0" w:color="auto"/>
              <w:right w:val="single" w:sz="4" w:space="0" w:color="auto"/>
            </w:tcBorders>
            <w:vAlign w:val="center"/>
            <w:hideMark/>
          </w:tcPr>
          <w:p w14:paraId="5471CCB9" w14:textId="77777777" w:rsidR="00783D94" w:rsidRDefault="00783D94" w:rsidP="00EF6B3E">
            <w:pPr>
              <w:pStyle w:val="Heading6"/>
              <w:keepNext/>
              <w:widowControl w:val="0"/>
              <w:autoSpaceDE w:val="0"/>
              <w:autoSpaceDN w:val="0"/>
              <w:adjustRightInd w:val="0"/>
              <w:spacing w:before="0" w:after="0" w:line="276" w:lineRule="auto"/>
              <w:rPr>
                <w:rFonts w:ascii="Georgia" w:hAnsi="Georgia"/>
                <w:b w:val="0"/>
                <w:bCs w:val="0"/>
                <w:sz w:val="20"/>
                <w:szCs w:val="20"/>
                <w:lang w:val="en-CA" w:eastAsia="en-GB"/>
              </w:rPr>
            </w:pPr>
            <w:r>
              <w:rPr>
                <w:rFonts w:ascii="Georgia" w:hAnsi="Georgia"/>
                <w:b w:val="0"/>
                <w:bCs w:val="0"/>
                <w:sz w:val="20"/>
                <w:szCs w:val="20"/>
                <w:lang w:val="en-GB" w:eastAsia="en-GB"/>
              </w:rPr>
              <w:t>Compare job order with process costing</w:t>
            </w:r>
          </w:p>
        </w:tc>
      </w:tr>
      <w:tr w:rsidR="00783D94" w14:paraId="06802E87" w14:textId="77777777" w:rsidTr="00EF6B3E">
        <w:trPr>
          <w:trHeight w:val="346"/>
        </w:trPr>
        <w:tc>
          <w:tcPr>
            <w:tcW w:w="455"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31D5656" w14:textId="77777777" w:rsidR="00783D94" w:rsidRDefault="00783D94" w:rsidP="00EF6B3E">
            <w:pPr>
              <w:rPr>
                <w:rFonts w:ascii="Arial" w:hAnsi="Arial" w:cs="Arial"/>
                <w:sz w:val="16"/>
                <w:szCs w:val="16"/>
                <w:lang w:val="en-GB" w:eastAsia="en-GB"/>
              </w:rPr>
            </w:pPr>
            <w:r>
              <w:rPr>
                <w:rFonts w:ascii="Arial" w:hAnsi="Arial" w:cs="Arial"/>
                <w:sz w:val="16"/>
                <w:szCs w:val="16"/>
                <w:lang w:val="en-GB" w:eastAsia="en-GB"/>
              </w:rPr>
              <w:t>b.</w:t>
            </w:r>
          </w:p>
        </w:tc>
        <w:tc>
          <w:tcPr>
            <w:tcW w:w="10132" w:type="dxa"/>
            <w:tcBorders>
              <w:top w:val="single" w:sz="4" w:space="0" w:color="auto"/>
              <w:left w:val="single" w:sz="4" w:space="0" w:color="auto"/>
              <w:bottom w:val="single" w:sz="4" w:space="0" w:color="auto"/>
              <w:right w:val="single" w:sz="4" w:space="0" w:color="auto"/>
            </w:tcBorders>
            <w:vAlign w:val="center"/>
            <w:hideMark/>
          </w:tcPr>
          <w:p w14:paraId="1785E3C8" w14:textId="77777777" w:rsidR="00783D94" w:rsidRDefault="00783D94" w:rsidP="00EF6B3E">
            <w:pPr>
              <w:pStyle w:val="Heading6"/>
              <w:keepNext/>
              <w:widowControl w:val="0"/>
              <w:autoSpaceDE w:val="0"/>
              <w:autoSpaceDN w:val="0"/>
              <w:adjustRightInd w:val="0"/>
              <w:spacing w:before="0" w:after="0" w:line="276" w:lineRule="auto"/>
              <w:rPr>
                <w:rFonts w:ascii="Georgia" w:hAnsi="Georgia"/>
                <w:b w:val="0"/>
                <w:bCs w:val="0"/>
                <w:sz w:val="20"/>
                <w:szCs w:val="20"/>
                <w:lang w:val="en-CA" w:eastAsia="en-GB"/>
              </w:rPr>
            </w:pPr>
            <w:r>
              <w:rPr>
                <w:rFonts w:ascii="Georgia" w:hAnsi="Georgia"/>
                <w:b w:val="0"/>
                <w:bCs w:val="0"/>
                <w:sz w:val="20"/>
                <w:szCs w:val="20"/>
                <w:lang w:val="en-GB" w:eastAsia="en-GB"/>
              </w:rPr>
              <w:t>Understand and use job order costing system</w:t>
            </w:r>
          </w:p>
        </w:tc>
      </w:tr>
      <w:tr w:rsidR="00783D94" w14:paraId="52E71684" w14:textId="77777777" w:rsidTr="00EF6B3E">
        <w:trPr>
          <w:trHeight w:val="282"/>
        </w:trPr>
        <w:tc>
          <w:tcPr>
            <w:tcW w:w="455"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E85A45E" w14:textId="77777777" w:rsidR="00783D94" w:rsidRDefault="00783D94" w:rsidP="00EF6B3E">
            <w:pPr>
              <w:rPr>
                <w:rFonts w:ascii="Arial" w:hAnsi="Arial" w:cs="Arial"/>
                <w:sz w:val="16"/>
                <w:szCs w:val="16"/>
                <w:lang w:val="en-GB" w:eastAsia="en-GB"/>
              </w:rPr>
            </w:pPr>
            <w:r>
              <w:rPr>
                <w:rFonts w:ascii="Arial" w:hAnsi="Arial" w:cs="Arial"/>
                <w:sz w:val="16"/>
                <w:szCs w:val="16"/>
                <w:lang w:val="en-GB" w:eastAsia="en-GB"/>
              </w:rPr>
              <w:t>c.</w:t>
            </w:r>
          </w:p>
        </w:tc>
        <w:tc>
          <w:tcPr>
            <w:tcW w:w="10132" w:type="dxa"/>
            <w:tcBorders>
              <w:top w:val="single" w:sz="4" w:space="0" w:color="auto"/>
              <w:left w:val="single" w:sz="4" w:space="0" w:color="auto"/>
              <w:bottom w:val="single" w:sz="4" w:space="0" w:color="auto"/>
              <w:right w:val="single" w:sz="4" w:space="0" w:color="auto"/>
            </w:tcBorders>
            <w:vAlign w:val="center"/>
            <w:hideMark/>
          </w:tcPr>
          <w:p w14:paraId="67FF943F" w14:textId="77777777" w:rsidR="00783D94" w:rsidRDefault="00783D94" w:rsidP="00EF6B3E">
            <w:pPr>
              <w:pStyle w:val="Heading6"/>
              <w:keepNext/>
              <w:widowControl w:val="0"/>
              <w:autoSpaceDE w:val="0"/>
              <w:autoSpaceDN w:val="0"/>
              <w:adjustRightInd w:val="0"/>
              <w:spacing w:before="0" w:after="0" w:line="276" w:lineRule="auto"/>
              <w:rPr>
                <w:rFonts w:ascii="Georgia" w:hAnsi="Georgia"/>
                <w:b w:val="0"/>
                <w:bCs w:val="0"/>
                <w:sz w:val="20"/>
                <w:szCs w:val="20"/>
                <w:lang w:val="en-CA" w:eastAsia="en-GB"/>
              </w:rPr>
            </w:pPr>
            <w:r>
              <w:rPr>
                <w:rFonts w:ascii="Georgia" w:hAnsi="Georgia"/>
                <w:b w:val="0"/>
                <w:bCs w:val="0"/>
                <w:sz w:val="20"/>
                <w:szCs w:val="20"/>
                <w:lang w:val="en-GB" w:eastAsia="en-GB"/>
              </w:rPr>
              <w:t>Evaluate and prepare managerial accounting statements</w:t>
            </w:r>
          </w:p>
        </w:tc>
      </w:tr>
      <w:tr w:rsidR="00783D94" w14:paraId="2A806A53" w14:textId="77777777" w:rsidTr="00EF6B3E">
        <w:trPr>
          <w:trHeight w:val="307"/>
        </w:trPr>
        <w:tc>
          <w:tcPr>
            <w:tcW w:w="455"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657B9CC" w14:textId="77777777" w:rsidR="00783D94" w:rsidRDefault="00783D94" w:rsidP="00EF6B3E">
            <w:pPr>
              <w:rPr>
                <w:rFonts w:ascii="Arial" w:hAnsi="Arial" w:cs="Arial"/>
                <w:sz w:val="16"/>
                <w:szCs w:val="16"/>
                <w:lang w:val="en-GB" w:eastAsia="en-GB"/>
              </w:rPr>
            </w:pPr>
            <w:r>
              <w:rPr>
                <w:rFonts w:ascii="Arial" w:hAnsi="Arial" w:cs="Arial"/>
                <w:sz w:val="16"/>
                <w:szCs w:val="16"/>
                <w:lang w:val="en-GB" w:eastAsia="en-GB"/>
              </w:rPr>
              <w:t>d.</w:t>
            </w:r>
          </w:p>
        </w:tc>
        <w:tc>
          <w:tcPr>
            <w:tcW w:w="10132" w:type="dxa"/>
            <w:tcBorders>
              <w:top w:val="single" w:sz="4" w:space="0" w:color="auto"/>
              <w:left w:val="single" w:sz="4" w:space="0" w:color="auto"/>
              <w:bottom w:val="single" w:sz="4" w:space="0" w:color="auto"/>
              <w:right w:val="single" w:sz="4" w:space="0" w:color="auto"/>
            </w:tcBorders>
            <w:vAlign w:val="center"/>
            <w:hideMark/>
          </w:tcPr>
          <w:p w14:paraId="6E7F738A" w14:textId="77777777" w:rsidR="00783D94" w:rsidRDefault="00783D94" w:rsidP="00EF6B3E">
            <w:pPr>
              <w:pStyle w:val="Heading6"/>
              <w:keepNext/>
              <w:widowControl w:val="0"/>
              <w:autoSpaceDE w:val="0"/>
              <w:autoSpaceDN w:val="0"/>
              <w:adjustRightInd w:val="0"/>
              <w:spacing w:before="0" w:after="0" w:line="276" w:lineRule="auto"/>
              <w:rPr>
                <w:rFonts w:ascii="Georgia" w:hAnsi="Georgia"/>
                <w:b w:val="0"/>
                <w:bCs w:val="0"/>
                <w:sz w:val="20"/>
                <w:szCs w:val="20"/>
                <w:lang w:val="en-CA" w:eastAsia="en-GB"/>
              </w:rPr>
            </w:pPr>
            <w:r>
              <w:rPr>
                <w:rFonts w:ascii="Georgia" w:hAnsi="Georgia"/>
                <w:b w:val="0"/>
                <w:bCs w:val="0"/>
                <w:sz w:val="20"/>
                <w:szCs w:val="20"/>
                <w:lang w:val="en-GB" w:eastAsia="en-GB"/>
              </w:rPr>
              <w:t>Compute necessary managerial accounting information</w:t>
            </w:r>
          </w:p>
        </w:tc>
      </w:tr>
      <w:tr w:rsidR="00783D94" w14:paraId="5F6AA879" w14:textId="77777777" w:rsidTr="00EF6B3E">
        <w:trPr>
          <w:trHeight w:val="282"/>
        </w:trPr>
        <w:tc>
          <w:tcPr>
            <w:tcW w:w="455"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1B7BA8ED" w14:textId="77777777" w:rsidR="00783D94" w:rsidRDefault="00783D94" w:rsidP="00EF6B3E">
            <w:pPr>
              <w:rPr>
                <w:rFonts w:ascii="Arial" w:hAnsi="Arial" w:cs="Arial"/>
                <w:sz w:val="16"/>
                <w:szCs w:val="16"/>
                <w:lang w:val="en-GB" w:eastAsia="en-GB"/>
              </w:rPr>
            </w:pPr>
            <w:r>
              <w:rPr>
                <w:rFonts w:ascii="Arial" w:hAnsi="Arial" w:cs="Arial"/>
                <w:sz w:val="16"/>
                <w:szCs w:val="16"/>
                <w:lang w:val="en-GB" w:eastAsia="en-GB"/>
              </w:rPr>
              <w:t>e.</w:t>
            </w:r>
          </w:p>
        </w:tc>
        <w:tc>
          <w:tcPr>
            <w:tcW w:w="10132" w:type="dxa"/>
            <w:tcBorders>
              <w:top w:val="single" w:sz="4" w:space="0" w:color="auto"/>
              <w:left w:val="single" w:sz="4" w:space="0" w:color="auto"/>
              <w:bottom w:val="single" w:sz="4" w:space="0" w:color="auto"/>
              <w:right w:val="single" w:sz="4" w:space="0" w:color="auto"/>
            </w:tcBorders>
            <w:vAlign w:val="center"/>
            <w:hideMark/>
          </w:tcPr>
          <w:p w14:paraId="720C5D78" w14:textId="77777777" w:rsidR="00783D94" w:rsidRDefault="00783D94" w:rsidP="00EF6B3E">
            <w:pPr>
              <w:pStyle w:val="Heading6"/>
              <w:keepNext/>
              <w:widowControl w:val="0"/>
              <w:autoSpaceDE w:val="0"/>
              <w:autoSpaceDN w:val="0"/>
              <w:adjustRightInd w:val="0"/>
              <w:spacing w:before="0" w:after="0" w:line="276" w:lineRule="auto"/>
              <w:rPr>
                <w:rFonts w:ascii="Georgia" w:hAnsi="Georgia"/>
                <w:b w:val="0"/>
                <w:bCs w:val="0"/>
                <w:sz w:val="20"/>
                <w:szCs w:val="20"/>
                <w:lang w:val="en-CA" w:eastAsia="en-GB"/>
              </w:rPr>
            </w:pPr>
            <w:r>
              <w:rPr>
                <w:rFonts w:ascii="Georgia" w:hAnsi="Georgia"/>
                <w:b w:val="0"/>
                <w:bCs w:val="0"/>
                <w:sz w:val="20"/>
                <w:szCs w:val="20"/>
                <w:lang w:val="en-GB" w:eastAsia="en-GB"/>
              </w:rPr>
              <w:t>Classify and analyze the various types of costs in a manufacturing company</w:t>
            </w:r>
          </w:p>
        </w:tc>
      </w:tr>
      <w:tr w:rsidR="00783D94" w14:paraId="70BE70D4" w14:textId="77777777" w:rsidTr="00EF6B3E">
        <w:trPr>
          <w:trHeight w:val="257"/>
        </w:trPr>
        <w:tc>
          <w:tcPr>
            <w:tcW w:w="455"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19CE08BE" w14:textId="77777777" w:rsidR="00783D94" w:rsidRDefault="00783D94" w:rsidP="00EF6B3E">
            <w:pPr>
              <w:rPr>
                <w:rFonts w:ascii="Arial" w:hAnsi="Arial" w:cs="Arial"/>
                <w:sz w:val="16"/>
                <w:szCs w:val="16"/>
                <w:lang w:val="en-GB" w:eastAsia="en-GB"/>
              </w:rPr>
            </w:pPr>
            <w:r>
              <w:rPr>
                <w:rFonts w:ascii="Arial" w:hAnsi="Arial" w:cs="Arial"/>
                <w:sz w:val="16"/>
                <w:szCs w:val="16"/>
                <w:lang w:val="en-GB" w:eastAsia="en-GB"/>
              </w:rPr>
              <w:t>f.</w:t>
            </w:r>
          </w:p>
        </w:tc>
        <w:tc>
          <w:tcPr>
            <w:tcW w:w="10132" w:type="dxa"/>
            <w:tcBorders>
              <w:top w:val="single" w:sz="4" w:space="0" w:color="auto"/>
              <w:left w:val="single" w:sz="4" w:space="0" w:color="auto"/>
              <w:bottom w:val="single" w:sz="4" w:space="0" w:color="auto"/>
              <w:right w:val="single" w:sz="4" w:space="0" w:color="auto"/>
            </w:tcBorders>
            <w:vAlign w:val="center"/>
            <w:hideMark/>
          </w:tcPr>
          <w:p w14:paraId="10323240" w14:textId="77777777" w:rsidR="00783D94" w:rsidRDefault="00783D94" w:rsidP="00EF6B3E">
            <w:pPr>
              <w:pStyle w:val="Heading6"/>
              <w:keepNext/>
              <w:widowControl w:val="0"/>
              <w:autoSpaceDE w:val="0"/>
              <w:autoSpaceDN w:val="0"/>
              <w:adjustRightInd w:val="0"/>
              <w:spacing w:before="0" w:after="0" w:line="276" w:lineRule="auto"/>
              <w:rPr>
                <w:rFonts w:ascii="Georgia" w:hAnsi="Georgia"/>
                <w:b w:val="0"/>
                <w:bCs w:val="0"/>
                <w:sz w:val="20"/>
                <w:szCs w:val="20"/>
                <w:lang w:val="en-CA" w:eastAsia="en-GB"/>
              </w:rPr>
            </w:pPr>
            <w:r>
              <w:rPr>
                <w:rFonts w:ascii="Georgia" w:hAnsi="Georgia"/>
                <w:b w:val="0"/>
                <w:bCs w:val="0"/>
                <w:sz w:val="20"/>
                <w:szCs w:val="20"/>
                <w:lang w:val="en-GB" w:eastAsia="en-GB"/>
              </w:rPr>
              <w:t>Calculate and allocate overhead costs to product manufacturing</w:t>
            </w:r>
          </w:p>
        </w:tc>
      </w:tr>
      <w:tr w:rsidR="00783D94" w14:paraId="16EA486F" w14:textId="77777777" w:rsidTr="00EF6B3E">
        <w:trPr>
          <w:trHeight w:val="282"/>
        </w:trPr>
        <w:tc>
          <w:tcPr>
            <w:tcW w:w="455"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4FB5BF7" w14:textId="77777777" w:rsidR="00783D94" w:rsidRDefault="00783D94" w:rsidP="00EF6B3E">
            <w:pPr>
              <w:rPr>
                <w:rFonts w:ascii="Arial" w:hAnsi="Arial" w:cs="Arial"/>
                <w:sz w:val="16"/>
                <w:szCs w:val="16"/>
                <w:lang w:val="en-GB" w:eastAsia="en-GB"/>
              </w:rPr>
            </w:pPr>
            <w:r>
              <w:rPr>
                <w:rFonts w:ascii="Arial" w:hAnsi="Arial" w:cs="Arial"/>
                <w:sz w:val="16"/>
                <w:szCs w:val="16"/>
                <w:lang w:val="en-GB" w:eastAsia="en-GB"/>
              </w:rPr>
              <w:t>g.</w:t>
            </w:r>
          </w:p>
        </w:tc>
        <w:tc>
          <w:tcPr>
            <w:tcW w:w="10132" w:type="dxa"/>
            <w:tcBorders>
              <w:top w:val="single" w:sz="4" w:space="0" w:color="auto"/>
              <w:left w:val="single" w:sz="4" w:space="0" w:color="auto"/>
              <w:bottom w:val="single" w:sz="4" w:space="0" w:color="auto"/>
              <w:right w:val="single" w:sz="4" w:space="0" w:color="auto"/>
            </w:tcBorders>
            <w:vAlign w:val="center"/>
            <w:hideMark/>
          </w:tcPr>
          <w:p w14:paraId="4A0402BF" w14:textId="77777777" w:rsidR="00783D94" w:rsidRDefault="00783D94" w:rsidP="00EF6B3E">
            <w:pPr>
              <w:rPr>
                <w:rFonts w:ascii="Georgia" w:hAnsi="Georgia" w:cs="Arial"/>
                <w:sz w:val="20"/>
                <w:szCs w:val="20"/>
                <w:lang w:val="en-GB" w:eastAsia="en-GB"/>
              </w:rPr>
            </w:pPr>
            <w:r>
              <w:rPr>
                <w:rFonts w:ascii="Georgia" w:hAnsi="Georgia" w:cs="Arial"/>
                <w:sz w:val="20"/>
                <w:szCs w:val="20"/>
                <w:lang w:val="en-GB" w:eastAsia="en-GB"/>
              </w:rPr>
              <w:t>Calculate Contribution Margin and do Breakeven Analysis</w:t>
            </w:r>
          </w:p>
        </w:tc>
      </w:tr>
      <w:tr w:rsidR="00783D94" w14:paraId="56F0351D" w14:textId="77777777" w:rsidTr="00EF6B3E">
        <w:trPr>
          <w:trHeight w:val="307"/>
        </w:trPr>
        <w:tc>
          <w:tcPr>
            <w:tcW w:w="455"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34E98525" w14:textId="77777777" w:rsidR="00783D94" w:rsidRDefault="00783D94" w:rsidP="00EF6B3E">
            <w:pPr>
              <w:rPr>
                <w:rFonts w:ascii="Arial" w:hAnsi="Arial" w:cs="Arial"/>
                <w:sz w:val="16"/>
                <w:szCs w:val="16"/>
                <w:lang w:val="en-GB" w:eastAsia="en-GB"/>
              </w:rPr>
            </w:pPr>
            <w:r>
              <w:rPr>
                <w:rFonts w:ascii="Arial" w:hAnsi="Arial" w:cs="Arial"/>
                <w:sz w:val="16"/>
                <w:szCs w:val="16"/>
                <w:lang w:val="en-GB" w:eastAsia="en-GB"/>
              </w:rPr>
              <w:t>h.</w:t>
            </w:r>
          </w:p>
        </w:tc>
        <w:tc>
          <w:tcPr>
            <w:tcW w:w="10132" w:type="dxa"/>
            <w:tcBorders>
              <w:top w:val="single" w:sz="4" w:space="0" w:color="auto"/>
              <w:left w:val="single" w:sz="4" w:space="0" w:color="auto"/>
              <w:bottom w:val="single" w:sz="4" w:space="0" w:color="auto"/>
              <w:right w:val="single" w:sz="4" w:space="0" w:color="auto"/>
            </w:tcBorders>
            <w:vAlign w:val="center"/>
          </w:tcPr>
          <w:p w14:paraId="7DA5A678" w14:textId="77777777" w:rsidR="00783D94" w:rsidRDefault="00783D94" w:rsidP="00EF6B3E">
            <w:pPr>
              <w:rPr>
                <w:rFonts w:ascii="Arial" w:hAnsi="Arial" w:cs="Arial"/>
                <w:color w:val="E36C0A"/>
                <w:sz w:val="16"/>
                <w:szCs w:val="16"/>
                <w:lang w:val="en-GB" w:eastAsia="en-GB"/>
              </w:rPr>
            </w:pPr>
          </w:p>
        </w:tc>
      </w:tr>
      <w:tr w:rsidR="00783D94" w14:paraId="05A9FE84" w14:textId="77777777" w:rsidTr="00EF6B3E">
        <w:trPr>
          <w:trHeight w:val="307"/>
        </w:trPr>
        <w:tc>
          <w:tcPr>
            <w:tcW w:w="455"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8328C8D" w14:textId="77777777" w:rsidR="00783D94" w:rsidRDefault="00783D94" w:rsidP="00EF6B3E">
            <w:pPr>
              <w:rPr>
                <w:rFonts w:ascii="Arial" w:hAnsi="Arial" w:cs="Arial"/>
                <w:sz w:val="16"/>
                <w:szCs w:val="16"/>
                <w:lang w:val="en-GB" w:eastAsia="en-GB"/>
              </w:rPr>
            </w:pPr>
            <w:r>
              <w:rPr>
                <w:rFonts w:ascii="Arial" w:hAnsi="Arial" w:cs="Arial"/>
                <w:sz w:val="16"/>
                <w:szCs w:val="16"/>
                <w:lang w:val="en-GB" w:eastAsia="en-GB"/>
              </w:rPr>
              <w:t>i.</w:t>
            </w:r>
          </w:p>
        </w:tc>
        <w:tc>
          <w:tcPr>
            <w:tcW w:w="10132" w:type="dxa"/>
            <w:tcBorders>
              <w:top w:val="single" w:sz="4" w:space="0" w:color="auto"/>
              <w:left w:val="single" w:sz="4" w:space="0" w:color="auto"/>
              <w:bottom w:val="single" w:sz="4" w:space="0" w:color="auto"/>
              <w:right w:val="single" w:sz="4" w:space="0" w:color="auto"/>
            </w:tcBorders>
            <w:vAlign w:val="center"/>
          </w:tcPr>
          <w:p w14:paraId="2646D018" w14:textId="77777777" w:rsidR="00783D94" w:rsidRDefault="00783D94" w:rsidP="00EF6B3E">
            <w:pPr>
              <w:rPr>
                <w:rFonts w:ascii="Arial" w:hAnsi="Arial" w:cs="Arial"/>
                <w:color w:val="E36C0A"/>
                <w:sz w:val="16"/>
                <w:szCs w:val="16"/>
                <w:lang w:val="en-GB" w:eastAsia="en-GB"/>
              </w:rPr>
            </w:pPr>
          </w:p>
        </w:tc>
      </w:tr>
      <w:tr w:rsidR="00783D94" w14:paraId="62431571" w14:textId="77777777" w:rsidTr="00EF6B3E">
        <w:trPr>
          <w:trHeight w:val="307"/>
        </w:trPr>
        <w:tc>
          <w:tcPr>
            <w:tcW w:w="455"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595C09A" w14:textId="77777777" w:rsidR="00783D94" w:rsidRDefault="00783D94" w:rsidP="00EF6B3E">
            <w:pPr>
              <w:rPr>
                <w:rFonts w:ascii="Arial" w:hAnsi="Arial" w:cs="Arial"/>
                <w:sz w:val="16"/>
                <w:szCs w:val="16"/>
                <w:lang w:val="en-GB" w:eastAsia="en-GB"/>
              </w:rPr>
            </w:pPr>
            <w:r>
              <w:rPr>
                <w:rFonts w:ascii="Arial" w:hAnsi="Arial" w:cs="Arial"/>
                <w:sz w:val="16"/>
                <w:szCs w:val="16"/>
                <w:lang w:val="en-GB" w:eastAsia="en-GB"/>
              </w:rPr>
              <w:t>j.</w:t>
            </w:r>
          </w:p>
        </w:tc>
        <w:tc>
          <w:tcPr>
            <w:tcW w:w="10132" w:type="dxa"/>
            <w:tcBorders>
              <w:top w:val="single" w:sz="4" w:space="0" w:color="auto"/>
              <w:left w:val="single" w:sz="4" w:space="0" w:color="auto"/>
              <w:bottom w:val="single" w:sz="4" w:space="0" w:color="auto"/>
              <w:right w:val="single" w:sz="4" w:space="0" w:color="auto"/>
            </w:tcBorders>
            <w:vAlign w:val="center"/>
          </w:tcPr>
          <w:p w14:paraId="3D0ACC0E" w14:textId="77777777" w:rsidR="00783D94" w:rsidRDefault="00783D94" w:rsidP="00EF6B3E">
            <w:pPr>
              <w:rPr>
                <w:rFonts w:ascii="Arial" w:hAnsi="Arial" w:cs="Arial"/>
                <w:color w:val="E36C0A"/>
                <w:sz w:val="16"/>
                <w:szCs w:val="16"/>
                <w:lang w:val="en-GB" w:eastAsia="en-GB"/>
              </w:rPr>
            </w:pPr>
          </w:p>
        </w:tc>
      </w:tr>
    </w:tbl>
    <w:p w14:paraId="429A8085" w14:textId="77777777" w:rsidR="00783D94" w:rsidRDefault="00783D94" w:rsidP="00783D94">
      <w:pPr>
        <w:rPr>
          <w:rFonts w:ascii="Arial" w:hAnsi="Arial" w:cs="Arial"/>
          <w:b/>
          <w:sz w:val="12"/>
          <w:szCs w:val="20"/>
        </w:rPr>
      </w:pPr>
    </w:p>
    <w:p w14:paraId="3C413A72" w14:textId="77777777" w:rsidR="00783D94" w:rsidRDefault="00783D94" w:rsidP="00783D94">
      <w:pPr>
        <w:rPr>
          <w:rFonts w:ascii="Arial" w:hAnsi="Arial" w:cs="Arial"/>
          <w:b/>
          <w:sz w:val="12"/>
          <w:szCs w:val="20"/>
        </w:rPr>
      </w:pPr>
    </w:p>
    <w:p w14:paraId="2D6BEFDF" w14:textId="77777777" w:rsidR="00783D94" w:rsidRDefault="00783D94" w:rsidP="00783D94">
      <w:pPr>
        <w:rPr>
          <w:rFonts w:ascii="Arial" w:hAnsi="Arial" w:cs="Arial"/>
          <w:b/>
          <w:sz w:val="12"/>
          <w:szCs w:val="20"/>
        </w:rPr>
      </w:pPr>
    </w:p>
    <w:p w14:paraId="20DE0A4A" w14:textId="77777777" w:rsidR="00783D94" w:rsidRDefault="00783D94" w:rsidP="00783D94">
      <w:pPr>
        <w:rPr>
          <w:rFonts w:ascii="Arial" w:hAnsi="Arial" w:cs="Arial"/>
          <w:sz w:val="12"/>
        </w:rPr>
      </w:pPr>
    </w:p>
    <w:p w14:paraId="013D8F47" w14:textId="77777777" w:rsidR="00783D94" w:rsidRDefault="00783D94" w:rsidP="00783D94">
      <w:pPr>
        <w:rPr>
          <w:rFonts w:ascii="Arial" w:hAnsi="Arial" w:cs="Arial"/>
          <w:sz w:val="12"/>
        </w:rPr>
      </w:pPr>
    </w:p>
    <w:p w14:paraId="31AE5AD4" w14:textId="77777777" w:rsidR="00783D94" w:rsidRDefault="00783D94" w:rsidP="00783D94">
      <w:pPr>
        <w:rPr>
          <w:rFonts w:ascii="Arial" w:hAnsi="Arial" w:cs="Arial"/>
          <w:sz w:val="12"/>
        </w:rPr>
      </w:pPr>
    </w:p>
    <w:p w14:paraId="08DF4E29" w14:textId="77777777" w:rsidR="00783D94" w:rsidRDefault="00783D94" w:rsidP="00783D94">
      <w:pPr>
        <w:rPr>
          <w:rFonts w:ascii="Arial" w:hAnsi="Arial" w:cs="Arial"/>
          <w:sz w:val="12"/>
        </w:rPr>
      </w:pPr>
    </w:p>
    <w:p w14:paraId="79C64362" w14:textId="77777777" w:rsidR="00783D94" w:rsidRDefault="00783D94" w:rsidP="00783D94">
      <w:pPr>
        <w:rPr>
          <w:rFonts w:ascii="Arial" w:hAnsi="Arial" w:cs="Arial"/>
          <w:sz w:val="12"/>
        </w:rPr>
      </w:pPr>
    </w:p>
    <w:tbl>
      <w:tblPr>
        <w:tblpPr w:leftFromText="180" w:rightFromText="180" w:vertAnchor="text" w:horzAnchor="margin" w:tblpX="666" w:tblpY="1"/>
        <w:tblW w:w="964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45"/>
      </w:tblGrid>
      <w:tr w:rsidR="00783D94" w14:paraId="14B58C24" w14:textId="77777777" w:rsidTr="00EF6B3E">
        <w:trPr>
          <w:trHeight w:val="181"/>
        </w:trPr>
        <w:tc>
          <w:tcPr>
            <w:tcW w:w="9648" w:type="dxa"/>
            <w:tcBorders>
              <w:top w:val="single" w:sz="4" w:space="0" w:color="auto"/>
              <w:left w:val="single" w:sz="4" w:space="0" w:color="auto"/>
              <w:bottom w:val="single" w:sz="4" w:space="0" w:color="auto"/>
              <w:right w:val="single" w:sz="4" w:space="0" w:color="auto"/>
            </w:tcBorders>
            <w:shd w:val="clear" w:color="auto" w:fill="E5B8B7"/>
            <w:vAlign w:val="center"/>
          </w:tcPr>
          <w:p w14:paraId="46140FE8" w14:textId="77777777" w:rsidR="00783D94" w:rsidRDefault="00783D94" w:rsidP="00EF6B3E">
            <w:pPr>
              <w:rPr>
                <w:rFonts w:ascii="Cambria" w:hAnsi="Cambria"/>
                <w:b/>
                <w:iCs/>
                <w:lang w:val="en-GB" w:eastAsia="en-GB"/>
              </w:rPr>
            </w:pPr>
            <w:r>
              <w:rPr>
                <w:rFonts w:ascii="Cambria" w:hAnsi="Cambria"/>
                <w:b/>
                <w:iCs/>
                <w:lang w:val="en-GB" w:eastAsia="en-GB"/>
              </w:rPr>
              <w:t xml:space="preserve">Courseware Structure: </w:t>
            </w:r>
            <w:r>
              <w:rPr>
                <w:rFonts w:ascii="Cambria" w:hAnsi="Cambria"/>
                <w:b/>
                <w:iCs/>
                <w:sz w:val="16"/>
                <w:szCs w:val="16"/>
                <w:lang w:val="en-GB" w:eastAsia="en-GB"/>
              </w:rPr>
              <w:t>(Mark X where applies)</w:t>
            </w:r>
          </w:p>
          <w:p w14:paraId="0AB31EE9" w14:textId="77777777" w:rsidR="00783D94" w:rsidRDefault="00783D94" w:rsidP="00EF6B3E">
            <w:pPr>
              <w:rPr>
                <w:rFonts w:ascii="Book Antiqua" w:hAnsi="Book Antiqua"/>
                <w:b/>
                <w:sz w:val="20"/>
                <w:szCs w:val="20"/>
                <w:lang w:val="en-GB" w:eastAsia="en-GB"/>
              </w:rPr>
            </w:pPr>
          </w:p>
        </w:tc>
      </w:tr>
      <w:tr w:rsidR="00783D94" w14:paraId="6C51B213" w14:textId="77777777" w:rsidTr="00EF6B3E">
        <w:trPr>
          <w:trHeight w:val="1125"/>
        </w:trPr>
        <w:tc>
          <w:tcPr>
            <w:tcW w:w="9648" w:type="dxa"/>
            <w:tcBorders>
              <w:top w:val="single" w:sz="4" w:space="0" w:color="auto"/>
              <w:left w:val="single" w:sz="4" w:space="0" w:color="auto"/>
              <w:bottom w:val="single" w:sz="4" w:space="0" w:color="auto"/>
              <w:right w:val="single" w:sz="4" w:space="0" w:color="auto"/>
            </w:tcBorders>
            <w:shd w:val="clear" w:color="auto" w:fill="FFFFFF"/>
            <w:hideMark/>
          </w:tcPr>
          <w:p w14:paraId="13CDFD19" w14:textId="77777777" w:rsidR="00783D94" w:rsidRDefault="00783D94" w:rsidP="00EF6B3E">
            <w:pPr>
              <w:rPr>
                <w:rFonts w:ascii="Cambria" w:hAnsi="Cambria"/>
                <w:b/>
                <w:i/>
                <w:iCs/>
                <w:lang w:val="en-GB" w:eastAsia="en-GB"/>
              </w:rPr>
            </w:pPr>
            <w:r>
              <w:rPr>
                <w:rFonts w:ascii="Cambria" w:hAnsi="Cambria"/>
                <w:b/>
                <w:i/>
                <w:iCs/>
                <w:lang w:val="en-GB" w:eastAsia="en-GB"/>
              </w:rPr>
              <w:t xml:space="preserve">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080"/>
              <w:gridCol w:w="1080"/>
              <w:gridCol w:w="720"/>
              <w:gridCol w:w="999"/>
              <w:gridCol w:w="1161"/>
              <w:gridCol w:w="1191"/>
              <w:gridCol w:w="1959"/>
            </w:tblGrid>
            <w:tr w:rsidR="00783D94" w14:paraId="13A7660C" w14:textId="77777777" w:rsidTr="00EF6B3E">
              <w:trPr>
                <w:trHeight w:val="530"/>
              </w:trPr>
              <w:tc>
                <w:tcPr>
                  <w:tcW w:w="810" w:type="dxa"/>
                  <w:tcBorders>
                    <w:top w:val="single" w:sz="4" w:space="0" w:color="auto"/>
                    <w:left w:val="single" w:sz="4" w:space="0" w:color="auto"/>
                    <w:bottom w:val="single" w:sz="4" w:space="0" w:color="auto"/>
                    <w:right w:val="single" w:sz="4" w:space="0" w:color="auto"/>
                  </w:tcBorders>
                  <w:shd w:val="clear" w:color="auto" w:fill="F2DBDB"/>
                  <w:hideMark/>
                </w:tcPr>
                <w:p w14:paraId="60736E83" w14:textId="77777777" w:rsidR="00783D94" w:rsidRDefault="00783D94" w:rsidP="001A5FE5">
                  <w:pPr>
                    <w:framePr w:hSpace="180" w:wrap="around" w:vAnchor="text" w:hAnchor="margin" w:x="666" w:y="1"/>
                    <w:jc w:val="center"/>
                    <w:rPr>
                      <w:rFonts w:ascii="Calibri" w:hAnsi="Calibri"/>
                      <w:iCs/>
                      <w:sz w:val="16"/>
                      <w:szCs w:val="16"/>
                      <w:lang w:val="en-GB" w:eastAsia="en-GB"/>
                    </w:rPr>
                  </w:pPr>
                  <w:r>
                    <w:rPr>
                      <w:rFonts w:ascii="Cambria" w:hAnsi="Cambria"/>
                      <w:b/>
                      <w:i/>
                      <w:iCs/>
                      <w:sz w:val="16"/>
                      <w:szCs w:val="16"/>
                      <w:lang w:val="en-GB" w:eastAsia="en-GB"/>
                    </w:rPr>
                    <w:t>Lecture</w:t>
                  </w:r>
                  <w:r>
                    <w:rPr>
                      <w:rFonts w:ascii="Cambria" w:hAnsi="Cambria"/>
                      <w:b/>
                      <w:i/>
                      <w:iCs/>
                      <w:sz w:val="16"/>
                      <w:szCs w:val="16"/>
                      <w:lang w:val="en-GB" w:eastAsia="en-GB"/>
                    </w:rPr>
                    <w:br/>
                  </w:r>
                  <w:r>
                    <w:rPr>
                      <w:rFonts w:ascii="Cambria" w:hAnsi="Cambria"/>
                      <w:b/>
                      <w:i/>
                      <w:iCs/>
                      <w:sz w:val="16"/>
                      <w:szCs w:val="16"/>
                      <w:lang w:val="en-GB" w:eastAsia="en-GB"/>
                    </w:rPr>
                    <w:br/>
                    <w:t>(Lect)</w:t>
                  </w:r>
                </w:p>
              </w:tc>
              <w:tc>
                <w:tcPr>
                  <w:tcW w:w="1080" w:type="dxa"/>
                  <w:tcBorders>
                    <w:top w:val="single" w:sz="4" w:space="0" w:color="auto"/>
                    <w:left w:val="single" w:sz="4" w:space="0" w:color="auto"/>
                    <w:bottom w:val="single" w:sz="4" w:space="0" w:color="auto"/>
                    <w:right w:val="single" w:sz="4" w:space="0" w:color="auto"/>
                  </w:tcBorders>
                  <w:shd w:val="clear" w:color="auto" w:fill="F2DBDB"/>
                  <w:hideMark/>
                </w:tcPr>
                <w:p w14:paraId="47638DE7" w14:textId="77777777" w:rsidR="00783D94" w:rsidRDefault="00783D94" w:rsidP="001A5FE5">
                  <w:pPr>
                    <w:framePr w:hSpace="180" w:wrap="around" w:vAnchor="text" w:hAnchor="margin" w:x="666" w:y="1"/>
                    <w:jc w:val="center"/>
                    <w:rPr>
                      <w:rFonts w:ascii="Calibri" w:hAnsi="Calibri"/>
                      <w:iCs/>
                      <w:sz w:val="16"/>
                      <w:szCs w:val="16"/>
                      <w:lang w:val="en-GB" w:eastAsia="en-GB"/>
                    </w:rPr>
                  </w:pPr>
                  <w:r>
                    <w:rPr>
                      <w:rFonts w:ascii="Cambria" w:hAnsi="Cambria"/>
                      <w:b/>
                      <w:i/>
                      <w:iCs/>
                      <w:sz w:val="16"/>
                      <w:szCs w:val="16"/>
                      <w:lang w:val="en-GB" w:eastAsia="en-GB"/>
                    </w:rPr>
                    <w:t>Multimedia</w:t>
                  </w:r>
                  <w:r>
                    <w:rPr>
                      <w:rFonts w:ascii="Cambria" w:hAnsi="Cambria"/>
                      <w:b/>
                      <w:i/>
                      <w:iCs/>
                      <w:sz w:val="16"/>
                      <w:szCs w:val="16"/>
                      <w:lang w:val="en-GB" w:eastAsia="en-GB"/>
                    </w:rPr>
                    <w:br/>
                  </w:r>
                  <w:r>
                    <w:rPr>
                      <w:rFonts w:ascii="Cambria" w:hAnsi="Cambria"/>
                      <w:b/>
                      <w:i/>
                      <w:iCs/>
                      <w:sz w:val="16"/>
                      <w:szCs w:val="16"/>
                      <w:lang w:val="en-GB" w:eastAsia="en-GB"/>
                    </w:rPr>
                    <w:br/>
                    <w:t>(MM)</w:t>
                  </w:r>
                </w:p>
              </w:tc>
              <w:tc>
                <w:tcPr>
                  <w:tcW w:w="1080" w:type="dxa"/>
                  <w:tcBorders>
                    <w:top w:val="single" w:sz="4" w:space="0" w:color="auto"/>
                    <w:left w:val="single" w:sz="4" w:space="0" w:color="auto"/>
                    <w:bottom w:val="single" w:sz="4" w:space="0" w:color="auto"/>
                    <w:right w:val="single" w:sz="4" w:space="0" w:color="auto"/>
                  </w:tcBorders>
                  <w:shd w:val="clear" w:color="auto" w:fill="F2DBDB"/>
                  <w:hideMark/>
                </w:tcPr>
                <w:p w14:paraId="5147A97D" w14:textId="77777777" w:rsidR="00783D94" w:rsidRDefault="00783D94" w:rsidP="001A5FE5">
                  <w:pPr>
                    <w:framePr w:hSpace="180" w:wrap="around" w:vAnchor="text" w:hAnchor="margin" w:x="666" w:y="1"/>
                    <w:jc w:val="center"/>
                    <w:rPr>
                      <w:rFonts w:ascii="Calibri" w:hAnsi="Calibri"/>
                      <w:iCs/>
                      <w:sz w:val="16"/>
                      <w:szCs w:val="16"/>
                      <w:lang w:val="en-GB" w:eastAsia="en-GB"/>
                    </w:rPr>
                  </w:pPr>
                  <w:r>
                    <w:rPr>
                      <w:rFonts w:ascii="Cambria" w:hAnsi="Cambria"/>
                      <w:b/>
                      <w:i/>
                      <w:iCs/>
                      <w:sz w:val="16"/>
                      <w:szCs w:val="16"/>
                      <w:lang w:val="en-GB" w:eastAsia="en-GB"/>
                    </w:rPr>
                    <w:t>Simulation</w:t>
                  </w:r>
                  <w:r>
                    <w:rPr>
                      <w:rFonts w:ascii="Cambria" w:hAnsi="Cambria"/>
                      <w:b/>
                      <w:i/>
                      <w:iCs/>
                      <w:sz w:val="16"/>
                      <w:szCs w:val="16"/>
                      <w:lang w:val="en-GB" w:eastAsia="en-GB"/>
                    </w:rPr>
                    <w:br/>
                  </w:r>
                  <w:r>
                    <w:rPr>
                      <w:rFonts w:ascii="Cambria" w:hAnsi="Cambria"/>
                      <w:b/>
                      <w:i/>
                      <w:iCs/>
                      <w:sz w:val="16"/>
                      <w:szCs w:val="16"/>
                      <w:lang w:val="en-GB" w:eastAsia="en-GB"/>
                    </w:rPr>
                    <w:br/>
                    <w:t>(Sim)</w:t>
                  </w:r>
                </w:p>
              </w:tc>
              <w:tc>
                <w:tcPr>
                  <w:tcW w:w="720" w:type="dxa"/>
                  <w:tcBorders>
                    <w:top w:val="single" w:sz="4" w:space="0" w:color="auto"/>
                    <w:left w:val="single" w:sz="4" w:space="0" w:color="auto"/>
                    <w:bottom w:val="single" w:sz="4" w:space="0" w:color="auto"/>
                    <w:right w:val="single" w:sz="4" w:space="0" w:color="auto"/>
                  </w:tcBorders>
                  <w:shd w:val="clear" w:color="auto" w:fill="F2DBDB"/>
                  <w:hideMark/>
                </w:tcPr>
                <w:p w14:paraId="453E00B1" w14:textId="77777777" w:rsidR="00783D94" w:rsidRDefault="00783D94" w:rsidP="001A5FE5">
                  <w:pPr>
                    <w:framePr w:hSpace="180" w:wrap="around" w:vAnchor="text" w:hAnchor="margin" w:x="666" w:y="1"/>
                    <w:jc w:val="center"/>
                    <w:rPr>
                      <w:rFonts w:ascii="Calibri" w:hAnsi="Calibri"/>
                      <w:iCs/>
                      <w:sz w:val="16"/>
                      <w:szCs w:val="16"/>
                      <w:lang w:val="en-GB" w:eastAsia="en-GB"/>
                    </w:rPr>
                  </w:pPr>
                  <w:r>
                    <w:rPr>
                      <w:rFonts w:ascii="Cambria" w:hAnsi="Cambria"/>
                      <w:b/>
                      <w:i/>
                      <w:iCs/>
                      <w:sz w:val="16"/>
                      <w:szCs w:val="16"/>
                      <w:lang w:val="en-GB" w:eastAsia="en-GB"/>
                    </w:rPr>
                    <w:t>IT Labs</w:t>
                  </w:r>
                  <w:r>
                    <w:rPr>
                      <w:rFonts w:ascii="Cambria" w:hAnsi="Cambria"/>
                      <w:b/>
                      <w:i/>
                      <w:iCs/>
                      <w:sz w:val="16"/>
                      <w:szCs w:val="16"/>
                      <w:lang w:val="en-GB" w:eastAsia="en-GB"/>
                    </w:rPr>
                    <w:br/>
                  </w:r>
                  <w:r>
                    <w:rPr>
                      <w:rFonts w:ascii="Cambria" w:hAnsi="Cambria"/>
                      <w:b/>
                      <w:i/>
                      <w:iCs/>
                      <w:sz w:val="16"/>
                      <w:szCs w:val="16"/>
                      <w:lang w:val="en-GB" w:eastAsia="en-GB"/>
                    </w:rPr>
                    <w:br/>
                    <w:t>(Lab)</w:t>
                  </w:r>
                </w:p>
              </w:tc>
              <w:tc>
                <w:tcPr>
                  <w:tcW w:w="999" w:type="dxa"/>
                  <w:tcBorders>
                    <w:top w:val="single" w:sz="4" w:space="0" w:color="auto"/>
                    <w:left w:val="single" w:sz="4" w:space="0" w:color="auto"/>
                    <w:bottom w:val="single" w:sz="4" w:space="0" w:color="auto"/>
                    <w:right w:val="single" w:sz="4" w:space="0" w:color="auto"/>
                  </w:tcBorders>
                  <w:shd w:val="clear" w:color="auto" w:fill="F2DBDB"/>
                  <w:hideMark/>
                </w:tcPr>
                <w:p w14:paraId="76AD6FCC" w14:textId="77777777" w:rsidR="00783D94" w:rsidRDefault="00783D94" w:rsidP="001A5FE5">
                  <w:pPr>
                    <w:framePr w:hSpace="180" w:wrap="around" w:vAnchor="text" w:hAnchor="margin" w:x="666" w:y="1"/>
                    <w:jc w:val="center"/>
                    <w:rPr>
                      <w:rFonts w:ascii="Calibri" w:hAnsi="Calibri"/>
                      <w:iCs/>
                      <w:sz w:val="16"/>
                      <w:szCs w:val="16"/>
                      <w:lang w:val="en-GB" w:eastAsia="en-GB"/>
                    </w:rPr>
                  </w:pPr>
                  <w:r>
                    <w:rPr>
                      <w:rFonts w:ascii="Cambria" w:hAnsi="Cambria"/>
                      <w:b/>
                      <w:i/>
                      <w:iCs/>
                      <w:sz w:val="16"/>
                      <w:szCs w:val="16"/>
                      <w:lang w:val="en-GB" w:eastAsia="en-GB"/>
                    </w:rPr>
                    <w:t>Case Studies</w:t>
                  </w:r>
                  <w:r>
                    <w:rPr>
                      <w:rFonts w:ascii="Cambria" w:hAnsi="Cambria"/>
                      <w:b/>
                      <w:i/>
                      <w:iCs/>
                      <w:sz w:val="16"/>
                      <w:szCs w:val="16"/>
                      <w:lang w:val="en-GB" w:eastAsia="en-GB"/>
                    </w:rPr>
                    <w:br/>
                    <w:t>(CAS)</w:t>
                  </w:r>
                </w:p>
              </w:tc>
              <w:tc>
                <w:tcPr>
                  <w:tcW w:w="1161" w:type="dxa"/>
                  <w:tcBorders>
                    <w:top w:val="single" w:sz="4" w:space="0" w:color="auto"/>
                    <w:left w:val="single" w:sz="4" w:space="0" w:color="auto"/>
                    <w:bottom w:val="single" w:sz="4" w:space="0" w:color="auto"/>
                    <w:right w:val="single" w:sz="4" w:space="0" w:color="auto"/>
                  </w:tcBorders>
                  <w:shd w:val="clear" w:color="auto" w:fill="F2DBDB"/>
                  <w:hideMark/>
                </w:tcPr>
                <w:p w14:paraId="76A6DBB8" w14:textId="77777777" w:rsidR="00783D94" w:rsidRDefault="00783D94" w:rsidP="001A5FE5">
                  <w:pPr>
                    <w:framePr w:hSpace="180" w:wrap="around" w:vAnchor="text" w:hAnchor="margin" w:x="666" w:y="1"/>
                    <w:jc w:val="center"/>
                    <w:rPr>
                      <w:rFonts w:ascii="Calibri" w:hAnsi="Calibri"/>
                      <w:iCs/>
                      <w:sz w:val="16"/>
                      <w:szCs w:val="16"/>
                      <w:lang w:val="en-GB" w:eastAsia="en-GB"/>
                    </w:rPr>
                  </w:pPr>
                  <w:r>
                    <w:rPr>
                      <w:rFonts w:ascii="Cambria" w:hAnsi="Cambria"/>
                      <w:b/>
                      <w:i/>
                      <w:iCs/>
                      <w:sz w:val="16"/>
                      <w:szCs w:val="16"/>
                      <w:lang w:val="en-GB" w:eastAsia="en-GB"/>
                    </w:rPr>
                    <w:t>Individual Assignment</w:t>
                  </w:r>
                  <w:r>
                    <w:rPr>
                      <w:rFonts w:ascii="Cambria" w:hAnsi="Cambria"/>
                      <w:b/>
                      <w:i/>
                      <w:iCs/>
                      <w:sz w:val="16"/>
                      <w:szCs w:val="16"/>
                      <w:lang w:val="en-GB" w:eastAsia="en-GB"/>
                    </w:rPr>
                    <w:br/>
                    <w:t>(Assign)</w:t>
                  </w:r>
                </w:p>
              </w:tc>
              <w:tc>
                <w:tcPr>
                  <w:tcW w:w="1191" w:type="dxa"/>
                  <w:tcBorders>
                    <w:top w:val="single" w:sz="4" w:space="0" w:color="auto"/>
                    <w:left w:val="single" w:sz="4" w:space="0" w:color="auto"/>
                    <w:bottom w:val="single" w:sz="4" w:space="0" w:color="auto"/>
                    <w:right w:val="single" w:sz="4" w:space="0" w:color="auto"/>
                  </w:tcBorders>
                  <w:shd w:val="clear" w:color="auto" w:fill="F2DBDB"/>
                  <w:hideMark/>
                </w:tcPr>
                <w:p w14:paraId="7A48105C" w14:textId="77777777" w:rsidR="00783D94" w:rsidRDefault="00783D94" w:rsidP="001A5FE5">
                  <w:pPr>
                    <w:framePr w:hSpace="180" w:wrap="around" w:vAnchor="text" w:hAnchor="margin" w:x="666" w:y="1"/>
                    <w:jc w:val="center"/>
                    <w:rPr>
                      <w:rFonts w:ascii="Calibri" w:hAnsi="Calibri"/>
                      <w:iCs/>
                      <w:sz w:val="16"/>
                      <w:szCs w:val="16"/>
                      <w:lang w:val="en-GB" w:eastAsia="en-GB"/>
                    </w:rPr>
                  </w:pPr>
                  <w:r>
                    <w:rPr>
                      <w:rFonts w:ascii="Cambria" w:hAnsi="Cambria"/>
                      <w:b/>
                      <w:i/>
                      <w:iCs/>
                      <w:sz w:val="16"/>
                      <w:szCs w:val="16"/>
                      <w:lang w:val="en-GB" w:eastAsia="en-GB"/>
                    </w:rPr>
                    <w:t>Group Presentation</w:t>
                  </w:r>
                  <w:r>
                    <w:rPr>
                      <w:rFonts w:ascii="Cambria" w:hAnsi="Cambria"/>
                      <w:b/>
                      <w:i/>
                      <w:iCs/>
                      <w:sz w:val="16"/>
                      <w:szCs w:val="16"/>
                      <w:lang w:val="en-GB" w:eastAsia="en-GB"/>
                    </w:rPr>
                    <w:br/>
                    <w:t>(G-Pres)</w:t>
                  </w:r>
                </w:p>
              </w:tc>
              <w:tc>
                <w:tcPr>
                  <w:tcW w:w="1959" w:type="dxa"/>
                  <w:tcBorders>
                    <w:top w:val="single" w:sz="4" w:space="0" w:color="auto"/>
                    <w:left w:val="single" w:sz="4" w:space="0" w:color="auto"/>
                    <w:bottom w:val="single" w:sz="4" w:space="0" w:color="auto"/>
                    <w:right w:val="single" w:sz="4" w:space="0" w:color="auto"/>
                  </w:tcBorders>
                  <w:shd w:val="clear" w:color="auto" w:fill="F2DBDB"/>
                  <w:hideMark/>
                </w:tcPr>
                <w:p w14:paraId="39A896A1" w14:textId="77777777" w:rsidR="00783D94" w:rsidRDefault="00783D94" w:rsidP="001A5FE5">
                  <w:pPr>
                    <w:framePr w:hSpace="180" w:wrap="around" w:vAnchor="text" w:hAnchor="margin" w:x="666" w:y="1"/>
                    <w:jc w:val="center"/>
                    <w:rPr>
                      <w:rFonts w:ascii="Cambria" w:hAnsi="Cambria"/>
                      <w:b/>
                      <w:i/>
                      <w:iCs/>
                      <w:sz w:val="16"/>
                      <w:szCs w:val="16"/>
                      <w:lang w:val="en-GB" w:eastAsia="en-GB"/>
                    </w:rPr>
                  </w:pPr>
                  <w:r>
                    <w:rPr>
                      <w:rFonts w:ascii="Cambria" w:hAnsi="Cambria"/>
                      <w:b/>
                      <w:i/>
                      <w:iCs/>
                      <w:sz w:val="16"/>
                      <w:szCs w:val="16"/>
                      <w:lang w:val="en-GB" w:eastAsia="en-GB"/>
                    </w:rPr>
                    <w:t>Any other Medium</w:t>
                  </w:r>
                </w:p>
              </w:tc>
            </w:tr>
            <w:tr w:rsidR="00783D94" w14:paraId="277311B1" w14:textId="77777777" w:rsidTr="00EF6B3E">
              <w:trPr>
                <w:trHeight w:val="512"/>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029FBF" w14:textId="77777777" w:rsidR="00783D94" w:rsidRDefault="00783D94" w:rsidP="001A5FE5">
                  <w:pPr>
                    <w:framePr w:hSpace="180" w:wrap="around" w:vAnchor="text" w:hAnchor="margin" w:x="666" w:y="1"/>
                    <w:jc w:val="center"/>
                    <w:rPr>
                      <w:rFonts w:ascii="Calibri" w:hAnsi="Calibri"/>
                      <w:b/>
                      <w:iCs/>
                      <w:lang w:val="en-GB" w:eastAsia="en-GB"/>
                    </w:rPr>
                  </w:pPr>
                  <w:r>
                    <w:rPr>
                      <w:rFonts w:ascii="Calibri" w:hAnsi="Calibri"/>
                      <w:b/>
                      <w:iCs/>
                      <w:lang w:val="en-GB" w:eastAsia="en-GB"/>
                    </w:rPr>
                    <w:t>X</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7B71D82" w14:textId="77777777" w:rsidR="00783D94" w:rsidRDefault="00783D94" w:rsidP="001A5FE5">
                  <w:pPr>
                    <w:framePr w:hSpace="180" w:wrap="around" w:vAnchor="text" w:hAnchor="margin" w:x="666" w:y="1"/>
                    <w:jc w:val="center"/>
                    <w:rPr>
                      <w:rFonts w:ascii="Calibri" w:hAnsi="Calibri"/>
                      <w:b/>
                      <w:iCs/>
                      <w:lang w:val="en-GB" w:eastAsia="en-GB"/>
                    </w:rPr>
                  </w:pPr>
                  <w:r>
                    <w:rPr>
                      <w:rFonts w:ascii="Calibri" w:hAnsi="Calibri"/>
                      <w:b/>
                      <w:iCs/>
                      <w:lang w:val="en-GB" w:eastAsia="en-GB"/>
                    </w:rPr>
                    <w:t>X</w:t>
                  </w:r>
                </w:p>
              </w:tc>
              <w:tc>
                <w:tcPr>
                  <w:tcW w:w="1080" w:type="dxa"/>
                  <w:tcBorders>
                    <w:top w:val="single" w:sz="4" w:space="0" w:color="auto"/>
                    <w:left w:val="single" w:sz="4" w:space="0" w:color="auto"/>
                    <w:bottom w:val="single" w:sz="4" w:space="0" w:color="auto"/>
                    <w:right w:val="single" w:sz="4" w:space="0" w:color="auto"/>
                  </w:tcBorders>
                  <w:vAlign w:val="center"/>
                </w:tcPr>
                <w:p w14:paraId="06F3C3C5" w14:textId="77777777" w:rsidR="00783D94" w:rsidRDefault="00783D94" w:rsidP="001A5FE5">
                  <w:pPr>
                    <w:framePr w:hSpace="180" w:wrap="around" w:vAnchor="text" w:hAnchor="margin" w:x="666" w:y="1"/>
                    <w:jc w:val="center"/>
                    <w:rPr>
                      <w:rFonts w:ascii="Calibri" w:hAnsi="Calibri"/>
                      <w:b/>
                      <w:iCs/>
                      <w:lang w:val="en-GB" w:eastAsia="en-GB"/>
                    </w:rPr>
                  </w:pPr>
                </w:p>
              </w:tc>
              <w:tc>
                <w:tcPr>
                  <w:tcW w:w="720" w:type="dxa"/>
                  <w:tcBorders>
                    <w:top w:val="single" w:sz="4" w:space="0" w:color="auto"/>
                    <w:left w:val="single" w:sz="4" w:space="0" w:color="auto"/>
                    <w:bottom w:val="single" w:sz="4" w:space="0" w:color="auto"/>
                    <w:right w:val="single" w:sz="4" w:space="0" w:color="auto"/>
                  </w:tcBorders>
                  <w:vAlign w:val="center"/>
                </w:tcPr>
                <w:p w14:paraId="50AA113E" w14:textId="77777777" w:rsidR="00783D94" w:rsidRDefault="00783D94" w:rsidP="001A5FE5">
                  <w:pPr>
                    <w:framePr w:hSpace="180" w:wrap="around" w:vAnchor="text" w:hAnchor="margin" w:x="666" w:y="1"/>
                    <w:jc w:val="center"/>
                    <w:rPr>
                      <w:rFonts w:ascii="Calibri" w:hAnsi="Calibri"/>
                      <w:b/>
                      <w:iCs/>
                      <w:lang w:val="en-GB" w:eastAsia="en-GB"/>
                    </w:rPr>
                  </w:pPr>
                </w:p>
              </w:tc>
              <w:tc>
                <w:tcPr>
                  <w:tcW w:w="999" w:type="dxa"/>
                  <w:tcBorders>
                    <w:top w:val="single" w:sz="4" w:space="0" w:color="auto"/>
                    <w:left w:val="single" w:sz="4" w:space="0" w:color="auto"/>
                    <w:bottom w:val="single" w:sz="4" w:space="0" w:color="auto"/>
                    <w:right w:val="single" w:sz="4" w:space="0" w:color="auto"/>
                  </w:tcBorders>
                  <w:vAlign w:val="center"/>
                  <w:hideMark/>
                </w:tcPr>
                <w:p w14:paraId="2764459A" w14:textId="77777777" w:rsidR="00783D94" w:rsidRDefault="00783D94" w:rsidP="001A5FE5">
                  <w:pPr>
                    <w:framePr w:hSpace="180" w:wrap="around" w:vAnchor="text" w:hAnchor="margin" w:x="666" w:y="1"/>
                    <w:jc w:val="center"/>
                    <w:rPr>
                      <w:rFonts w:ascii="Calibri" w:hAnsi="Calibri"/>
                      <w:b/>
                      <w:iCs/>
                      <w:lang w:val="en-GB" w:eastAsia="en-GB"/>
                    </w:rPr>
                  </w:pPr>
                  <w:r>
                    <w:rPr>
                      <w:rFonts w:ascii="Calibri" w:hAnsi="Calibri"/>
                      <w:b/>
                      <w:iCs/>
                      <w:lang w:val="en-GB" w:eastAsia="en-GB"/>
                    </w:rPr>
                    <w:t>X</w:t>
                  </w:r>
                </w:p>
              </w:tc>
              <w:tc>
                <w:tcPr>
                  <w:tcW w:w="1161" w:type="dxa"/>
                  <w:tcBorders>
                    <w:top w:val="single" w:sz="4" w:space="0" w:color="auto"/>
                    <w:left w:val="single" w:sz="4" w:space="0" w:color="auto"/>
                    <w:bottom w:val="single" w:sz="4" w:space="0" w:color="auto"/>
                    <w:right w:val="single" w:sz="4" w:space="0" w:color="auto"/>
                  </w:tcBorders>
                  <w:vAlign w:val="center"/>
                  <w:hideMark/>
                </w:tcPr>
                <w:p w14:paraId="4CCEE2C3" w14:textId="77777777" w:rsidR="00783D94" w:rsidRDefault="00783D94" w:rsidP="001A5FE5">
                  <w:pPr>
                    <w:framePr w:hSpace="180" w:wrap="around" w:vAnchor="text" w:hAnchor="margin" w:x="666" w:y="1"/>
                    <w:jc w:val="center"/>
                    <w:rPr>
                      <w:rFonts w:ascii="Calibri" w:hAnsi="Calibri"/>
                      <w:b/>
                      <w:iCs/>
                      <w:lang w:val="en-GB" w:eastAsia="en-GB"/>
                    </w:rPr>
                  </w:pPr>
                  <w:r>
                    <w:rPr>
                      <w:rFonts w:ascii="Calibri" w:hAnsi="Calibri"/>
                      <w:b/>
                      <w:iCs/>
                      <w:lang w:val="en-GB" w:eastAsia="en-GB"/>
                    </w:rPr>
                    <w:t>X</w:t>
                  </w:r>
                </w:p>
              </w:tc>
              <w:tc>
                <w:tcPr>
                  <w:tcW w:w="1191" w:type="dxa"/>
                  <w:tcBorders>
                    <w:top w:val="single" w:sz="4" w:space="0" w:color="auto"/>
                    <w:left w:val="single" w:sz="4" w:space="0" w:color="auto"/>
                    <w:bottom w:val="single" w:sz="4" w:space="0" w:color="auto"/>
                    <w:right w:val="single" w:sz="4" w:space="0" w:color="auto"/>
                  </w:tcBorders>
                  <w:vAlign w:val="center"/>
                  <w:hideMark/>
                </w:tcPr>
                <w:p w14:paraId="37DE270F" w14:textId="77777777" w:rsidR="00783D94" w:rsidRDefault="00783D94" w:rsidP="001A5FE5">
                  <w:pPr>
                    <w:framePr w:hSpace="180" w:wrap="around" w:vAnchor="text" w:hAnchor="margin" w:x="666" w:y="1"/>
                    <w:jc w:val="center"/>
                    <w:rPr>
                      <w:rFonts w:ascii="Calibri" w:hAnsi="Calibri"/>
                      <w:b/>
                      <w:iCs/>
                      <w:lang w:val="en-GB" w:eastAsia="en-GB"/>
                    </w:rPr>
                  </w:pPr>
                  <w:r>
                    <w:rPr>
                      <w:rFonts w:ascii="Calibri" w:hAnsi="Calibri"/>
                      <w:b/>
                      <w:iCs/>
                      <w:lang w:val="en-GB" w:eastAsia="en-GB"/>
                    </w:rPr>
                    <w:t>X</w:t>
                  </w:r>
                </w:p>
              </w:tc>
              <w:tc>
                <w:tcPr>
                  <w:tcW w:w="1959" w:type="dxa"/>
                  <w:tcBorders>
                    <w:top w:val="single" w:sz="4" w:space="0" w:color="auto"/>
                    <w:left w:val="single" w:sz="4" w:space="0" w:color="auto"/>
                    <w:bottom w:val="single" w:sz="4" w:space="0" w:color="auto"/>
                    <w:right w:val="single" w:sz="4" w:space="0" w:color="auto"/>
                  </w:tcBorders>
                  <w:hideMark/>
                </w:tcPr>
                <w:p w14:paraId="608D4A95" w14:textId="77777777" w:rsidR="00783D94" w:rsidRDefault="00783D94" w:rsidP="001A5FE5">
                  <w:pPr>
                    <w:framePr w:hSpace="180" w:wrap="around" w:vAnchor="text" w:hAnchor="margin" w:x="666" w:y="1"/>
                    <w:rPr>
                      <w:rFonts w:ascii="Calibri" w:hAnsi="Calibri"/>
                      <w:iCs/>
                      <w:lang w:val="en-GB" w:eastAsia="en-GB"/>
                    </w:rPr>
                  </w:pPr>
                  <w:r>
                    <w:rPr>
                      <w:rFonts w:ascii="Calibri" w:hAnsi="Calibri"/>
                      <w:iCs/>
                      <w:lang w:val="en-GB" w:eastAsia="en-GB"/>
                    </w:rPr>
                    <w:t>Project</w:t>
                  </w:r>
                </w:p>
              </w:tc>
            </w:tr>
          </w:tbl>
          <w:p w14:paraId="047A8BCC" w14:textId="77777777" w:rsidR="00783D94" w:rsidRDefault="00783D94" w:rsidP="00EF6B3E">
            <w:pPr>
              <w:rPr>
                <w:sz w:val="20"/>
                <w:szCs w:val="20"/>
                <w:lang w:val="en-GB" w:eastAsia="en-GB"/>
              </w:rPr>
            </w:pPr>
          </w:p>
        </w:tc>
      </w:tr>
      <w:tr w:rsidR="00783D94" w14:paraId="742479BA" w14:textId="77777777" w:rsidTr="00EF6B3E">
        <w:trPr>
          <w:trHeight w:val="210"/>
        </w:trPr>
        <w:tc>
          <w:tcPr>
            <w:tcW w:w="9648" w:type="dxa"/>
            <w:tcBorders>
              <w:top w:val="single" w:sz="4" w:space="0" w:color="auto"/>
              <w:left w:val="single" w:sz="4" w:space="0" w:color="auto"/>
              <w:bottom w:val="single" w:sz="4" w:space="0" w:color="auto"/>
              <w:right w:val="single" w:sz="4" w:space="0" w:color="auto"/>
            </w:tcBorders>
            <w:shd w:val="clear" w:color="auto" w:fill="E5B8B7"/>
          </w:tcPr>
          <w:p w14:paraId="1529801C" w14:textId="77777777" w:rsidR="00783D94" w:rsidRDefault="00783D94" w:rsidP="00EF6B3E">
            <w:pPr>
              <w:pStyle w:val="Heading7"/>
              <w:ind w:left="1260"/>
              <w:rPr>
                <w:lang w:val="en-GB" w:eastAsia="en-GB"/>
              </w:rPr>
            </w:pPr>
          </w:p>
        </w:tc>
      </w:tr>
    </w:tbl>
    <w:p w14:paraId="365EC051" w14:textId="77777777" w:rsidR="00783D94" w:rsidRDefault="00783D94" w:rsidP="00783D94">
      <w:pPr>
        <w:rPr>
          <w:rFonts w:ascii="Arial" w:eastAsia="MS Mincho" w:hAnsi="Arial" w:cs="Arial"/>
          <w:sz w:val="20"/>
          <w:szCs w:val="20"/>
          <w:lang w:eastAsia="ja-JP"/>
        </w:rPr>
      </w:pPr>
    </w:p>
    <w:p w14:paraId="6C04C50E" w14:textId="77777777" w:rsidR="00783D94" w:rsidRDefault="00783D94" w:rsidP="00783D94">
      <w:pPr>
        <w:rPr>
          <w:rFonts w:ascii="Arial" w:eastAsia="MS Mincho" w:hAnsi="Arial" w:cs="Arial"/>
          <w:sz w:val="20"/>
          <w:szCs w:val="20"/>
          <w:lang w:eastAsia="ja-JP"/>
        </w:rPr>
      </w:pPr>
    </w:p>
    <w:p w14:paraId="0E089DEE" w14:textId="77777777" w:rsidR="00783D94" w:rsidRDefault="00783D94" w:rsidP="00783D94">
      <w:pPr>
        <w:rPr>
          <w:rFonts w:ascii="Arial" w:eastAsia="MS Mincho" w:hAnsi="Arial" w:cs="Arial"/>
          <w:sz w:val="20"/>
          <w:szCs w:val="20"/>
          <w:lang w:eastAsia="ja-JP"/>
        </w:rPr>
      </w:pPr>
    </w:p>
    <w:p w14:paraId="7B9F600A" w14:textId="77777777" w:rsidR="00783D94" w:rsidRDefault="00783D94" w:rsidP="00783D94">
      <w:pPr>
        <w:rPr>
          <w:rFonts w:ascii="Arial" w:eastAsia="MS Mincho" w:hAnsi="Arial" w:cs="Arial"/>
          <w:sz w:val="20"/>
          <w:szCs w:val="20"/>
          <w:lang w:eastAsia="ja-JP"/>
        </w:rPr>
      </w:pPr>
    </w:p>
    <w:p w14:paraId="2C3462C2" w14:textId="77777777" w:rsidR="00783D94" w:rsidRDefault="00783D94" w:rsidP="00783D94">
      <w:pPr>
        <w:rPr>
          <w:rFonts w:ascii="Arial" w:eastAsia="MS Mincho" w:hAnsi="Arial" w:cs="Arial"/>
          <w:sz w:val="20"/>
          <w:szCs w:val="20"/>
          <w:lang w:eastAsia="ja-JP"/>
        </w:rPr>
      </w:pPr>
    </w:p>
    <w:p w14:paraId="70BD8184" w14:textId="77777777" w:rsidR="00783D94" w:rsidRDefault="00783D94" w:rsidP="00783D94">
      <w:pPr>
        <w:rPr>
          <w:rFonts w:ascii="Arial" w:eastAsia="MS Mincho" w:hAnsi="Arial" w:cs="Arial"/>
          <w:sz w:val="20"/>
          <w:szCs w:val="20"/>
          <w:lang w:eastAsia="ja-JP"/>
        </w:rPr>
      </w:pPr>
    </w:p>
    <w:p w14:paraId="311EAB60" w14:textId="77777777" w:rsidR="00783D94" w:rsidRDefault="00783D94" w:rsidP="00783D94">
      <w:pPr>
        <w:rPr>
          <w:rFonts w:ascii="Arial" w:eastAsia="MS Mincho" w:hAnsi="Arial" w:cs="Arial"/>
          <w:sz w:val="20"/>
          <w:szCs w:val="20"/>
          <w:lang w:eastAsia="ja-JP"/>
        </w:rPr>
      </w:pPr>
    </w:p>
    <w:p w14:paraId="00A156A0" w14:textId="77777777" w:rsidR="00783D94" w:rsidRDefault="00783D94" w:rsidP="00783D94">
      <w:pPr>
        <w:rPr>
          <w:rFonts w:ascii="Arial" w:eastAsia="MS Mincho" w:hAnsi="Arial" w:cs="Arial"/>
          <w:sz w:val="20"/>
          <w:szCs w:val="20"/>
          <w:lang w:eastAsia="ja-JP"/>
        </w:rPr>
      </w:pPr>
    </w:p>
    <w:p w14:paraId="4884D5F2" w14:textId="77777777" w:rsidR="00783D94" w:rsidRDefault="00783D94" w:rsidP="00783D94">
      <w:pPr>
        <w:rPr>
          <w:rFonts w:ascii="Arial" w:eastAsia="MS Mincho" w:hAnsi="Arial" w:cs="Arial"/>
          <w:sz w:val="20"/>
          <w:szCs w:val="20"/>
          <w:lang w:eastAsia="ja-JP"/>
        </w:rPr>
      </w:pPr>
    </w:p>
    <w:p w14:paraId="2B1089FF" w14:textId="77777777" w:rsidR="00783D94" w:rsidRDefault="00783D94" w:rsidP="00783D94">
      <w:pPr>
        <w:rPr>
          <w:rFonts w:ascii="Arial" w:eastAsia="MS Mincho" w:hAnsi="Arial" w:cs="Arial"/>
          <w:sz w:val="20"/>
          <w:szCs w:val="20"/>
          <w:lang w:eastAsia="ja-JP"/>
        </w:rPr>
      </w:pPr>
    </w:p>
    <w:p w14:paraId="348ABBDA" w14:textId="77777777" w:rsidR="00783D94" w:rsidRDefault="00783D94" w:rsidP="00783D94">
      <w:pPr>
        <w:rPr>
          <w:rFonts w:ascii="Arial" w:eastAsia="MS Mincho" w:hAnsi="Arial" w:cs="Arial"/>
          <w:sz w:val="20"/>
          <w:szCs w:val="20"/>
          <w:lang w:eastAsia="ja-JP"/>
        </w:rPr>
      </w:pPr>
    </w:p>
    <w:p w14:paraId="49556739" w14:textId="77777777" w:rsidR="00783D94" w:rsidRDefault="00783D94" w:rsidP="00783D94">
      <w:pPr>
        <w:rPr>
          <w:rFonts w:ascii="Arial" w:eastAsia="MS Mincho" w:hAnsi="Arial" w:cs="Arial"/>
          <w:sz w:val="20"/>
          <w:szCs w:val="20"/>
          <w:lang w:eastAsia="ja-JP"/>
        </w:rPr>
      </w:pPr>
      <w:r>
        <w:rPr>
          <w:noProof/>
        </w:rPr>
        <mc:AlternateContent>
          <mc:Choice Requires="wps">
            <w:drawing>
              <wp:anchor distT="0" distB="0" distL="114300" distR="114300" simplePos="0" relativeHeight="251659264" behindDoc="0" locked="0" layoutInCell="1" allowOverlap="1" wp14:anchorId="3DD39AA6" wp14:editId="79E0A76C">
                <wp:simplePos x="0" y="0"/>
                <wp:positionH relativeFrom="column">
                  <wp:posOffset>95250</wp:posOffset>
                </wp:positionH>
                <wp:positionV relativeFrom="paragraph">
                  <wp:posOffset>113030</wp:posOffset>
                </wp:positionV>
                <wp:extent cx="65151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E70E7"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8.9pt" to="52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Y8rwEAAEkDAAAOAAAAZHJzL2Uyb0RvYy54bWysU01v2zAMvQ/YfxB0X2wXSLEZcXpI2126&#10;LUC7H8BIsi1MFgVSiZN/P0lN0mK7DfNBoPjx9PhIr+6OkxMHQ2zRd7JZ1FIYr1BbP3Ty58vjp89S&#10;cASvwaE3nTwZlnfrjx9Wc2jNDY7otCGRQDy3c+jkGGNoq4rVaCbgBQbjU7BHmiCmKw2VJpgT+uSq&#10;m7q+rWYkHQiVYU7e+9egXBf8vjcq/uh7NlG4TiZusZxUzl0+q/UK2oEgjFadacA/sJjA+vToFeoe&#10;Iog92b+gJqsIGfu4UDhV2PdWmdJD6qap/+jmeYRgSi9JHA5Xmfj/warvh43fUqaujv45PKH6xcLj&#10;ZgQ/mELg5RTS4JosVTUHbq8l+cJhS2I3f0OdcmAfsahw7GnKkKk/cSxin65im2MUKjlvl82yqdNM&#10;1CVWQXspDMTxq8FJZKOTzvqsA7RweOKYiUB7Scluj4/WuTJL58Wc2H6pl3WpYHRW52jOYxp2G0fi&#10;AHkdylfaSpH3aYR7rwvaaEA/nO0I1r3a6XXnz2pkAfK2cbtDfdrSRaU0r0LzvFt5Id7fS/XbH7D+&#10;DQAA//8DAFBLAwQUAAYACAAAACEAbL7IctkAAAAJAQAADwAAAGRycy9kb3ducmV2LnhtbExPTU+D&#10;QBC9m/gfNmPizS41rSKyNNrES29iox6n7AhEdpawWwr/3mk86GnyPvLmvXwzuU6NNITWs4HlIgFF&#10;XHnbcm1g//Zyk4IKEdli55kMzBRgU1xe5JhZf+JXGstYKwnhkKGBJsY+0zpUDTkMC98Ti/blB4dR&#10;4FBrO+BJwl2nb5PkTjtsWT402NO2oeq7PDpJWX+kzztM9/PclZ8Pq+37bmRnzPXV9PQIKtIU/8xw&#10;ri/VoZBOB39kG1QneC1Totx7WXDWk9VSmMMvo4tc/19Q/AAAAP//AwBQSwECLQAUAAYACAAAACEA&#10;toM4kv4AAADhAQAAEwAAAAAAAAAAAAAAAAAAAAAAW0NvbnRlbnRfVHlwZXNdLnhtbFBLAQItABQA&#10;BgAIAAAAIQA4/SH/1gAAAJQBAAALAAAAAAAAAAAAAAAAAC8BAABfcmVscy8ucmVsc1BLAQItABQA&#10;BgAIAAAAIQCZeuY8rwEAAEkDAAAOAAAAAAAAAAAAAAAAAC4CAABkcnMvZTJvRG9jLnhtbFBLAQIt&#10;ABQABgAIAAAAIQBsvshy2QAAAAkBAAAPAAAAAAAAAAAAAAAAAAkEAABkcnMvZG93bnJldi54bWxQ&#10;SwUGAAAAAAQABADzAAAADwUAAAAA&#10;" strokeweight="1.5pt"/>
            </w:pict>
          </mc:Fallback>
        </mc:AlternateContent>
      </w:r>
    </w:p>
    <w:p w14:paraId="6C65C50E" w14:textId="77777777" w:rsidR="00783D94" w:rsidRDefault="00783D94" w:rsidP="00783D94">
      <w:pPr>
        <w:rPr>
          <w:rFonts w:ascii="Arial" w:hAnsi="Arial" w:cs="Arial"/>
          <w:sz w:val="12"/>
        </w:rPr>
      </w:pPr>
    </w:p>
    <w:tbl>
      <w:tblPr>
        <w:tblW w:w="102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1"/>
        <w:gridCol w:w="5391"/>
        <w:gridCol w:w="2069"/>
        <w:gridCol w:w="1619"/>
      </w:tblGrid>
      <w:tr w:rsidR="00783D94" w14:paraId="2A0B201E" w14:textId="77777777" w:rsidTr="00EF6B3E">
        <w:tc>
          <w:tcPr>
            <w:tcW w:w="10296" w:type="dxa"/>
            <w:gridSpan w:val="4"/>
            <w:tcBorders>
              <w:top w:val="single" w:sz="4" w:space="0" w:color="auto"/>
              <w:left w:val="single" w:sz="4" w:space="0" w:color="auto"/>
              <w:bottom w:val="single" w:sz="4" w:space="0" w:color="auto"/>
              <w:right w:val="single" w:sz="4" w:space="0" w:color="auto"/>
            </w:tcBorders>
            <w:shd w:val="clear" w:color="auto" w:fill="E5B8B7"/>
            <w:vAlign w:val="center"/>
          </w:tcPr>
          <w:p w14:paraId="174591A4" w14:textId="77777777" w:rsidR="00783D94" w:rsidRDefault="00783D94" w:rsidP="00EF6B3E">
            <w:pPr>
              <w:rPr>
                <w:rFonts w:ascii="Cambria" w:hAnsi="Cambria"/>
                <w:b/>
                <w:iCs/>
                <w:sz w:val="28"/>
                <w:szCs w:val="28"/>
                <w:lang w:val="en-GB" w:eastAsia="en-GB"/>
              </w:rPr>
            </w:pPr>
          </w:p>
          <w:p w14:paraId="62F0F540" w14:textId="77777777" w:rsidR="00783D94" w:rsidRDefault="00783D94" w:rsidP="00EF6B3E">
            <w:pPr>
              <w:rPr>
                <w:rFonts w:ascii="Cambria" w:hAnsi="Cambria"/>
                <w:b/>
                <w:iCs/>
                <w:sz w:val="28"/>
                <w:szCs w:val="28"/>
                <w:lang w:val="en-GB" w:eastAsia="en-GB"/>
              </w:rPr>
            </w:pPr>
            <w:r>
              <w:rPr>
                <w:rFonts w:ascii="Cambria" w:hAnsi="Cambria"/>
                <w:b/>
                <w:iCs/>
                <w:sz w:val="28"/>
                <w:szCs w:val="28"/>
                <w:lang w:val="en-GB" w:eastAsia="en-GB"/>
              </w:rPr>
              <w:t>COURSE CONTENTS:</w:t>
            </w:r>
          </w:p>
          <w:p w14:paraId="50FD8CB0" w14:textId="77777777" w:rsidR="00783D94" w:rsidRDefault="00783D94" w:rsidP="00EF6B3E">
            <w:pPr>
              <w:rPr>
                <w:rFonts w:ascii="Cambria" w:hAnsi="Cambria"/>
                <w:b/>
                <w:bCs/>
                <w:iCs/>
                <w:color w:val="FF0000"/>
                <w:sz w:val="16"/>
                <w:szCs w:val="16"/>
                <w:lang w:val="en-GB" w:eastAsia="en-GB"/>
              </w:rPr>
            </w:pPr>
          </w:p>
        </w:tc>
      </w:tr>
      <w:tr w:rsidR="00783D94" w14:paraId="48FF5353" w14:textId="77777777" w:rsidTr="00EF6B3E">
        <w:tc>
          <w:tcPr>
            <w:tcW w:w="1212"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7DBF31F" w14:textId="77777777" w:rsidR="00783D94" w:rsidRDefault="00783D94" w:rsidP="00EF6B3E">
            <w:pPr>
              <w:jc w:val="center"/>
              <w:rPr>
                <w:rFonts w:ascii="Cambria" w:hAnsi="Cambria"/>
                <w:b/>
                <w:iCs/>
                <w:lang w:val="en-GB" w:eastAsia="en-GB"/>
              </w:rPr>
            </w:pPr>
            <w:r>
              <w:rPr>
                <w:rFonts w:ascii="Cambria" w:hAnsi="Cambria"/>
                <w:b/>
                <w:iCs/>
                <w:lang w:val="en-GB" w:eastAsia="en-GB"/>
              </w:rPr>
              <w:t>Weeks</w:t>
            </w:r>
          </w:p>
        </w:tc>
        <w:tc>
          <w:tcPr>
            <w:tcW w:w="5394"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1C0AA609" w14:textId="77777777" w:rsidR="00783D94" w:rsidRDefault="00783D94" w:rsidP="00EF6B3E">
            <w:pPr>
              <w:jc w:val="center"/>
              <w:rPr>
                <w:rFonts w:ascii="Cambria" w:hAnsi="Cambria"/>
                <w:b/>
                <w:iCs/>
                <w:lang w:val="en-GB" w:eastAsia="en-GB"/>
              </w:rPr>
            </w:pPr>
            <w:r>
              <w:rPr>
                <w:rFonts w:ascii="Cambria" w:hAnsi="Cambria"/>
                <w:b/>
                <w:iCs/>
                <w:lang w:val="en-GB" w:eastAsia="en-GB"/>
              </w:rPr>
              <w:t>Contents/Topics</w:t>
            </w:r>
          </w:p>
        </w:tc>
        <w:tc>
          <w:tcPr>
            <w:tcW w:w="207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F905C78" w14:textId="77777777" w:rsidR="00783D94" w:rsidRDefault="00783D94" w:rsidP="00EF6B3E">
            <w:pPr>
              <w:rPr>
                <w:rFonts w:ascii="Arial" w:hAnsi="Arial" w:cs="Arial"/>
                <w:b/>
                <w:sz w:val="22"/>
                <w:lang w:val="en-GB" w:eastAsia="en-GB"/>
              </w:rPr>
            </w:pPr>
            <w:r>
              <w:rPr>
                <w:rFonts w:ascii="Arial" w:hAnsi="Arial" w:cs="Arial"/>
                <w:b/>
                <w:color w:val="FF0000"/>
                <w:sz w:val="22"/>
                <w:lang w:val="en-GB" w:eastAsia="en-GB"/>
              </w:rPr>
              <w:t>**</w:t>
            </w:r>
            <w:r>
              <w:rPr>
                <w:rFonts w:ascii="Cambria" w:hAnsi="Cambria"/>
                <w:b/>
                <w:bCs/>
                <w:iCs/>
                <w:sz w:val="16"/>
                <w:szCs w:val="16"/>
                <w:lang w:val="en-GB" w:eastAsia="en-GB"/>
              </w:rPr>
              <w:t xml:space="preserve">Courseware Events </w:t>
            </w:r>
            <w:r>
              <w:rPr>
                <w:rFonts w:ascii="Cambria" w:hAnsi="Cambria"/>
                <w:b/>
                <w:bCs/>
                <w:iCs/>
                <w:sz w:val="16"/>
                <w:szCs w:val="16"/>
                <w:lang w:val="en-GB" w:eastAsia="en-GB"/>
              </w:rPr>
              <w:br/>
            </w:r>
            <w:r>
              <w:rPr>
                <w:rFonts w:ascii="Cambria" w:hAnsi="Cambria"/>
                <w:b/>
                <w:bCs/>
                <w:iCs/>
                <w:sz w:val="16"/>
                <w:szCs w:val="16"/>
                <w:lang w:val="en-GB" w:eastAsia="en-GB"/>
              </w:rPr>
              <w:br/>
            </w:r>
            <w:r>
              <w:rPr>
                <w:rFonts w:ascii="Cambria" w:hAnsi="Cambria"/>
                <w:bCs/>
                <w:iCs/>
                <w:sz w:val="16"/>
                <w:szCs w:val="16"/>
                <w:lang w:val="en-GB" w:eastAsia="en-GB"/>
              </w:rPr>
              <w:t>(MM/ IT Lab/Sim/Case Study/ Assignment/</w:t>
            </w:r>
            <w:r>
              <w:rPr>
                <w:rFonts w:ascii="Cambria" w:hAnsi="Cambria"/>
                <w:bCs/>
                <w:iCs/>
                <w:sz w:val="16"/>
                <w:szCs w:val="16"/>
                <w:lang w:val="en-GB" w:eastAsia="en-GB"/>
              </w:rPr>
              <w:br/>
              <w:t>Presentation etc.)</w:t>
            </w:r>
          </w:p>
        </w:tc>
        <w:tc>
          <w:tcPr>
            <w:tcW w:w="162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0384016" w14:textId="77777777" w:rsidR="00783D94" w:rsidRDefault="00783D94" w:rsidP="00EF6B3E">
            <w:pPr>
              <w:rPr>
                <w:rFonts w:ascii="Arial" w:hAnsi="Arial" w:cs="Arial"/>
                <w:b/>
                <w:color w:val="FF0000"/>
                <w:sz w:val="22"/>
                <w:lang w:val="en-GB" w:eastAsia="en-GB"/>
              </w:rPr>
            </w:pPr>
            <w:r>
              <w:rPr>
                <w:rFonts w:ascii="Cambria" w:hAnsi="Cambria"/>
                <w:b/>
                <w:bCs/>
                <w:iCs/>
                <w:color w:val="FF0000"/>
                <w:sz w:val="16"/>
                <w:szCs w:val="16"/>
                <w:lang w:val="en-GB" w:eastAsia="en-GB"/>
              </w:rPr>
              <w:t>Comments (if any)</w:t>
            </w:r>
          </w:p>
        </w:tc>
      </w:tr>
      <w:tr w:rsidR="00783D94" w14:paraId="206B0DCA" w14:textId="77777777" w:rsidTr="00EF6B3E">
        <w:tc>
          <w:tcPr>
            <w:tcW w:w="1212"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62C6E00" w14:textId="77777777" w:rsidR="00783D94" w:rsidRDefault="00783D94" w:rsidP="00EF6B3E">
            <w:pPr>
              <w:rPr>
                <w:rFonts w:ascii="Arial" w:eastAsia="MS Mincho" w:hAnsi="Arial" w:cs="Arial"/>
                <w:b/>
                <w:i/>
                <w:sz w:val="18"/>
                <w:szCs w:val="18"/>
                <w:lang w:val="en-GB" w:eastAsia="ja-JP"/>
              </w:rPr>
            </w:pPr>
            <w:r>
              <w:rPr>
                <w:rFonts w:ascii="Arial" w:eastAsia="MS Mincho" w:hAnsi="Arial" w:cs="Arial"/>
                <w:b/>
                <w:i/>
                <w:sz w:val="18"/>
                <w:szCs w:val="18"/>
                <w:lang w:val="en-GB" w:eastAsia="ja-JP"/>
              </w:rPr>
              <w:t>Week-01</w:t>
            </w:r>
          </w:p>
        </w:tc>
        <w:tc>
          <w:tcPr>
            <w:tcW w:w="5394" w:type="dxa"/>
            <w:tcBorders>
              <w:top w:val="single" w:sz="4" w:space="0" w:color="auto"/>
              <w:left w:val="single" w:sz="4" w:space="0" w:color="auto"/>
              <w:bottom w:val="single" w:sz="4" w:space="0" w:color="auto"/>
              <w:right w:val="single" w:sz="4" w:space="0" w:color="auto"/>
            </w:tcBorders>
            <w:vAlign w:val="center"/>
            <w:hideMark/>
          </w:tcPr>
          <w:p w14:paraId="7184971E" w14:textId="77777777" w:rsidR="00783D94" w:rsidRDefault="00783D94" w:rsidP="00EF6B3E">
            <w:pPr>
              <w:rPr>
                <w:rFonts w:ascii="Century Gothic" w:eastAsia="MS Mincho" w:hAnsi="Century Gothic"/>
                <w:sz w:val="20"/>
                <w:szCs w:val="20"/>
                <w:lang w:val="en-GB" w:eastAsia="ja-JP"/>
              </w:rPr>
            </w:pPr>
            <w:r>
              <w:rPr>
                <w:rFonts w:ascii="Century Gothic" w:eastAsia="MS Mincho" w:hAnsi="Century Gothic"/>
                <w:b/>
                <w:sz w:val="20"/>
                <w:szCs w:val="20"/>
                <w:u w:val="single"/>
                <w:lang w:val="en-GB" w:eastAsia="ja-JP"/>
              </w:rPr>
              <w:t>Chapter 1: Managerial Accounting, the business organsiation, and professional ethics</w:t>
            </w:r>
          </w:p>
          <w:p w14:paraId="06A63EAE" w14:textId="77777777" w:rsidR="00783D94" w:rsidRDefault="00783D94" w:rsidP="00783D94">
            <w:pPr>
              <w:numPr>
                <w:ilvl w:val="0"/>
                <w:numId w:val="3"/>
              </w:numPr>
              <w:rPr>
                <w:rFonts w:ascii="Century Gothic" w:eastAsia="MS Mincho" w:hAnsi="Century Gothic"/>
                <w:sz w:val="20"/>
                <w:szCs w:val="20"/>
                <w:lang w:val="en-GB" w:eastAsia="ja-JP"/>
              </w:rPr>
            </w:pPr>
            <w:r>
              <w:rPr>
                <w:rFonts w:ascii="Century Gothic" w:eastAsia="MS Mincho" w:hAnsi="Century Gothic"/>
                <w:sz w:val="20"/>
                <w:szCs w:val="20"/>
                <w:lang w:val="en-GB" w:eastAsia="ja-JP"/>
              </w:rPr>
              <w:t>Background and Overview</w:t>
            </w:r>
          </w:p>
        </w:tc>
        <w:tc>
          <w:tcPr>
            <w:tcW w:w="2070" w:type="dxa"/>
            <w:tcBorders>
              <w:top w:val="single" w:sz="4" w:space="0" w:color="auto"/>
              <w:left w:val="single" w:sz="4" w:space="0" w:color="auto"/>
              <w:bottom w:val="single" w:sz="4" w:space="0" w:color="auto"/>
              <w:right w:val="single" w:sz="4" w:space="0" w:color="auto"/>
            </w:tcBorders>
            <w:vAlign w:val="center"/>
            <w:hideMark/>
          </w:tcPr>
          <w:p w14:paraId="32BF5887" w14:textId="77777777" w:rsidR="00783D94" w:rsidRDefault="00783D94" w:rsidP="00EF6B3E">
            <w:pPr>
              <w:rPr>
                <w:rFonts w:ascii="Arial" w:eastAsia="MS Mincho" w:hAnsi="Arial" w:cs="Arial"/>
                <w:sz w:val="18"/>
                <w:szCs w:val="18"/>
                <w:lang w:val="en-GB" w:eastAsia="ja-JP"/>
              </w:rPr>
            </w:pPr>
            <w:r>
              <w:rPr>
                <w:rFonts w:ascii="Arial" w:eastAsia="MS Mincho" w:hAnsi="Arial" w:cs="Arial"/>
                <w:sz w:val="18"/>
                <w:szCs w:val="18"/>
                <w:lang w:val="en-GB" w:eastAsia="ja-JP"/>
              </w:rPr>
              <w:t>Lecture, Multimedia</w:t>
            </w:r>
          </w:p>
        </w:tc>
        <w:tc>
          <w:tcPr>
            <w:tcW w:w="1620" w:type="dxa"/>
            <w:tcBorders>
              <w:top w:val="single" w:sz="4" w:space="0" w:color="auto"/>
              <w:left w:val="single" w:sz="4" w:space="0" w:color="auto"/>
              <w:bottom w:val="single" w:sz="4" w:space="0" w:color="auto"/>
              <w:right w:val="single" w:sz="4" w:space="0" w:color="auto"/>
            </w:tcBorders>
            <w:vAlign w:val="center"/>
          </w:tcPr>
          <w:p w14:paraId="71B3F92C" w14:textId="77777777" w:rsidR="00783D94" w:rsidRDefault="00783D94" w:rsidP="00EF6B3E">
            <w:pPr>
              <w:autoSpaceDE w:val="0"/>
              <w:autoSpaceDN w:val="0"/>
              <w:adjustRightInd w:val="0"/>
              <w:rPr>
                <w:rFonts w:eastAsia="MS Mincho"/>
                <w:color w:val="FF0000"/>
                <w:sz w:val="20"/>
                <w:szCs w:val="20"/>
                <w:lang w:val="en-GB" w:eastAsia="ja-JP"/>
              </w:rPr>
            </w:pPr>
          </w:p>
        </w:tc>
      </w:tr>
      <w:tr w:rsidR="00783D94" w14:paraId="275C3A09" w14:textId="77777777" w:rsidTr="00EF6B3E">
        <w:trPr>
          <w:trHeight w:val="764"/>
        </w:trPr>
        <w:tc>
          <w:tcPr>
            <w:tcW w:w="1212"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5FCBB26" w14:textId="77777777" w:rsidR="00783D94" w:rsidRDefault="00783D94" w:rsidP="00EF6B3E">
            <w:pPr>
              <w:rPr>
                <w:rFonts w:ascii="Arial" w:eastAsia="MS Mincho" w:hAnsi="Arial" w:cs="Arial"/>
                <w:b/>
                <w:i/>
                <w:sz w:val="18"/>
                <w:szCs w:val="18"/>
                <w:lang w:val="en-GB" w:eastAsia="ja-JP"/>
              </w:rPr>
            </w:pPr>
            <w:r>
              <w:rPr>
                <w:rFonts w:ascii="Arial" w:eastAsia="MS Mincho" w:hAnsi="Arial" w:cs="Arial"/>
                <w:b/>
                <w:i/>
                <w:sz w:val="18"/>
                <w:szCs w:val="18"/>
                <w:lang w:val="en-GB" w:eastAsia="ja-JP"/>
              </w:rPr>
              <w:t>Week-02</w:t>
            </w:r>
          </w:p>
        </w:tc>
        <w:tc>
          <w:tcPr>
            <w:tcW w:w="5394" w:type="dxa"/>
            <w:tcBorders>
              <w:top w:val="single" w:sz="4" w:space="0" w:color="auto"/>
              <w:left w:val="single" w:sz="4" w:space="0" w:color="auto"/>
              <w:bottom w:val="single" w:sz="4" w:space="0" w:color="auto"/>
              <w:right w:val="single" w:sz="4" w:space="0" w:color="auto"/>
            </w:tcBorders>
            <w:vAlign w:val="center"/>
            <w:hideMark/>
          </w:tcPr>
          <w:p w14:paraId="0BA48690" w14:textId="77777777" w:rsidR="00783D94" w:rsidRDefault="00783D94" w:rsidP="00EF6B3E">
            <w:pPr>
              <w:rPr>
                <w:rFonts w:ascii="Century Gothic" w:eastAsia="MS Mincho" w:hAnsi="Century Gothic"/>
                <w:sz w:val="20"/>
                <w:szCs w:val="20"/>
                <w:lang w:val="en-GB" w:eastAsia="ja-JP"/>
              </w:rPr>
            </w:pPr>
            <w:r>
              <w:rPr>
                <w:rFonts w:ascii="Century Gothic" w:eastAsia="MS Mincho" w:hAnsi="Century Gothic"/>
                <w:b/>
                <w:sz w:val="20"/>
                <w:szCs w:val="20"/>
                <w:u w:val="single"/>
                <w:lang w:val="en-GB" w:eastAsia="ja-JP"/>
              </w:rPr>
              <w:t>Chapter 1: Managerial Accounting, the business organsiation, and professional ethics</w:t>
            </w:r>
          </w:p>
          <w:p w14:paraId="41CAE90D" w14:textId="77777777" w:rsidR="00783D94" w:rsidRDefault="00783D94" w:rsidP="00783D94">
            <w:pPr>
              <w:numPr>
                <w:ilvl w:val="0"/>
                <w:numId w:val="3"/>
              </w:numPr>
              <w:rPr>
                <w:rFonts w:ascii="Century Gothic" w:eastAsia="MS Mincho" w:hAnsi="Century Gothic"/>
                <w:sz w:val="20"/>
                <w:szCs w:val="20"/>
                <w:lang w:val="en-GB" w:eastAsia="ja-JP"/>
              </w:rPr>
            </w:pPr>
            <w:r>
              <w:rPr>
                <w:rFonts w:ascii="Century Gothic" w:eastAsia="MS Mincho" w:hAnsi="Century Gothic"/>
                <w:sz w:val="20"/>
                <w:szCs w:val="20"/>
                <w:lang w:val="en-GB" w:eastAsia="ja-JP"/>
              </w:rPr>
              <w:t>Difference between financial and management accounting</w:t>
            </w:r>
          </w:p>
          <w:p w14:paraId="205B6E0B" w14:textId="77777777" w:rsidR="00783D94" w:rsidRDefault="00783D94" w:rsidP="00783D94">
            <w:pPr>
              <w:numPr>
                <w:ilvl w:val="0"/>
                <w:numId w:val="3"/>
              </w:numPr>
              <w:rPr>
                <w:rFonts w:ascii="Century Gothic" w:eastAsia="MS Mincho" w:hAnsi="Century Gothic"/>
                <w:sz w:val="20"/>
                <w:szCs w:val="20"/>
                <w:lang w:val="en-GB" w:eastAsia="ja-JP"/>
              </w:rPr>
            </w:pPr>
            <w:r>
              <w:rPr>
                <w:rFonts w:ascii="Century Gothic" w:eastAsia="MS Mincho" w:hAnsi="Century Gothic"/>
                <w:sz w:val="20"/>
                <w:szCs w:val="20"/>
                <w:lang w:val="en-GB" w:eastAsia="ja-JP"/>
              </w:rPr>
              <w:t>Role of management accounting in decision making</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E99590F" w14:textId="77777777" w:rsidR="00783D94" w:rsidRDefault="00783D94" w:rsidP="00EF6B3E">
            <w:pPr>
              <w:rPr>
                <w:rFonts w:ascii="Arial" w:eastAsia="MS Mincho" w:hAnsi="Arial" w:cs="Arial"/>
                <w:sz w:val="18"/>
                <w:szCs w:val="18"/>
                <w:lang w:val="en-GB" w:eastAsia="ja-JP"/>
              </w:rPr>
            </w:pPr>
            <w:r>
              <w:rPr>
                <w:rFonts w:ascii="Arial" w:eastAsia="MS Mincho" w:hAnsi="Arial" w:cs="Arial"/>
                <w:sz w:val="18"/>
                <w:szCs w:val="18"/>
                <w:lang w:val="en-GB" w:eastAsia="ja-JP"/>
              </w:rPr>
              <w:t>Lecture, Multimedia</w:t>
            </w:r>
          </w:p>
        </w:tc>
        <w:tc>
          <w:tcPr>
            <w:tcW w:w="1620" w:type="dxa"/>
            <w:tcBorders>
              <w:top w:val="single" w:sz="4" w:space="0" w:color="auto"/>
              <w:left w:val="single" w:sz="4" w:space="0" w:color="auto"/>
              <w:bottom w:val="single" w:sz="4" w:space="0" w:color="auto"/>
              <w:right w:val="single" w:sz="4" w:space="0" w:color="auto"/>
            </w:tcBorders>
            <w:vAlign w:val="center"/>
          </w:tcPr>
          <w:p w14:paraId="0BFA9614" w14:textId="77777777" w:rsidR="00783D94" w:rsidRDefault="00783D94" w:rsidP="00EF6B3E">
            <w:pPr>
              <w:rPr>
                <w:rFonts w:eastAsia="MS Mincho"/>
                <w:color w:val="FF0000"/>
                <w:lang w:val="en-GB" w:eastAsia="ja-JP"/>
              </w:rPr>
            </w:pPr>
          </w:p>
        </w:tc>
      </w:tr>
      <w:tr w:rsidR="00783D94" w14:paraId="44313DF4" w14:textId="77777777" w:rsidTr="00EF6B3E">
        <w:tc>
          <w:tcPr>
            <w:tcW w:w="1212"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182B2AA9" w14:textId="77777777" w:rsidR="00783D94" w:rsidRDefault="00783D94" w:rsidP="00EF6B3E">
            <w:pPr>
              <w:rPr>
                <w:rFonts w:ascii="Arial" w:eastAsia="MS Mincho" w:hAnsi="Arial" w:cs="Arial"/>
                <w:b/>
                <w:i/>
                <w:sz w:val="18"/>
                <w:szCs w:val="18"/>
                <w:lang w:val="en-GB" w:eastAsia="ja-JP"/>
              </w:rPr>
            </w:pPr>
            <w:r>
              <w:rPr>
                <w:rFonts w:ascii="Arial" w:eastAsia="MS Mincho" w:hAnsi="Arial" w:cs="Arial"/>
                <w:b/>
                <w:i/>
                <w:sz w:val="18"/>
                <w:szCs w:val="18"/>
                <w:lang w:val="en-GB" w:eastAsia="ja-JP"/>
              </w:rPr>
              <w:t>Week-03</w:t>
            </w:r>
          </w:p>
        </w:tc>
        <w:tc>
          <w:tcPr>
            <w:tcW w:w="5394" w:type="dxa"/>
            <w:tcBorders>
              <w:top w:val="single" w:sz="4" w:space="0" w:color="auto"/>
              <w:left w:val="single" w:sz="4" w:space="0" w:color="auto"/>
              <w:bottom w:val="single" w:sz="4" w:space="0" w:color="auto"/>
              <w:right w:val="single" w:sz="4" w:space="0" w:color="auto"/>
            </w:tcBorders>
            <w:vAlign w:val="center"/>
            <w:hideMark/>
          </w:tcPr>
          <w:p w14:paraId="4B10627F" w14:textId="77777777" w:rsidR="00783D94" w:rsidRDefault="00783D94" w:rsidP="00EF6B3E">
            <w:pPr>
              <w:rPr>
                <w:rFonts w:ascii="Century Gothic" w:eastAsia="MS Mincho" w:hAnsi="Century Gothic"/>
                <w:sz w:val="20"/>
                <w:szCs w:val="20"/>
                <w:lang w:val="en-GB" w:eastAsia="ja-JP"/>
              </w:rPr>
            </w:pPr>
            <w:r>
              <w:rPr>
                <w:rFonts w:ascii="Century Gothic" w:eastAsia="MS Mincho" w:hAnsi="Century Gothic"/>
                <w:b/>
                <w:sz w:val="20"/>
                <w:szCs w:val="20"/>
                <w:u w:val="single"/>
                <w:lang w:val="en-GB" w:eastAsia="ja-JP"/>
              </w:rPr>
              <w:t>Chapter 1: Managerial Accounting, the business organsiation, and professional ethics</w:t>
            </w:r>
          </w:p>
          <w:p w14:paraId="4E9F7874" w14:textId="77777777" w:rsidR="00783D94" w:rsidRDefault="00783D94" w:rsidP="00783D94">
            <w:pPr>
              <w:numPr>
                <w:ilvl w:val="0"/>
                <w:numId w:val="3"/>
              </w:numPr>
              <w:rPr>
                <w:rFonts w:ascii="Arial" w:hAnsi="Arial" w:cs="Arial"/>
                <w:sz w:val="22"/>
                <w:szCs w:val="22"/>
                <w:lang w:val="en-GB" w:eastAsia="en-GB"/>
              </w:rPr>
            </w:pPr>
            <w:r>
              <w:rPr>
                <w:rFonts w:ascii="Century Gothic" w:eastAsia="MS Mincho" w:hAnsi="Century Gothic"/>
                <w:sz w:val="20"/>
                <w:szCs w:val="20"/>
                <w:lang w:val="en-GB" w:eastAsia="ja-JP"/>
              </w:rPr>
              <w:t>Case study overview</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6DCDD92" w14:textId="77777777" w:rsidR="00783D94" w:rsidRDefault="00783D94" w:rsidP="00EF6B3E">
            <w:pPr>
              <w:rPr>
                <w:rFonts w:ascii="Arial" w:eastAsia="MS Mincho" w:hAnsi="Arial" w:cs="Arial"/>
                <w:sz w:val="18"/>
                <w:szCs w:val="18"/>
                <w:lang w:val="en-GB" w:eastAsia="ja-JP"/>
              </w:rPr>
            </w:pPr>
            <w:r>
              <w:rPr>
                <w:rFonts w:ascii="Arial" w:eastAsia="MS Mincho" w:hAnsi="Arial" w:cs="Arial"/>
                <w:sz w:val="18"/>
                <w:szCs w:val="18"/>
                <w:lang w:val="en-GB" w:eastAsia="ja-JP"/>
              </w:rPr>
              <w:t>Lecture, Multimedia, Quiz</w:t>
            </w:r>
          </w:p>
        </w:tc>
        <w:tc>
          <w:tcPr>
            <w:tcW w:w="1620" w:type="dxa"/>
            <w:tcBorders>
              <w:top w:val="single" w:sz="4" w:space="0" w:color="auto"/>
              <w:left w:val="single" w:sz="4" w:space="0" w:color="auto"/>
              <w:bottom w:val="single" w:sz="4" w:space="0" w:color="auto"/>
              <w:right w:val="single" w:sz="4" w:space="0" w:color="auto"/>
            </w:tcBorders>
            <w:vAlign w:val="center"/>
          </w:tcPr>
          <w:p w14:paraId="722D054D" w14:textId="77777777" w:rsidR="00783D94" w:rsidRDefault="00783D94" w:rsidP="00EF6B3E">
            <w:pPr>
              <w:autoSpaceDE w:val="0"/>
              <w:autoSpaceDN w:val="0"/>
              <w:adjustRightInd w:val="0"/>
              <w:rPr>
                <w:color w:val="FF0000"/>
                <w:sz w:val="20"/>
                <w:szCs w:val="20"/>
                <w:lang w:val="en-GB" w:eastAsia="en-GB"/>
              </w:rPr>
            </w:pPr>
          </w:p>
        </w:tc>
      </w:tr>
      <w:tr w:rsidR="00783D94" w14:paraId="19D2DB3E" w14:textId="77777777" w:rsidTr="00EF6B3E">
        <w:tc>
          <w:tcPr>
            <w:tcW w:w="1212"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30229188" w14:textId="77777777" w:rsidR="00783D94" w:rsidRDefault="00783D94" w:rsidP="00EF6B3E">
            <w:pPr>
              <w:rPr>
                <w:rFonts w:ascii="Arial" w:eastAsia="MS Mincho" w:hAnsi="Arial" w:cs="Arial"/>
                <w:b/>
                <w:i/>
                <w:sz w:val="18"/>
                <w:szCs w:val="18"/>
                <w:lang w:val="en-GB" w:eastAsia="ja-JP"/>
              </w:rPr>
            </w:pPr>
            <w:r>
              <w:rPr>
                <w:rFonts w:ascii="Arial" w:eastAsia="MS Mincho" w:hAnsi="Arial" w:cs="Arial"/>
                <w:b/>
                <w:i/>
                <w:sz w:val="18"/>
                <w:szCs w:val="18"/>
                <w:lang w:val="en-GB" w:eastAsia="ja-JP"/>
              </w:rPr>
              <w:t>Week-04</w:t>
            </w:r>
          </w:p>
        </w:tc>
        <w:tc>
          <w:tcPr>
            <w:tcW w:w="5394" w:type="dxa"/>
            <w:tcBorders>
              <w:top w:val="single" w:sz="4" w:space="0" w:color="auto"/>
              <w:left w:val="single" w:sz="4" w:space="0" w:color="auto"/>
              <w:bottom w:val="single" w:sz="4" w:space="0" w:color="auto"/>
              <w:right w:val="single" w:sz="4" w:space="0" w:color="auto"/>
            </w:tcBorders>
            <w:vAlign w:val="center"/>
            <w:hideMark/>
          </w:tcPr>
          <w:p w14:paraId="3935EAB8" w14:textId="77777777" w:rsidR="00783D94" w:rsidRDefault="00783D94" w:rsidP="00EF6B3E">
            <w:pPr>
              <w:rPr>
                <w:rFonts w:ascii="Century Gothic" w:eastAsia="MS Mincho" w:hAnsi="Century Gothic"/>
                <w:sz w:val="20"/>
                <w:szCs w:val="20"/>
                <w:lang w:val="en-GB" w:eastAsia="ja-JP"/>
              </w:rPr>
            </w:pPr>
            <w:r>
              <w:rPr>
                <w:rFonts w:ascii="Century Gothic" w:eastAsia="MS Mincho" w:hAnsi="Century Gothic"/>
                <w:b/>
                <w:sz w:val="20"/>
                <w:szCs w:val="20"/>
                <w:u w:val="single"/>
                <w:lang w:val="en-GB" w:eastAsia="ja-JP"/>
              </w:rPr>
              <w:t>Chapter 2: : Introduction to Cost Terms and Purposes</w:t>
            </w:r>
          </w:p>
          <w:p w14:paraId="647A664A" w14:textId="77777777" w:rsidR="00783D94" w:rsidRDefault="00783D94" w:rsidP="00783D94">
            <w:pPr>
              <w:numPr>
                <w:ilvl w:val="0"/>
                <w:numId w:val="3"/>
              </w:numPr>
              <w:rPr>
                <w:rFonts w:ascii="Century Gothic" w:eastAsia="MS Mincho" w:hAnsi="Century Gothic"/>
                <w:sz w:val="20"/>
                <w:szCs w:val="20"/>
                <w:lang w:val="en-GB" w:eastAsia="ja-JP"/>
              </w:rPr>
            </w:pPr>
            <w:r>
              <w:rPr>
                <w:rFonts w:ascii="Century Gothic" w:eastAsia="MS Mincho" w:hAnsi="Century Gothic"/>
                <w:sz w:val="20"/>
                <w:szCs w:val="20"/>
                <w:lang w:val="en-GB" w:eastAsia="ja-JP"/>
              </w:rPr>
              <w:t>Identifying activities, resources, costs, and cost drivers</w:t>
            </w:r>
          </w:p>
          <w:p w14:paraId="46B30FBB" w14:textId="77777777" w:rsidR="00783D94" w:rsidRDefault="00783D94" w:rsidP="00783D94">
            <w:pPr>
              <w:numPr>
                <w:ilvl w:val="0"/>
                <w:numId w:val="3"/>
              </w:numPr>
              <w:rPr>
                <w:rFonts w:ascii="Century Gothic" w:eastAsia="MS Mincho" w:hAnsi="Century Gothic"/>
                <w:sz w:val="20"/>
                <w:szCs w:val="20"/>
                <w:lang w:val="en-GB" w:eastAsia="ja-JP"/>
              </w:rPr>
            </w:pPr>
            <w:r>
              <w:rPr>
                <w:rFonts w:ascii="Century Gothic" w:eastAsia="MS Mincho" w:hAnsi="Century Gothic"/>
                <w:sz w:val="20"/>
                <w:szCs w:val="20"/>
                <w:lang w:val="en-GB" w:eastAsia="ja-JP"/>
              </w:rPr>
              <w:t>Examples and case study discussions</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E6F5385" w14:textId="77777777" w:rsidR="00783D94" w:rsidRDefault="00783D94" w:rsidP="00EF6B3E">
            <w:pPr>
              <w:rPr>
                <w:color w:val="FF0000"/>
                <w:sz w:val="20"/>
                <w:szCs w:val="20"/>
                <w:lang w:val="en-GB" w:eastAsia="en-GB"/>
              </w:rPr>
            </w:pPr>
            <w:r>
              <w:rPr>
                <w:rFonts w:ascii="Arial" w:eastAsia="MS Mincho" w:hAnsi="Arial" w:cs="Arial"/>
                <w:lang w:val="en-GB" w:eastAsia="ja-JP"/>
              </w:rPr>
              <w:t>Lecture, MM</w:t>
            </w:r>
          </w:p>
        </w:tc>
        <w:tc>
          <w:tcPr>
            <w:tcW w:w="1620" w:type="dxa"/>
            <w:tcBorders>
              <w:top w:val="single" w:sz="4" w:space="0" w:color="auto"/>
              <w:left w:val="single" w:sz="4" w:space="0" w:color="auto"/>
              <w:bottom w:val="single" w:sz="4" w:space="0" w:color="auto"/>
              <w:right w:val="single" w:sz="4" w:space="0" w:color="auto"/>
            </w:tcBorders>
            <w:vAlign w:val="center"/>
          </w:tcPr>
          <w:p w14:paraId="6FE4064E" w14:textId="77777777" w:rsidR="00783D94" w:rsidRDefault="00783D94" w:rsidP="00EF6B3E">
            <w:pPr>
              <w:autoSpaceDE w:val="0"/>
              <w:autoSpaceDN w:val="0"/>
              <w:adjustRightInd w:val="0"/>
              <w:rPr>
                <w:color w:val="FF0000"/>
                <w:sz w:val="20"/>
                <w:szCs w:val="20"/>
                <w:lang w:val="en-GB" w:eastAsia="en-GB"/>
              </w:rPr>
            </w:pPr>
          </w:p>
        </w:tc>
      </w:tr>
      <w:tr w:rsidR="00783D94" w14:paraId="34C5D7ED" w14:textId="77777777" w:rsidTr="00EF6B3E">
        <w:tc>
          <w:tcPr>
            <w:tcW w:w="1212" w:type="dxa"/>
            <w:tcBorders>
              <w:top w:val="single" w:sz="4" w:space="0" w:color="auto"/>
              <w:left w:val="single" w:sz="4" w:space="0" w:color="auto"/>
              <w:bottom w:val="single" w:sz="4" w:space="0" w:color="auto"/>
              <w:right w:val="single" w:sz="4" w:space="0" w:color="auto"/>
            </w:tcBorders>
            <w:shd w:val="clear" w:color="auto" w:fill="F2DBDB"/>
            <w:vAlign w:val="center"/>
          </w:tcPr>
          <w:p w14:paraId="4931AB92" w14:textId="77777777" w:rsidR="00783D94" w:rsidRDefault="00783D94" w:rsidP="00EF6B3E">
            <w:pPr>
              <w:rPr>
                <w:rFonts w:ascii="Arial" w:eastAsia="MS Mincho" w:hAnsi="Arial" w:cs="Arial"/>
                <w:b/>
                <w:i/>
                <w:sz w:val="18"/>
                <w:szCs w:val="18"/>
                <w:lang w:val="en-GB" w:eastAsia="ja-JP"/>
              </w:rPr>
            </w:pPr>
          </w:p>
          <w:p w14:paraId="118FD5E9" w14:textId="77777777" w:rsidR="00783D94" w:rsidRDefault="00783D94" w:rsidP="00EF6B3E">
            <w:pPr>
              <w:rPr>
                <w:rFonts w:ascii="Arial" w:eastAsia="MS Mincho" w:hAnsi="Arial" w:cs="Arial"/>
                <w:b/>
                <w:i/>
                <w:sz w:val="18"/>
                <w:szCs w:val="18"/>
                <w:lang w:val="en-GB" w:eastAsia="ja-JP"/>
              </w:rPr>
            </w:pPr>
            <w:r>
              <w:rPr>
                <w:rFonts w:ascii="Arial" w:eastAsia="MS Mincho" w:hAnsi="Arial" w:cs="Arial"/>
                <w:b/>
                <w:i/>
                <w:sz w:val="18"/>
                <w:szCs w:val="18"/>
                <w:lang w:val="en-GB" w:eastAsia="ja-JP"/>
              </w:rPr>
              <w:t>Week-05</w:t>
            </w:r>
          </w:p>
        </w:tc>
        <w:tc>
          <w:tcPr>
            <w:tcW w:w="5394" w:type="dxa"/>
            <w:tcBorders>
              <w:top w:val="single" w:sz="4" w:space="0" w:color="auto"/>
              <w:left w:val="single" w:sz="4" w:space="0" w:color="auto"/>
              <w:bottom w:val="single" w:sz="4" w:space="0" w:color="auto"/>
              <w:right w:val="single" w:sz="4" w:space="0" w:color="auto"/>
            </w:tcBorders>
            <w:vAlign w:val="center"/>
            <w:hideMark/>
          </w:tcPr>
          <w:p w14:paraId="560E0543" w14:textId="77777777" w:rsidR="00783D94" w:rsidRDefault="00783D94" w:rsidP="00EF6B3E">
            <w:pPr>
              <w:rPr>
                <w:rFonts w:ascii="Century Gothic" w:eastAsia="MS Mincho" w:hAnsi="Century Gothic"/>
                <w:sz w:val="20"/>
                <w:szCs w:val="20"/>
                <w:lang w:val="en-GB" w:eastAsia="ja-JP"/>
              </w:rPr>
            </w:pPr>
            <w:r>
              <w:rPr>
                <w:rFonts w:ascii="Century Gothic" w:eastAsia="MS Mincho" w:hAnsi="Century Gothic"/>
                <w:b/>
                <w:sz w:val="20"/>
                <w:szCs w:val="20"/>
                <w:u w:val="single"/>
                <w:lang w:val="en-GB" w:eastAsia="ja-JP"/>
              </w:rPr>
              <w:t>Chapter 2: : Introduction to Cost Terms and Purposes</w:t>
            </w:r>
          </w:p>
          <w:p w14:paraId="72ECCF53" w14:textId="77777777" w:rsidR="00783D94" w:rsidRDefault="00783D94" w:rsidP="00783D94">
            <w:pPr>
              <w:numPr>
                <w:ilvl w:val="0"/>
                <w:numId w:val="3"/>
              </w:numPr>
              <w:rPr>
                <w:rFonts w:ascii="Arial" w:hAnsi="Arial" w:cs="Arial"/>
                <w:sz w:val="22"/>
                <w:szCs w:val="22"/>
                <w:lang w:val="en-GB" w:eastAsia="en-GB"/>
              </w:rPr>
            </w:pPr>
            <w:r>
              <w:rPr>
                <w:rFonts w:ascii="Century Gothic" w:eastAsia="MS Mincho" w:hAnsi="Century Gothic"/>
                <w:sz w:val="20"/>
                <w:szCs w:val="20"/>
                <w:lang w:val="en-GB" w:eastAsia="ja-JP"/>
              </w:rPr>
              <w:t>Identifying variable cost and fixed cost behaviors</w:t>
            </w:r>
          </w:p>
          <w:p w14:paraId="01DAAA41" w14:textId="77777777" w:rsidR="00783D94" w:rsidRDefault="00783D94" w:rsidP="00783D94">
            <w:pPr>
              <w:numPr>
                <w:ilvl w:val="0"/>
                <w:numId w:val="3"/>
              </w:numPr>
              <w:rPr>
                <w:rFonts w:ascii="Arial" w:hAnsi="Arial" w:cs="Arial"/>
                <w:sz w:val="22"/>
                <w:szCs w:val="22"/>
                <w:lang w:val="en-GB" w:eastAsia="en-GB"/>
              </w:rPr>
            </w:pPr>
            <w:r>
              <w:rPr>
                <w:rFonts w:ascii="Century Gothic" w:eastAsia="MS Mincho" w:hAnsi="Century Gothic"/>
                <w:sz w:val="20"/>
                <w:szCs w:val="20"/>
                <w:lang w:val="en-GB" w:eastAsia="ja-JP"/>
              </w:rPr>
              <w:t>Examples; class and assignment</w:t>
            </w:r>
          </w:p>
        </w:tc>
        <w:tc>
          <w:tcPr>
            <w:tcW w:w="2070" w:type="dxa"/>
            <w:tcBorders>
              <w:top w:val="single" w:sz="4" w:space="0" w:color="auto"/>
              <w:left w:val="single" w:sz="4" w:space="0" w:color="auto"/>
              <w:bottom w:val="single" w:sz="4" w:space="0" w:color="auto"/>
              <w:right w:val="single" w:sz="4" w:space="0" w:color="auto"/>
            </w:tcBorders>
            <w:vAlign w:val="center"/>
            <w:hideMark/>
          </w:tcPr>
          <w:p w14:paraId="3CC21FE8" w14:textId="77777777" w:rsidR="00783D94" w:rsidRDefault="00783D94" w:rsidP="00EF6B3E">
            <w:pPr>
              <w:rPr>
                <w:rFonts w:ascii="Arial" w:hAnsi="Arial" w:cs="Arial"/>
                <w:sz w:val="20"/>
                <w:szCs w:val="20"/>
                <w:lang w:val="en-GB" w:eastAsia="en-GB"/>
              </w:rPr>
            </w:pPr>
            <w:r>
              <w:rPr>
                <w:rFonts w:ascii="Arial" w:hAnsi="Arial" w:cs="Arial"/>
                <w:sz w:val="20"/>
                <w:szCs w:val="20"/>
                <w:lang w:val="en-GB" w:eastAsia="en-GB"/>
              </w:rPr>
              <w:t>Lecture, MM</w:t>
            </w:r>
          </w:p>
        </w:tc>
        <w:tc>
          <w:tcPr>
            <w:tcW w:w="1620" w:type="dxa"/>
            <w:tcBorders>
              <w:top w:val="single" w:sz="4" w:space="0" w:color="auto"/>
              <w:left w:val="single" w:sz="4" w:space="0" w:color="auto"/>
              <w:bottom w:val="single" w:sz="4" w:space="0" w:color="auto"/>
              <w:right w:val="single" w:sz="4" w:space="0" w:color="auto"/>
            </w:tcBorders>
            <w:vAlign w:val="center"/>
          </w:tcPr>
          <w:p w14:paraId="7E4EEC22" w14:textId="77777777" w:rsidR="00783D94" w:rsidRDefault="00783D94" w:rsidP="00EF6B3E">
            <w:pPr>
              <w:autoSpaceDE w:val="0"/>
              <w:autoSpaceDN w:val="0"/>
              <w:adjustRightInd w:val="0"/>
              <w:rPr>
                <w:color w:val="FF0000"/>
                <w:sz w:val="20"/>
                <w:szCs w:val="20"/>
                <w:lang w:val="en-GB" w:eastAsia="en-GB"/>
              </w:rPr>
            </w:pPr>
          </w:p>
        </w:tc>
      </w:tr>
      <w:tr w:rsidR="00783D94" w14:paraId="7183D497" w14:textId="77777777" w:rsidTr="00EF6B3E">
        <w:tc>
          <w:tcPr>
            <w:tcW w:w="1212"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24F97771" w14:textId="77777777" w:rsidR="00783D94" w:rsidRDefault="00783D94" w:rsidP="00EF6B3E">
            <w:pPr>
              <w:rPr>
                <w:rFonts w:ascii="Arial" w:eastAsia="MS Mincho" w:hAnsi="Arial" w:cs="Arial"/>
                <w:b/>
                <w:i/>
                <w:sz w:val="18"/>
                <w:szCs w:val="18"/>
                <w:lang w:val="en-GB" w:eastAsia="ja-JP"/>
              </w:rPr>
            </w:pPr>
            <w:r>
              <w:rPr>
                <w:rFonts w:ascii="Arial" w:eastAsia="MS Mincho" w:hAnsi="Arial" w:cs="Arial"/>
                <w:b/>
                <w:i/>
                <w:sz w:val="18"/>
                <w:szCs w:val="18"/>
                <w:lang w:val="en-GB" w:eastAsia="ja-JP"/>
              </w:rPr>
              <w:t>Week-06</w:t>
            </w:r>
          </w:p>
        </w:tc>
        <w:tc>
          <w:tcPr>
            <w:tcW w:w="5394" w:type="dxa"/>
            <w:tcBorders>
              <w:top w:val="single" w:sz="4" w:space="0" w:color="auto"/>
              <w:left w:val="single" w:sz="4" w:space="0" w:color="auto"/>
              <w:bottom w:val="single" w:sz="4" w:space="0" w:color="auto"/>
              <w:right w:val="single" w:sz="4" w:space="0" w:color="auto"/>
            </w:tcBorders>
            <w:vAlign w:val="center"/>
            <w:hideMark/>
          </w:tcPr>
          <w:p w14:paraId="1167E373" w14:textId="77777777" w:rsidR="00783D94" w:rsidRDefault="00783D94" w:rsidP="00EF6B3E">
            <w:pPr>
              <w:rPr>
                <w:rFonts w:ascii="Century Gothic" w:eastAsia="MS Mincho" w:hAnsi="Century Gothic"/>
                <w:sz w:val="20"/>
                <w:szCs w:val="20"/>
                <w:lang w:val="en-GB" w:eastAsia="ja-JP"/>
              </w:rPr>
            </w:pPr>
            <w:r>
              <w:rPr>
                <w:rFonts w:ascii="Century Gothic" w:eastAsia="MS Mincho" w:hAnsi="Century Gothic"/>
                <w:b/>
                <w:sz w:val="20"/>
                <w:szCs w:val="20"/>
                <w:u w:val="single"/>
                <w:lang w:val="en-GB" w:eastAsia="ja-JP"/>
              </w:rPr>
              <w:t>Chapter 2: Introduction to Cost Terms and Purposes</w:t>
            </w:r>
          </w:p>
          <w:p w14:paraId="598D6B7F" w14:textId="77777777" w:rsidR="00783D94" w:rsidRDefault="00783D94" w:rsidP="00783D94">
            <w:pPr>
              <w:numPr>
                <w:ilvl w:val="0"/>
                <w:numId w:val="3"/>
              </w:numPr>
              <w:rPr>
                <w:rFonts w:ascii="Century Gothic" w:eastAsia="MS Mincho" w:hAnsi="Century Gothic"/>
                <w:sz w:val="20"/>
                <w:szCs w:val="20"/>
                <w:lang w:val="en-GB" w:eastAsia="ja-JP"/>
              </w:rPr>
            </w:pPr>
            <w:r>
              <w:rPr>
                <w:rFonts w:ascii="Century Gothic" w:eastAsia="MS Mincho" w:hAnsi="Century Gothic"/>
                <w:sz w:val="20"/>
                <w:szCs w:val="20"/>
                <w:lang w:val="en-GB" w:eastAsia="ja-JP"/>
              </w:rPr>
              <w:t>Identifying additional cost drivers and behaviors; multiple products, taxation</w:t>
            </w:r>
          </w:p>
          <w:p w14:paraId="2161D43C" w14:textId="77777777" w:rsidR="00783D94" w:rsidRDefault="00783D94" w:rsidP="00783D94">
            <w:pPr>
              <w:numPr>
                <w:ilvl w:val="0"/>
                <w:numId w:val="3"/>
              </w:numPr>
              <w:rPr>
                <w:rFonts w:ascii="Century Gothic" w:eastAsia="MS Mincho" w:hAnsi="Century Gothic"/>
                <w:sz w:val="20"/>
                <w:szCs w:val="20"/>
                <w:lang w:val="en-GB" w:eastAsia="ja-JP"/>
              </w:rPr>
            </w:pPr>
            <w:r>
              <w:rPr>
                <w:rFonts w:ascii="Century Gothic" w:eastAsia="MS Mincho" w:hAnsi="Century Gothic"/>
                <w:sz w:val="20"/>
                <w:szCs w:val="20"/>
                <w:lang w:val="en-GB" w:eastAsia="ja-JP"/>
              </w:rPr>
              <w:t>Step and mixed cost behavior patterns</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117C741" w14:textId="77777777" w:rsidR="00783D94" w:rsidRDefault="00783D94" w:rsidP="00EF6B3E">
            <w:pPr>
              <w:rPr>
                <w:rFonts w:ascii="Arial" w:hAnsi="Arial" w:cs="Arial"/>
                <w:sz w:val="20"/>
                <w:szCs w:val="20"/>
                <w:lang w:val="en-GB" w:eastAsia="en-GB"/>
              </w:rPr>
            </w:pPr>
            <w:r>
              <w:rPr>
                <w:rFonts w:ascii="Arial" w:hAnsi="Arial" w:cs="Arial"/>
                <w:sz w:val="20"/>
                <w:szCs w:val="20"/>
                <w:lang w:val="en-GB" w:eastAsia="en-GB"/>
              </w:rPr>
              <w:t>Lecture, MM</w:t>
            </w:r>
          </w:p>
        </w:tc>
        <w:tc>
          <w:tcPr>
            <w:tcW w:w="1620" w:type="dxa"/>
            <w:tcBorders>
              <w:top w:val="single" w:sz="4" w:space="0" w:color="auto"/>
              <w:left w:val="single" w:sz="4" w:space="0" w:color="auto"/>
              <w:bottom w:val="single" w:sz="4" w:space="0" w:color="auto"/>
              <w:right w:val="single" w:sz="4" w:space="0" w:color="auto"/>
            </w:tcBorders>
            <w:vAlign w:val="center"/>
          </w:tcPr>
          <w:p w14:paraId="4843F110" w14:textId="77777777" w:rsidR="00783D94" w:rsidRDefault="00783D94" w:rsidP="00EF6B3E">
            <w:pPr>
              <w:rPr>
                <w:color w:val="FF0000"/>
                <w:sz w:val="16"/>
                <w:szCs w:val="16"/>
                <w:lang w:val="en-GB" w:eastAsia="en-GB"/>
              </w:rPr>
            </w:pPr>
          </w:p>
        </w:tc>
      </w:tr>
      <w:tr w:rsidR="00783D94" w14:paraId="355444ED" w14:textId="77777777" w:rsidTr="00EF6B3E">
        <w:tc>
          <w:tcPr>
            <w:tcW w:w="1212"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97FA6A1" w14:textId="77777777" w:rsidR="00783D94" w:rsidRDefault="00783D94" w:rsidP="00EF6B3E">
            <w:pPr>
              <w:rPr>
                <w:rFonts w:ascii="Arial" w:eastAsia="MS Mincho" w:hAnsi="Arial" w:cs="Arial"/>
                <w:b/>
                <w:i/>
                <w:sz w:val="18"/>
                <w:szCs w:val="18"/>
                <w:lang w:val="en-GB" w:eastAsia="ja-JP"/>
              </w:rPr>
            </w:pPr>
            <w:r>
              <w:rPr>
                <w:rFonts w:ascii="Arial" w:eastAsia="MS Mincho" w:hAnsi="Arial" w:cs="Arial"/>
                <w:b/>
                <w:i/>
                <w:sz w:val="18"/>
                <w:szCs w:val="18"/>
                <w:lang w:val="en-GB" w:eastAsia="ja-JP"/>
              </w:rPr>
              <w:t>Week-07</w:t>
            </w:r>
          </w:p>
        </w:tc>
        <w:tc>
          <w:tcPr>
            <w:tcW w:w="5394" w:type="dxa"/>
            <w:tcBorders>
              <w:top w:val="single" w:sz="4" w:space="0" w:color="auto"/>
              <w:left w:val="single" w:sz="4" w:space="0" w:color="auto"/>
              <w:bottom w:val="single" w:sz="4" w:space="0" w:color="auto"/>
              <w:right w:val="single" w:sz="4" w:space="0" w:color="auto"/>
            </w:tcBorders>
            <w:vAlign w:val="center"/>
            <w:hideMark/>
          </w:tcPr>
          <w:p w14:paraId="61285F67" w14:textId="77777777" w:rsidR="00783D94" w:rsidRDefault="00783D94" w:rsidP="00EF6B3E">
            <w:pPr>
              <w:rPr>
                <w:rFonts w:ascii="Century Gothic" w:eastAsia="MS Mincho" w:hAnsi="Century Gothic"/>
                <w:sz w:val="20"/>
                <w:szCs w:val="20"/>
                <w:lang w:val="en-GB" w:eastAsia="ja-JP"/>
              </w:rPr>
            </w:pPr>
            <w:r>
              <w:rPr>
                <w:rFonts w:ascii="Century Gothic" w:eastAsia="MS Mincho" w:hAnsi="Century Gothic"/>
                <w:b/>
                <w:sz w:val="20"/>
                <w:szCs w:val="20"/>
                <w:u w:val="single"/>
                <w:lang w:val="en-GB" w:eastAsia="ja-JP"/>
              </w:rPr>
              <w:t>Chapter 2: Introduction to Cost Terms and Purposes</w:t>
            </w:r>
          </w:p>
          <w:p w14:paraId="64E0E85A" w14:textId="77777777" w:rsidR="00783D94" w:rsidRDefault="00783D94" w:rsidP="00783D94">
            <w:pPr>
              <w:numPr>
                <w:ilvl w:val="0"/>
                <w:numId w:val="3"/>
              </w:num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Fixed and Variable Cost</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33EC127" w14:textId="77777777" w:rsidR="00783D94" w:rsidRDefault="00783D94" w:rsidP="00EF6B3E">
            <w:pPr>
              <w:rPr>
                <w:rFonts w:ascii="Arial" w:eastAsia="MS Mincho" w:hAnsi="Arial" w:cs="Arial"/>
                <w:lang w:val="en-GB" w:eastAsia="ja-JP"/>
              </w:rPr>
            </w:pPr>
            <w:r>
              <w:rPr>
                <w:rFonts w:ascii="Arial" w:eastAsia="MS Mincho" w:hAnsi="Arial" w:cs="Arial"/>
                <w:lang w:val="en-GB" w:eastAsia="ja-JP"/>
              </w:rPr>
              <w:t>Lecture, MM</w:t>
            </w:r>
          </w:p>
        </w:tc>
        <w:tc>
          <w:tcPr>
            <w:tcW w:w="1620" w:type="dxa"/>
            <w:tcBorders>
              <w:top w:val="single" w:sz="4" w:space="0" w:color="auto"/>
              <w:left w:val="single" w:sz="4" w:space="0" w:color="auto"/>
              <w:bottom w:val="single" w:sz="4" w:space="0" w:color="auto"/>
              <w:right w:val="single" w:sz="4" w:space="0" w:color="auto"/>
            </w:tcBorders>
            <w:vAlign w:val="center"/>
          </w:tcPr>
          <w:p w14:paraId="3984C3B2" w14:textId="77777777" w:rsidR="00783D94" w:rsidRDefault="00783D94" w:rsidP="00EF6B3E">
            <w:pPr>
              <w:rPr>
                <w:color w:val="FF0000"/>
                <w:sz w:val="20"/>
                <w:szCs w:val="20"/>
                <w:lang w:val="en-GB" w:eastAsia="en-GB"/>
              </w:rPr>
            </w:pPr>
          </w:p>
        </w:tc>
      </w:tr>
      <w:tr w:rsidR="00783D94" w14:paraId="0C0A8147" w14:textId="77777777" w:rsidTr="00EF6B3E">
        <w:tc>
          <w:tcPr>
            <w:tcW w:w="1212"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CE519F3" w14:textId="77777777" w:rsidR="00783D94" w:rsidRDefault="00783D94" w:rsidP="00EF6B3E">
            <w:pPr>
              <w:rPr>
                <w:rFonts w:ascii="Arial" w:eastAsia="MS Mincho" w:hAnsi="Arial" w:cs="Arial"/>
                <w:b/>
                <w:i/>
                <w:sz w:val="18"/>
                <w:szCs w:val="18"/>
                <w:lang w:val="en-GB" w:eastAsia="ja-JP"/>
              </w:rPr>
            </w:pPr>
            <w:r>
              <w:rPr>
                <w:rFonts w:ascii="Arial" w:eastAsia="MS Mincho" w:hAnsi="Arial" w:cs="Arial"/>
                <w:b/>
                <w:i/>
                <w:sz w:val="18"/>
                <w:szCs w:val="18"/>
                <w:lang w:val="en-GB" w:eastAsia="ja-JP"/>
              </w:rPr>
              <w:t>Week-08</w:t>
            </w:r>
          </w:p>
        </w:tc>
        <w:tc>
          <w:tcPr>
            <w:tcW w:w="5394" w:type="dxa"/>
            <w:tcBorders>
              <w:top w:val="single" w:sz="4" w:space="0" w:color="auto"/>
              <w:left w:val="single" w:sz="4" w:space="0" w:color="auto"/>
              <w:bottom w:val="single" w:sz="4" w:space="0" w:color="auto"/>
              <w:right w:val="single" w:sz="4" w:space="0" w:color="auto"/>
            </w:tcBorders>
            <w:vAlign w:val="center"/>
            <w:hideMark/>
          </w:tcPr>
          <w:p w14:paraId="7C218805" w14:textId="77777777" w:rsidR="00783D94" w:rsidRDefault="00783D94" w:rsidP="00EF6B3E">
            <w:pPr>
              <w:rPr>
                <w:rFonts w:ascii="Century Gothic" w:eastAsia="MS Mincho" w:hAnsi="Century Gothic"/>
                <w:sz w:val="20"/>
                <w:szCs w:val="20"/>
                <w:lang w:val="en-GB" w:eastAsia="ja-JP"/>
              </w:rPr>
            </w:pPr>
            <w:r>
              <w:rPr>
                <w:rFonts w:ascii="Century Gothic" w:eastAsia="MS Mincho" w:hAnsi="Century Gothic"/>
                <w:b/>
                <w:sz w:val="20"/>
                <w:szCs w:val="20"/>
                <w:u w:val="single"/>
                <w:lang w:val="en-GB" w:eastAsia="ja-JP"/>
              </w:rPr>
              <w:t>Chapter 2: Introduction to Cost Terms and Purposes</w:t>
            </w:r>
          </w:p>
          <w:p w14:paraId="2D6C14B0" w14:textId="77777777" w:rsidR="00783D94" w:rsidRDefault="00783D94" w:rsidP="00783D94">
            <w:pPr>
              <w:numPr>
                <w:ilvl w:val="0"/>
                <w:numId w:val="3"/>
              </w:numPr>
              <w:rPr>
                <w:rFonts w:ascii="Century Gothic" w:eastAsia="MS Mincho" w:hAnsi="Century Gothic"/>
                <w:sz w:val="20"/>
                <w:szCs w:val="20"/>
                <w:lang w:val="en-GB" w:eastAsia="ja-JP"/>
              </w:rPr>
            </w:pPr>
            <w:r>
              <w:rPr>
                <w:rFonts w:ascii="Century Gothic" w:eastAsia="MS Mincho" w:hAnsi="Century Gothic"/>
                <w:sz w:val="20"/>
                <w:szCs w:val="20"/>
                <w:lang w:val="en-GB" w:eastAsia="ja-JP"/>
              </w:rPr>
              <w:t>Direct and Indirect Cost</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6627AEE" w14:textId="77777777" w:rsidR="00783D94" w:rsidRDefault="00783D94" w:rsidP="00EF6B3E">
            <w:pPr>
              <w:rPr>
                <w:rFonts w:ascii="Arial" w:eastAsia="MS Mincho" w:hAnsi="Arial" w:cs="Arial"/>
                <w:sz w:val="18"/>
                <w:szCs w:val="18"/>
                <w:lang w:val="en-GB" w:eastAsia="ja-JP"/>
              </w:rPr>
            </w:pPr>
            <w:r>
              <w:rPr>
                <w:rFonts w:ascii="Arial" w:eastAsia="MS Mincho" w:hAnsi="Arial" w:cs="Arial"/>
                <w:sz w:val="18"/>
                <w:szCs w:val="18"/>
                <w:lang w:val="en-GB" w:eastAsia="ja-JP"/>
              </w:rPr>
              <w:t>Lecture, MM, Assignment</w:t>
            </w:r>
          </w:p>
        </w:tc>
        <w:tc>
          <w:tcPr>
            <w:tcW w:w="1620" w:type="dxa"/>
            <w:tcBorders>
              <w:top w:val="single" w:sz="4" w:space="0" w:color="auto"/>
              <w:left w:val="single" w:sz="4" w:space="0" w:color="auto"/>
              <w:bottom w:val="single" w:sz="4" w:space="0" w:color="auto"/>
              <w:right w:val="single" w:sz="4" w:space="0" w:color="auto"/>
            </w:tcBorders>
            <w:vAlign w:val="center"/>
          </w:tcPr>
          <w:p w14:paraId="2B12D1E1" w14:textId="77777777" w:rsidR="00783D94" w:rsidRDefault="00783D94" w:rsidP="00EF6B3E">
            <w:pPr>
              <w:rPr>
                <w:rFonts w:ascii="Century Gothic" w:eastAsia="MS Mincho" w:hAnsi="Century Gothic"/>
                <w:b/>
                <w:color w:val="1F497D"/>
                <w:sz w:val="16"/>
                <w:szCs w:val="16"/>
                <w:lang w:val="en-GB" w:eastAsia="ja-JP"/>
              </w:rPr>
            </w:pPr>
          </w:p>
        </w:tc>
      </w:tr>
      <w:tr w:rsidR="00783D94" w14:paraId="0E56F6AD" w14:textId="77777777" w:rsidTr="00EF6B3E">
        <w:tc>
          <w:tcPr>
            <w:tcW w:w="1212"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A0E40C9" w14:textId="77777777" w:rsidR="00783D94" w:rsidRDefault="00783D94" w:rsidP="00EF6B3E">
            <w:pPr>
              <w:rPr>
                <w:rFonts w:ascii="Arial" w:eastAsia="MS Mincho" w:hAnsi="Arial" w:cs="Arial"/>
                <w:b/>
                <w:i/>
                <w:sz w:val="18"/>
                <w:szCs w:val="18"/>
                <w:lang w:val="en-GB" w:eastAsia="ja-JP"/>
              </w:rPr>
            </w:pPr>
            <w:r>
              <w:rPr>
                <w:rFonts w:ascii="Arial" w:eastAsia="MS Mincho" w:hAnsi="Arial" w:cs="Arial"/>
                <w:b/>
                <w:i/>
                <w:sz w:val="18"/>
                <w:szCs w:val="18"/>
                <w:lang w:val="en-GB" w:eastAsia="ja-JP"/>
              </w:rPr>
              <w:t>Week-09</w:t>
            </w:r>
          </w:p>
        </w:tc>
        <w:tc>
          <w:tcPr>
            <w:tcW w:w="5394" w:type="dxa"/>
            <w:tcBorders>
              <w:top w:val="single" w:sz="4" w:space="0" w:color="auto"/>
              <w:left w:val="single" w:sz="4" w:space="0" w:color="auto"/>
              <w:bottom w:val="single" w:sz="4" w:space="0" w:color="auto"/>
              <w:right w:val="single" w:sz="4" w:space="0" w:color="auto"/>
            </w:tcBorders>
            <w:vAlign w:val="center"/>
            <w:hideMark/>
          </w:tcPr>
          <w:p w14:paraId="5FD81724" w14:textId="77777777" w:rsidR="00783D94" w:rsidRDefault="00783D94" w:rsidP="00EF6B3E">
            <w:pPr>
              <w:rPr>
                <w:rFonts w:ascii="Century Gothic" w:eastAsia="MS Mincho" w:hAnsi="Century Gothic"/>
                <w:sz w:val="20"/>
                <w:szCs w:val="20"/>
                <w:lang w:val="en-GB" w:eastAsia="ja-JP"/>
              </w:rPr>
            </w:pPr>
            <w:r>
              <w:rPr>
                <w:rFonts w:ascii="Century Gothic" w:eastAsia="MS Mincho" w:hAnsi="Century Gothic"/>
                <w:b/>
                <w:sz w:val="20"/>
                <w:szCs w:val="20"/>
                <w:u w:val="single"/>
                <w:lang w:val="en-GB" w:eastAsia="ja-JP"/>
              </w:rPr>
              <w:t>Chapter 3: Measurements of Cost Behavior Cost-Volume-Profit Relationships</w:t>
            </w:r>
          </w:p>
          <w:p w14:paraId="7FFC9BC9" w14:textId="77777777" w:rsidR="00783D94" w:rsidRDefault="00783D94" w:rsidP="00783D94">
            <w:pPr>
              <w:numPr>
                <w:ilvl w:val="0"/>
                <w:numId w:val="3"/>
              </w:numPr>
              <w:rPr>
                <w:rFonts w:ascii="Century Gothic" w:eastAsia="MS Mincho" w:hAnsi="Century Gothic"/>
                <w:sz w:val="20"/>
                <w:szCs w:val="20"/>
                <w:lang w:val="en-GB" w:eastAsia="ja-JP"/>
              </w:rPr>
            </w:pPr>
            <w:r>
              <w:rPr>
                <w:rFonts w:ascii="Century Gothic" w:eastAsia="MS Mincho" w:hAnsi="Century Gothic"/>
                <w:sz w:val="20"/>
                <w:szCs w:val="20"/>
                <w:lang w:val="en-GB" w:eastAsia="ja-JP"/>
              </w:rPr>
              <w:t>Cost drivers and cost behaviors</w:t>
            </w:r>
          </w:p>
          <w:p w14:paraId="18F17AD0" w14:textId="77777777" w:rsidR="00783D94" w:rsidRDefault="00783D94" w:rsidP="00783D94">
            <w:pPr>
              <w:numPr>
                <w:ilvl w:val="0"/>
                <w:numId w:val="3"/>
              </w:numPr>
              <w:rPr>
                <w:rFonts w:ascii="Century Gothic" w:eastAsia="MS Mincho" w:hAnsi="Century Gothic"/>
                <w:sz w:val="20"/>
                <w:szCs w:val="20"/>
                <w:lang w:val="en-GB" w:eastAsia="ja-JP"/>
              </w:rPr>
            </w:pPr>
            <w:r>
              <w:rPr>
                <w:rFonts w:ascii="Century Gothic" w:eastAsia="MS Mincho" w:hAnsi="Century Gothic"/>
                <w:sz w:val="20"/>
                <w:szCs w:val="20"/>
                <w:lang w:val="en-GB" w:eastAsia="ja-JP"/>
              </w:rPr>
              <w:t>Example and case study discussions</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3013CBB" w14:textId="77777777" w:rsidR="00783D94" w:rsidRDefault="00783D94" w:rsidP="00EF6B3E">
            <w:pPr>
              <w:rPr>
                <w:rFonts w:ascii="Arial" w:eastAsia="MS Mincho" w:hAnsi="Arial" w:cs="Arial"/>
                <w:lang w:val="en-GB" w:eastAsia="ja-JP"/>
              </w:rPr>
            </w:pPr>
            <w:r>
              <w:rPr>
                <w:rFonts w:ascii="Arial" w:eastAsia="MS Mincho" w:hAnsi="Arial" w:cs="Arial"/>
                <w:lang w:val="en-GB" w:eastAsia="ja-JP"/>
              </w:rPr>
              <w:t>Lecture, MM</w:t>
            </w:r>
          </w:p>
        </w:tc>
        <w:tc>
          <w:tcPr>
            <w:tcW w:w="1620" w:type="dxa"/>
            <w:tcBorders>
              <w:top w:val="single" w:sz="4" w:space="0" w:color="auto"/>
              <w:left w:val="single" w:sz="4" w:space="0" w:color="auto"/>
              <w:bottom w:val="single" w:sz="4" w:space="0" w:color="auto"/>
              <w:right w:val="single" w:sz="4" w:space="0" w:color="auto"/>
            </w:tcBorders>
            <w:vAlign w:val="center"/>
          </w:tcPr>
          <w:p w14:paraId="61838A21" w14:textId="77777777" w:rsidR="00783D94" w:rsidRDefault="00783D94" w:rsidP="00EF6B3E">
            <w:pPr>
              <w:rPr>
                <w:sz w:val="20"/>
                <w:szCs w:val="20"/>
                <w:lang w:val="en-GB" w:eastAsia="en-GB"/>
              </w:rPr>
            </w:pPr>
          </w:p>
        </w:tc>
      </w:tr>
      <w:tr w:rsidR="00783D94" w14:paraId="6B924023" w14:textId="77777777" w:rsidTr="00EF6B3E">
        <w:tc>
          <w:tcPr>
            <w:tcW w:w="1212"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3941F76E" w14:textId="77777777" w:rsidR="00783D94" w:rsidRDefault="00783D94" w:rsidP="00EF6B3E">
            <w:pPr>
              <w:rPr>
                <w:rFonts w:ascii="Arial" w:eastAsia="MS Mincho" w:hAnsi="Arial" w:cs="Arial"/>
                <w:b/>
                <w:i/>
                <w:sz w:val="18"/>
                <w:szCs w:val="18"/>
                <w:lang w:val="en-GB" w:eastAsia="ja-JP"/>
              </w:rPr>
            </w:pPr>
            <w:r>
              <w:rPr>
                <w:rFonts w:ascii="Arial" w:eastAsia="MS Mincho" w:hAnsi="Arial" w:cs="Arial"/>
                <w:b/>
                <w:i/>
                <w:sz w:val="18"/>
                <w:szCs w:val="18"/>
                <w:lang w:val="en-GB" w:eastAsia="ja-JP"/>
              </w:rPr>
              <w:t>Week-10</w:t>
            </w:r>
          </w:p>
        </w:tc>
        <w:tc>
          <w:tcPr>
            <w:tcW w:w="5394" w:type="dxa"/>
            <w:tcBorders>
              <w:top w:val="single" w:sz="4" w:space="0" w:color="auto"/>
              <w:left w:val="single" w:sz="4" w:space="0" w:color="auto"/>
              <w:bottom w:val="single" w:sz="4" w:space="0" w:color="auto"/>
              <w:right w:val="single" w:sz="4" w:space="0" w:color="auto"/>
            </w:tcBorders>
            <w:vAlign w:val="center"/>
            <w:hideMark/>
          </w:tcPr>
          <w:p w14:paraId="32BE13B9" w14:textId="77777777" w:rsidR="00783D94" w:rsidRDefault="00783D94" w:rsidP="00EF6B3E">
            <w:pPr>
              <w:rPr>
                <w:rFonts w:ascii="Century Gothic" w:eastAsia="MS Mincho" w:hAnsi="Century Gothic"/>
                <w:sz w:val="20"/>
                <w:szCs w:val="20"/>
                <w:lang w:val="en-GB" w:eastAsia="ja-JP"/>
              </w:rPr>
            </w:pPr>
            <w:r>
              <w:rPr>
                <w:rFonts w:ascii="Century Gothic" w:eastAsia="MS Mincho" w:hAnsi="Century Gothic"/>
                <w:b/>
                <w:sz w:val="20"/>
                <w:szCs w:val="20"/>
                <w:u w:val="single"/>
                <w:lang w:val="en-GB" w:eastAsia="ja-JP"/>
              </w:rPr>
              <w:t>Chapter 3: Measurements of Cost Behavior and Cost-Volume-Profit Relationships</w:t>
            </w:r>
          </w:p>
          <w:p w14:paraId="4107751A" w14:textId="77777777" w:rsidR="00783D94" w:rsidRDefault="00783D94" w:rsidP="00783D94">
            <w:pPr>
              <w:numPr>
                <w:ilvl w:val="0"/>
                <w:numId w:val="3"/>
              </w:numPr>
              <w:rPr>
                <w:rFonts w:ascii="Arial" w:hAnsi="Arial" w:cs="Arial"/>
                <w:sz w:val="22"/>
                <w:szCs w:val="22"/>
                <w:lang w:val="en-GB" w:eastAsia="en-GB"/>
              </w:rPr>
            </w:pPr>
            <w:r>
              <w:rPr>
                <w:rFonts w:ascii="Century Gothic" w:eastAsia="MS Mincho" w:hAnsi="Century Gothic"/>
                <w:sz w:val="20"/>
                <w:szCs w:val="20"/>
                <w:lang w:val="en-GB" w:eastAsia="ja-JP"/>
              </w:rPr>
              <w:t>Different behaviors of fixed costs</w:t>
            </w:r>
          </w:p>
          <w:p w14:paraId="56243891" w14:textId="77777777" w:rsidR="00783D94" w:rsidRDefault="00783D94" w:rsidP="00783D94">
            <w:pPr>
              <w:numPr>
                <w:ilvl w:val="0"/>
                <w:numId w:val="3"/>
              </w:numPr>
              <w:rPr>
                <w:rFonts w:ascii="Arial" w:hAnsi="Arial" w:cs="Arial"/>
                <w:sz w:val="22"/>
                <w:szCs w:val="22"/>
                <w:lang w:val="en-GB" w:eastAsia="en-GB"/>
              </w:rPr>
            </w:pPr>
            <w:r>
              <w:rPr>
                <w:rFonts w:ascii="Century Gothic" w:eastAsia="MS Mincho" w:hAnsi="Century Gothic"/>
                <w:sz w:val="20"/>
                <w:szCs w:val="20"/>
                <w:lang w:val="en-GB" w:eastAsia="ja-JP"/>
              </w:rPr>
              <w:t>Example and case study discussion</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69AEF83" w14:textId="77777777" w:rsidR="00783D94" w:rsidRDefault="00783D94" w:rsidP="00EF6B3E">
            <w:pPr>
              <w:rPr>
                <w:rFonts w:ascii="Arial" w:eastAsia="MS Mincho" w:hAnsi="Arial" w:cs="Arial"/>
                <w:sz w:val="18"/>
                <w:szCs w:val="18"/>
                <w:lang w:val="en-GB" w:eastAsia="ja-JP"/>
              </w:rPr>
            </w:pPr>
            <w:r>
              <w:rPr>
                <w:rFonts w:ascii="Arial" w:eastAsia="MS Mincho" w:hAnsi="Arial" w:cs="Arial"/>
                <w:lang w:val="en-GB" w:eastAsia="ja-JP"/>
              </w:rPr>
              <w:t>Lecture, MM, Assignment</w:t>
            </w:r>
          </w:p>
        </w:tc>
        <w:tc>
          <w:tcPr>
            <w:tcW w:w="1620" w:type="dxa"/>
            <w:tcBorders>
              <w:top w:val="single" w:sz="4" w:space="0" w:color="auto"/>
              <w:left w:val="single" w:sz="4" w:space="0" w:color="auto"/>
              <w:bottom w:val="single" w:sz="4" w:space="0" w:color="auto"/>
              <w:right w:val="single" w:sz="4" w:space="0" w:color="auto"/>
            </w:tcBorders>
            <w:vAlign w:val="center"/>
          </w:tcPr>
          <w:p w14:paraId="40E35074" w14:textId="77777777" w:rsidR="00783D94" w:rsidRDefault="00783D94" w:rsidP="00EF6B3E">
            <w:pPr>
              <w:rPr>
                <w:color w:val="FF0000"/>
                <w:sz w:val="20"/>
                <w:szCs w:val="20"/>
                <w:lang w:val="en-GB" w:eastAsia="en-GB"/>
              </w:rPr>
            </w:pPr>
          </w:p>
        </w:tc>
      </w:tr>
      <w:tr w:rsidR="00783D94" w14:paraId="130B431F" w14:textId="77777777" w:rsidTr="00EF6B3E">
        <w:tc>
          <w:tcPr>
            <w:tcW w:w="1212" w:type="dxa"/>
            <w:tcBorders>
              <w:top w:val="single" w:sz="4" w:space="0" w:color="auto"/>
              <w:left w:val="single" w:sz="4" w:space="0" w:color="auto"/>
              <w:bottom w:val="single" w:sz="4" w:space="0" w:color="auto"/>
              <w:right w:val="single" w:sz="4" w:space="0" w:color="auto"/>
            </w:tcBorders>
            <w:shd w:val="clear" w:color="auto" w:fill="F2DBDB"/>
            <w:vAlign w:val="center"/>
          </w:tcPr>
          <w:p w14:paraId="64B38249" w14:textId="77777777" w:rsidR="00783D94" w:rsidRDefault="00783D94" w:rsidP="00EF6B3E">
            <w:pPr>
              <w:rPr>
                <w:rFonts w:ascii="Arial" w:eastAsia="MS Mincho" w:hAnsi="Arial" w:cs="Arial"/>
                <w:b/>
                <w:i/>
                <w:sz w:val="18"/>
                <w:szCs w:val="18"/>
                <w:lang w:val="en-GB" w:eastAsia="ja-JP"/>
              </w:rPr>
            </w:pPr>
          </w:p>
          <w:p w14:paraId="559A2939" w14:textId="77777777" w:rsidR="00783D94" w:rsidRDefault="00783D94" w:rsidP="00EF6B3E">
            <w:pPr>
              <w:rPr>
                <w:rFonts w:ascii="Arial" w:eastAsia="MS Mincho" w:hAnsi="Arial" w:cs="Arial"/>
                <w:b/>
                <w:i/>
                <w:sz w:val="18"/>
                <w:szCs w:val="18"/>
                <w:lang w:val="en-GB" w:eastAsia="ja-JP"/>
              </w:rPr>
            </w:pPr>
            <w:r>
              <w:rPr>
                <w:rFonts w:ascii="Arial" w:eastAsia="MS Mincho" w:hAnsi="Arial" w:cs="Arial"/>
                <w:b/>
                <w:i/>
                <w:sz w:val="18"/>
                <w:szCs w:val="18"/>
                <w:lang w:val="en-GB" w:eastAsia="ja-JP"/>
              </w:rPr>
              <w:t>Week-11</w:t>
            </w:r>
          </w:p>
          <w:p w14:paraId="162C4F78" w14:textId="77777777" w:rsidR="00783D94" w:rsidRDefault="00783D94" w:rsidP="00EF6B3E">
            <w:pPr>
              <w:rPr>
                <w:rFonts w:ascii="Arial" w:eastAsia="MS Mincho" w:hAnsi="Arial" w:cs="Arial"/>
                <w:b/>
                <w:i/>
                <w:sz w:val="18"/>
                <w:szCs w:val="18"/>
                <w:lang w:val="en-GB" w:eastAsia="ja-JP"/>
              </w:rPr>
            </w:pPr>
          </w:p>
        </w:tc>
        <w:tc>
          <w:tcPr>
            <w:tcW w:w="5394" w:type="dxa"/>
            <w:tcBorders>
              <w:top w:val="single" w:sz="4" w:space="0" w:color="auto"/>
              <w:left w:val="single" w:sz="4" w:space="0" w:color="auto"/>
              <w:bottom w:val="single" w:sz="4" w:space="0" w:color="auto"/>
              <w:right w:val="single" w:sz="4" w:space="0" w:color="auto"/>
            </w:tcBorders>
            <w:vAlign w:val="center"/>
            <w:hideMark/>
          </w:tcPr>
          <w:p w14:paraId="3CF16751" w14:textId="77777777" w:rsidR="00783D94" w:rsidRDefault="00783D94" w:rsidP="00EF6B3E">
            <w:pPr>
              <w:rPr>
                <w:rFonts w:ascii="Century Gothic" w:eastAsia="MS Mincho" w:hAnsi="Century Gothic"/>
                <w:sz w:val="20"/>
                <w:szCs w:val="20"/>
                <w:lang w:val="en-GB" w:eastAsia="ja-JP"/>
              </w:rPr>
            </w:pPr>
            <w:r>
              <w:rPr>
                <w:rFonts w:ascii="Century Gothic" w:eastAsia="MS Mincho" w:hAnsi="Century Gothic"/>
                <w:b/>
                <w:sz w:val="20"/>
                <w:szCs w:val="20"/>
                <w:u w:val="single"/>
                <w:lang w:val="en-GB" w:eastAsia="ja-JP"/>
              </w:rPr>
              <w:t>Chapter 3: Measurements of Cost Behavior and Cost-Volume-Profit Relationships</w:t>
            </w:r>
          </w:p>
          <w:p w14:paraId="14155529" w14:textId="77777777" w:rsidR="00783D94" w:rsidRDefault="00783D94" w:rsidP="00783D94">
            <w:pPr>
              <w:numPr>
                <w:ilvl w:val="0"/>
                <w:numId w:val="3"/>
              </w:numPr>
              <w:rPr>
                <w:rFonts w:ascii="Century Gothic" w:eastAsia="MS Mincho" w:hAnsi="Century Gothic"/>
                <w:sz w:val="20"/>
                <w:szCs w:val="20"/>
                <w:lang w:val="en-GB" w:eastAsia="ja-JP"/>
              </w:rPr>
            </w:pPr>
            <w:r>
              <w:rPr>
                <w:rFonts w:ascii="Century Gothic" w:eastAsia="MS Mincho" w:hAnsi="Century Gothic"/>
                <w:sz w:val="20"/>
                <w:szCs w:val="20"/>
                <w:lang w:val="en-GB" w:eastAsia="ja-JP"/>
              </w:rPr>
              <w:t>Cost function and its measurement</w:t>
            </w:r>
          </w:p>
          <w:p w14:paraId="1170CB5B" w14:textId="77777777" w:rsidR="00783D94" w:rsidRDefault="00783D94" w:rsidP="00783D94">
            <w:pPr>
              <w:numPr>
                <w:ilvl w:val="0"/>
                <w:numId w:val="3"/>
              </w:numPr>
              <w:rPr>
                <w:rFonts w:ascii="Century Gothic" w:eastAsia="MS Mincho" w:hAnsi="Century Gothic"/>
                <w:sz w:val="20"/>
                <w:szCs w:val="20"/>
                <w:lang w:val="en-GB" w:eastAsia="ja-JP"/>
              </w:rPr>
            </w:pPr>
            <w:r>
              <w:rPr>
                <w:rFonts w:ascii="Century Gothic" w:eastAsia="MS Mincho" w:hAnsi="Century Gothic"/>
                <w:sz w:val="20"/>
                <w:szCs w:val="20"/>
                <w:lang w:val="en-GB" w:eastAsia="ja-JP"/>
              </w:rPr>
              <w:t>Contribution Margin</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F362426" w14:textId="77777777" w:rsidR="00783D94" w:rsidRDefault="00783D94" w:rsidP="00EF6B3E">
            <w:pPr>
              <w:rPr>
                <w:rFonts w:ascii="Arial" w:eastAsia="MS Mincho" w:hAnsi="Arial" w:cs="Arial"/>
                <w:b/>
                <w:sz w:val="18"/>
                <w:szCs w:val="18"/>
                <w:lang w:val="en-GB" w:eastAsia="ja-JP"/>
              </w:rPr>
            </w:pPr>
            <w:r>
              <w:rPr>
                <w:rFonts w:ascii="Arial" w:eastAsia="MS Mincho" w:hAnsi="Arial" w:cs="Arial"/>
                <w:lang w:val="en-GB" w:eastAsia="ja-JP"/>
              </w:rPr>
              <w:t>Lecture, MM</w:t>
            </w:r>
          </w:p>
        </w:tc>
        <w:tc>
          <w:tcPr>
            <w:tcW w:w="1620" w:type="dxa"/>
            <w:tcBorders>
              <w:top w:val="single" w:sz="4" w:space="0" w:color="auto"/>
              <w:left w:val="single" w:sz="4" w:space="0" w:color="auto"/>
              <w:bottom w:val="single" w:sz="4" w:space="0" w:color="auto"/>
              <w:right w:val="single" w:sz="4" w:space="0" w:color="auto"/>
            </w:tcBorders>
            <w:vAlign w:val="center"/>
          </w:tcPr>
          <w:p w14:paraId="4B158139" w14:textId="77777777" w:rsidR="00783D94" w:rsidRDefault="00783D94" w:rsidP="00EF6B3E">
            <w:pPr>
              <w:rPr>
                <w:rFonts w:eastAsia="MS Mincho"/>
                <w:lang w:val="en-GB" w:eastAsia="ja-JP"/>
              </w:rPr>
            </w:pPr>
          </w:p>
        </w:tc>
      </w:tr>
      <w:tr w:rsidR="00783D94" w14:paraId="11CF5E64" w14:textId="77777777" w:rsidTr="00EF6B3E">
        <w:tc>
          <w:tcPr>
            <w:tcW w:w="1212" w:type="dxa"/>
            <w:tcBorders>
              <w:top w:val="single" w:sz="4" w:space="0" w:color="auto"/>
              <w:left w:val="single" w:sz="4" w:space="0" w:color="auto"/>
              <w:bottom w:val="single" w:sz="4" w:space="0" w:color="auto"/>
              <w:right w:val="single" w:sz="4" w:space="0" w:color="auto"/>
            </w:tcBorders>
            <w:shd w:val="clear" w:color="auto" w:fill="F2DBDB"/>
            <w:vAlign w:val="center"/>
          </w:tcPr>
          <w:p w14:paraId="321AC6D1" w14:textId="77777777" w:rsidR="00783D94" w:rsidRDefault="00783D94" w:rsidP="00EF6B3E">
            <w:pPr>
              <w:rPr>
                <w:rFonts w:ascii="Arial" w:eastAsia="MS Mincho" w:hAnsi="Arial" w:cs="Arial"/>
                <w:b/>
                <w:i/>
                <w:sz w:val="18"/>
                <w:szCs w:val="18"/>
                <w:lang w:val="en-GB" w:eastAsia="ja-JP"/>
              </w:rPr>
            </w:pPr>
          </w:p>
          <w:p w14:paraId="484A0F80" w14:textId="77777777" w:rsidR="00783D94" w:rsidRDefault="00783D94" w:rsidP="00EF6B3E">
            <w:pPr>
              <w:rPr>
                <w:rFonts w:ascii="Arial" w:eastAsia="MS Mincho" w:hAnsi="Arial" w:cs="Arial"/>
                <w:b/>
                <w:i/>
                <w:sz w:val="18"/>
                <w:szCs w:val="18"/>
                <w:lang w:val="en-GB" w:eastAsia="ja-JP"/>
              </w:rPr>
            </w:pPr>
            <w:r>
              <w:rPr>
                <w:rFonts w:ascii="Arial" w:eastAsia="MS Mincho" w:hAnsi="Arial" w:cs="Arial"/>
                <w:b/>
                <w:i/>
                <w:sz w:val="18"/>
                <w:szCs w:val="18"/>
                <w:lang w:val="en-GB" w:eastAsia="ja-JP"/>
              </w:rPr>
              <w:t>Week -13</w:t>
            </w:r>
          </w:p>
          <w:p w14:paraId="5C417797" w14:textId="77777777" w:rsidR="00783D94" w:rsidRDefault="00783D94" w:rsidP="00EF6B3E">
            <w:pPr>
              <w:rPr>
                <w:rFonts w:ascii="Arial" w:eastAsia="MS Mincho" w:hAnsi="Arial" w:cs="Arial"/>
                <w:b/>
                <w:i/>
                <w:sz w:val="18"/>
                <w:szCs w:val="18"/>
                <w:lang w:val="en-GB" w:eastAsia="ja-JP"/>
              </w:rPr>
            </w:pPr>
          </w:p>
        </w:tc>
        <w:tc>
          <w:tcPr>
            <w:tcW w:w="5394" w:type="dxa"/>
            <w:tcBorders>
              <w:top w:val="single" w:sz="4" w:space="0" w:color="auto"/>
              <w:left w:val="single" w:sz="4" w:space="0" w:color="auto"/>
              <w:bottom w:val="single" w:sz="4" w:space="0" w:color="auto"/>
              <w:right w:val="single" w:sz="4" w:space="0" w:color="auto"/>
            </w:tcBorders>
            <w:vAlign w:val="center"/>
            <w:hideMark/>
          </w:tcPr>
          <w:p w14:paraId="5695D0BE" w14:textId="77777777" w:rsidR="00783D94" w:rsidRDefault="00783D94" w:rsidP="00EF6B3E">
            <w:pPr>
              <w:rPr>
                <w:rFonts w:ascii="Century Gothic" w:eastAsia="MS Mincho" w:hAnsi="Century Gothic"/>
                <w:sz w:val="20"/>
                <w:szCs w:val="20"/>
                <w:lang w:val="en-GB" w:eastAsia="ja-JP"/>
              </w:rPr>
            </w:pPr>
            <w:r>
              <w:rPr>
                <w:rFonts w:ascii="Century Gothic" w:eastAsia="MS Mincho" w:hAnsi="Century Gothic"/>
                <w:b/>
                <w:sz w:val="20"/>
                <w:szCs w:val="20"/>
                <w:u w:val="single"/>
                <w:lang w:val="en-GB" w:eastAsia="ja-JP"/>
              </w:rPr>
              <w:t>Chapter 3: Measurements of Cost Behavior and Cost-Volume-Profit Relationships</w:t>
            </w:r>
          </w:p>
          <w:p w14:paraId="4C75F0A6" w14:textId="77777777" w:rsidR="00783D94" w:rsidRDefault="00783D94" w:rsidP="00783D94">
            <w:pPr>
              <w:numPr>
                <w:ilvl w:val="0"/>
                <w:numId w:val="3"/>
              </w:numPr>
              <w:autoSpaceDE w:val="0"/>
              <w:autoSpaceDN w:val="0"/>
              <w:adjustRightInd w:val="0"/>
              <w:rPr>
                <w:rFonts w:ascii="Arial" w:hAnsi="Arial" w:cs="Arial"/>
                <w:sz w:val="22"/>
                <w:szCs w:val="22"/>
                <w:lang w:val="en-GB" w:eastAsia="en-GB"/>
              </w:rPr>
            </w:pPr>
            <w:r>
              <w:rPr>
                <w:rFonts w:ascii="Century Gothic" w:eastAsia="MS Mincho" w:hAnsi="Century Gothic"/>
                <w:sz w:val="20"/>
                <w:szCs w:val="20"/>
                <w:lang w:val="en-GB" w:eastAsia="ja-JP"/>
              </w:rPr>
              <w:t>Cost-volume-profit analysis</w:t>
            </w:r>
          </w:p>
          <w:p w14:paraId="639DF229" w14:textId="77777777" w:rsidR="00783D94" w:rsidRDefault="00783D94" w:rsidP="00783D94">
            <w:pPr>
              <w:numPr>
                <w:ilvl w:val="0"/>
                <w:numId w:val="3"/>
              </w:numPr>
              <w:autoSpaceDE w:val="0"/>
              <w:autoSpaceDN w:val="0"/>
              <w:adjustRightInd w:val="0"/>
              <w:rPr>
                <w:rFonts w:ascii="Arial" w:hAnsi="Arial" w:cs="Arial"/>
                <w:sz w:val="22"/>
                <w:szCs w:val="22"/>
                <w:lang w:val="en-GB" w:eastAsia="en-GB"/>
              </w:rPr>
            </w:pPr>
            <w:r>
              <w:rPr>
                <w:rFonts w:ascii="Century Gothic" w:eastAsia="MS Mincho" w:hAnsi="Century Gothic"/>
                <w:sz w:val="20"/>
                <w:szCs w:val="20"/>
                <w:lang w:val="en-GB" w:eastAsia="ja-JP"/>
              </w:rPr>
              <w:t>CVP Scenario</w:t>
            </w:r>
          </w:p>
          <w:p w14:paraId="3D5FF147" w14:textId="77777777" w:rsidR="00783D94" w:rsidRDefault="00783D94" w:rsidP="00783D94">
            <w:pPr>
              <w:numPr>
                <w:ilvl w:val="0"/>
                <w:numId w:val="3"/>
              </w:numPr>
              <w:rPr>
                <w:rFonts w:ascii="Arial" w:hAnsi="Arial" w:cs="Arial"/>
                <w:sz w:val="22"/>
                <w:szCs w:val="22"/>
                <w:lang w:val="en-GB" w:eastAsia="en-GB"/>
              </w:rPr>
            </w:pPr>
            <w:r>
              <w:rPr>
                <w:rFonts w:ascii="Century Gothic" w:eastAsia="MS Mincho" w:hAnsi="Century Gothic"/>
                <w:sz w:val="20"/>
                <w:szCs w:val="20"/>
                <w:lang w:val="en-GB" w:eastAsia="ja-JP"/>
              </w:rPr>
              <w:t>Breakeven point analysis</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4B7F73A" w14:textId="77777777" w:rsidR="00783D94" w:rsidRDefault="00783D94" w:rsidP="00EF6B3E">
            <w:pPr>
              <w:rPr>
                <w:rFonts w:ascii="Arial" w:eastAsia="MS Mincho" w:hAnsi="Arial" w:cs="Arial"/>
                <w:sz w:val="20"/>
                <w:szCs w:val="20"/>
                <w:lang w:val="en-GB" w:eastAsia="ja-JP"/>
              </w:rPr>
            </w:pPr>
            <w:r>
              <w:rPr>
                <w:rFonts w:ascii="Arial" w:eastAsia="MS Mincho" w:hAnsi="Arial" w:cs="Arial"/>
                <w:lang w:val="en-GB" w:eastAsia="ja-JP"/>
              </w:rPr>
              <w:t>Lecture, MM</w:t>
            </w:r>
          </w:p>
        </w:tc>
        <w:tc>
          <w:tcPr>
            <w:tcW w:w="1620" w:type="dxa"/>
            <w:tcBorders>
              <w:top w:val="single" w:sz="4" w:space="0" w:color="auto"/>
              <w:left w:val="single" w:sz="4" w:space="0" w:color="auto"/>
              <w:bottom w:val="single" w:sz="4" w:space="0" w:color="auto"/>
              <w:right w:val="single" w:sz="4" w:space="0" w:color="auto"/>
            </w:tcBorders>
            <w:vAlign w:val="center"/>
          </w:tcPr>
          <w:p w14:paraId="40943C05" w14:textId="77777777" w:rsidR="00783D94" w:rsidRDefault="00783D94" w:rsidP="00EF6B3E">
            <w:pPr>
              <w:rPr>
                <w:rFonts w:ascii="Century Gothic" w:eastAsia="MS Mincho" w:hAnsi="Century Gothic"/>
                <w:b/>
                <w:color w:val="1F497D"/>
                <w:sz w:val="16"/>
                <w:szCs w:val="16"/>
                <w:lang w:val="en-GB" w:eastAsia="ja-JP"/>
              </w:rPr>
            </w:pPr>
          </w:p>
        </w:tc>
      </w:tr>
      <w:tr w:rsidR="00783D94" w14:paraId="72B11D76" w14:textId="77777777" w:rsidTr="00EF6B3E">
        <w:tc>
          <w:tcPr>
            <w:tcW w:w="1212" w:type="dxa"/>
            <w:tcBorders>
              <w:top w:val="single" w:sz="4" w:space="0" w:color="auto"/>
              <w:left w:val="single" w:sz="4" w:space="0" w:color="auto"/>
              <w:bottom w:val="single" w:sz="4" w:space="0" w:color="auto"/>
              <w:right w:val="single" w:sz="4" w:space="0" w:color="auto"/>
            </w:tcBorders>
            <w:shd w:val="clear" w:color="auto" w:fill="F2DBDB"/>
            <w:vAlign w:val="center"/>
          </w:tcPr>
          <w:p w14:paraId="5B64DC3F" w14:textId="77777777" w:rsidR="00783D94" w:rsidRDefault="00783D94" w:rsidP="00EF6B3E">
            <w:pPr>
              <w:rPr>
                <w:rFonts w:ascii="Arial" w:eastAsia="MS Mincho" w:hAnsi="Arial" w:cs="Arial"/>
                <w:b/>
                <w:i/>
                <w:sz w:val="18"/>
                <w:szCs w:val="18"/>
                <w:lang w:val="en-GB" w:eastAsia="ja-JP"/>
              </w:rPr>
            </w:pPr>
          </w:p>
          <w:p w14:paraId="47624663" w14:textId="77777777" w:rsidR="00783D94" w:rsidRDefault="00783D94" w:rsidP="00EF6B3E">
            <w:pPr>
              <w:rPr>
                <w:rFonts w:ascii="Arial" w:eastAsia="MS Mincho" w:hAnsi="Arial" w:cs="Arial"/>
                <w:b/>
                <w:i/>
                <w:sz w:val="18"/>
                <w:szCs w:val="18"/>
                <w:lang w:val="en-GB" w:eastAsia="ja-JP"/>
              </w:rPr>
            </w:pPr>
            <w:r>
              <w:rPr>
                <w:rFonts w:ascii="Arial" w:eastAsia="MS Mincho" w:hAnsi="Arial" w:cs="Arial"/>
                <w:b/>
                <w:i/>
                <w:sz w:val="18"/>
                <w:szCs w:val="18"/>
                <w:lang w:val="en-GB" w:eastAsia="ja-JP"/>
              </w:rPr>
              <w:t>Week 14</w:t>
            </w:r>
          </w:p>
          <w:p w14:paraId="20331437" w14:textId="77777777" w:rsidR="00783D94" w:rsidRDefault="00783D94" w:rsidP="00EF6B3E">
            <w:pPr>
              <w:rPr>
                <w:rFonts w:ascii="Arial" w:eastAsia="MS Mincho" w:hAnsi="Arial" w:cs="Arial"/>
                <w:b/>
                <w:i/>
                <w:sz w:val="18"/>
                <w:szCs w:val="18"/>
                <w:lang w:val="en-GB" w:eastAsia="ja-JP"/>
              </w:rPr>
            </w:pPr>
          </w:p>
        </w:tc>
        <w:tc>
          <w:tcPr>
            <w:tcW w:w="5394" w:type="dxa"/>
            <w:tcBorders>
              <w:top w:val="single" w:sz="4" w:space="0" w:color="auto"/>
              <w:left w:val="single" w:sz="4" w:space="0" w:color="auto"/>
              <w:bottom w:val="single" w:sz="4" w:space="0" w:color="auto"/>
              <w:right w:val="single" w:sz="4" w:space="0" w:color="auto"/>
            </w:tcBorders>
            <w:vAlign w:val="center"/>
            <w:hideMark/>
          </w:tcPr>
          <w:p w14:paraId="629B4A0F" w14:textId="77777777" w:rsidR="00783D94" w:rsidRDefault="00783D94" w:rsidP="00EF6B3E">
            <w:pPr>
              <w:rPr>
                <w:rFonts w:ascii="Century Gothic" w:eastAsia="MS Mincho" w:hAnsi="Century Gothic"/>
                <w:sz w:val="20"/>
                <w:szCs w:val="20"/>
                <w:lang w:val="en-GB" w:eastAsia="ja-JP"/>
              </w:rPr>
            </w:pPr>
            <w:r>
              <w:rPr>
                <w:rFonts w:ascii="Century Gothic" w:eastAsia="MS Mincho" w:hAnsi="Century Gothic"/>
                <w:b/>
                <w:sz w:val="20"/>
                <w:szCs w:val="20"/>
                <w:u w:val="single"/>
                <w:lang w:val="en-GB" w:eastAsia="ja-JP"/>
              </w:rPr>
              <w:t>Chapter 4: Cost Management Systems and Job Order Costing</w:t>
            </w:r>
          </w:p>
          <w:p w14:paraId="7A75179C" w14:textId="77777777" w:rsidR="00783D94" w:rsidRDefault="00783D94" w:rsidP="00783D94">
            <w:pPr>
              <w:numPr>
                <w:ilvl w:val="0"/>
                <w:numId w:val="3"/>
              </w:numPr>
              <w:rPr>
                <w:rFonts w:ascii="Century Gothic" w:eastAsia="MS Mincho" w:hAnsi="Century Gothic"/>
                <w:sz w:val="20"/>
                <w:szCs w:val="20"/>
                <w:lang w:val="en-GB" w:eastAsia="ja-JP"/>
              </w:rPr>
            </w:pPr>
            <w:r>
              <w:rPr>
                <w:rFonts w:ascii="Century Gothic" w:eastAsia="MS Mincho" w:hAnsi="Century Gothic"/>
                <w:sz w:val="20"/>
                <w:szCs w:val="20"/>
                <w:lang w:val="en-GB" w:eastAsia="ja-JP"/>
              </w:rPr>
              <w:t>Background: Cost Accounting System and Cost Management System</w:t>
            </w:r>
          </w:p>
          <w:p w14:paraId="7917A6AB" w14:textId="77777777" w:rsidR="00783D94" w:rsidRDefault="00783D94" w:rsidP="00783D94">
            <w:pPr>
              <w:numPr>
                <w:ilvl w:val="0"/>
                <w:numId w:val="3"/>
              </w:numPr>
              <w:rPr>
                <w:rFonts w:ascii="Century Gothic" w:eastAsia="MS Mincho" w:hAnsi="Century Gothic"/>
                <w:sz w:val="20"/>
                <w:szCs w:val="20"/>
                <w:lang w:val="en-GB" w:eastAsia="ja-JP"/>
              </w:rPr>
            </w:pPr>
            <w:r>
              <w:rPr>
                <w:rFonts w:ascii="Century Gothic" w:eastAsia="MS Mincho" w:hAnsi="Century Gothic"/>
                <w:sz w:val="20"/>
                <w:szCs w:val="20"/>
                <w:lang w:val="en-GB" w:eastAsia="ja-JP"/>
              </w:rPr>
              <w:t xml:space="preserve">Introduction to cost allocation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B61D6A6" w14:textId="77777777" w:rsidR="00783D94" w:rsidRDefault="00783D94" w:rsidP="00EF6B3E">
            <w:pPr>
              <w:rPr>
                <w:rFonts w:ascii="Arial" w:eastAsia="MS Mincho" w:hAnsi="Arial" w:cs="Arial"/>
                <w:sz w:val="18"/>
                <w:szCs w:val="18"/>
                <w:lang w:val="en-GB" w:eastAsia="ja-JP"/>
              </w:rPr>
            </w:pPr>
            <w:r>
              <w:rPr>
                <w:rFonts w:ascii="Arial" w:eastAsia="MS Mincho" w:hAnsi="Arial" w:cs="Arial"/>
                <w:lang w:val="en-GB" w:eastAsia="ja-JP"/>
              </w:rPr>
              <w:t>Lecture, MM, Assignment</w:t>
            </w:r>
          </w:p>
        </w:tc>
        <w:tc>
          <w:tcPr>
            <w:tcW w:w="1620" w:type="dxa"/>
            <w:tcBorders>
              <w:top w:val="single" w:sz="4" w:space="0" w:color="auto"/>
              <w:left w:val="single" w:sz="4" w:space="0" w:color="auto"/>
              <w:bottom w:val="single" w:sz="4" w:space="0" w:color="auto"/>
              <w:right w:val="single" w:sz="4" w:space="0" w:color="auto"/>
            </w:tcBorders>
            <w:vAlign w:val="center"/>
          </w:tcPr>
          <w:p w14:paraId="137460C5" w14:textId="77777777" w:rsidR="00783D94" w:rsidRDefault="00783D94" w:rsidP="00EF6B3E">
            <w:pPr>
              <w:rPr>
                <w:rFonts w:eastAsia="MS Mincho"/>
                <w:color w:val="FF0000"/>
                <w:lang w:val="en-GB" w:eastAsia="ja-JP"/>
              </w:rPr>
            </w:pPr>
          </w:p>
        </w:tc>
      </w:tr>
      <w:tr w:rsidR="00783D94" w14:paraId="46B4BDAD" w14:textId="77777777" w:rsidTr="00EF6B3E">
        <w:tc>
          <w:tcPr>
            <w:tcW w:w="1212"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FC4250A" w14:textId="77777777" w:rsidR="00783D94" w:rsidRDefault="00783D94" w:rsidP="00EF6B3E">
            <w:pPr>
              <w:rPr>
                <w:rFonts w:ascii="Arial" w:eastAsia="MS Mincho" w:hAnsi="Arial" w:cs="Arial"/>
                <w:b/>
                <w:i/>
                <w:sz w:val="18"/>
                <w:szCs w:val="18"/>
                <w:lang w:val="en-GB" w:eastAsia="ja-JP"/>
              </w:rPr>
            </w:pPr>
            <w:r>
              <w:rPr>
                <w:rFonts w:ascii="Arial" w:eastAsia="MS Mincho" w:hAnsi="Arial" w:cs="Arial"/>
                <w:b/>
                <w:i/>
                <w:sz w:val="18"/>
                <w:szCs w:val="18"/>
                <w:lang w:val="en-GB" w:eastAsia="ja-JP"/>
              </w:rPr>
              <w:t>Week-15</w:t>
            </w:r>
          </w:p>
        </w:tc>
        <w:tc>
          <w:tcPr>
            <w:tcW w:w="5394" w:type="dxa"/>
            <w:tcBorders>
              <w:top w:val="single" w:sz="4" w:space="0" w:color="auto"/>
              <w:left w:val="single" w:sz="4" w:space="0" w:color="auto"/>
              <w:bottom w:val="single" w:sz="4" w:space="0" w:color="auto"/>
              <w:right w:val="single" w:sz="4" w:space="0" w:color="auto"/>
            </w:tcBorders>
            <w:vAlign w:val="center"/>
            <w:hideMark/>
          </w:tcPr>
          <w:p w14:paraId="72CDBD22" w14:textId="77777777" w:rsidR="00783D94" w:rsidRDefault="00783D94" w:rsidP="00EF6B3E">
            <w:pPr>
              <w:rPr>
                <w:rFonts w:ascii="Century Gothic" w:eastAsia="MS Mincho" w:hAnsi="Century Gothic"/>
                <w:sz w:val="20"/>
                <w:szCs w:val="20"/>
                <w:lang w:val="en-GB" w:eastAsia="ja-JP"/>
              </w:rPr>
            </w:pPr>
            <w:r>
              <w:rPr>
                <w:rFonts w:ascii="Century Gothic" w:eastAsia="MS Mincho" w:hAnsi="Century Gothic"/>
                <w:b/>
                <w:sz w:val="20"/>
                <w:szCs w:val="20"/>
                <w:u w:val="single"/>
                <w:lang w:val="en-GB" w:eastAsia="ja-JP"/>
              </w:rPr>
              <w:t>Chapter 4: Cost Management Systems and Job Order Costing</w:t>
            </w:r>
          </w:p>
          <w:p w14:paraId="59DDACA6" w14:textId="77777777" w:rsidR="00783D94" w:rsidRDefault="00783D94" w:rsidP="00783D94">
            <w:pPr>
              <w:numPr>
                <w:ilvl w:val="0"/>
                <w:numId w:val="3"/>
              </w:numPr>
              <w:rPr>
                <w:rFonts w:ascii="Arial" w:hAnsi="Arial" w:cs="Arial"/>
                <w:sz w:val="22"/>
                <w:szCs w:val="22"/>
                <w:lang w:val="en-GB" w:eastAsia="en-GB"/>
              </w:rPr>
            </w:pPr>
            <w:r>
              <w:rPr>
                <w:rFonts w:ascii="Century Gothic" w:eastAsia="MS Mincho" w:hAnsi="Century Gothic"/>
                <w:sz w:val="20"/>
                <w:szCs w:val="20"/>
                <w:lang w:val="en-GB" w:eastAsia="ja-JP"/>
              </w:rPr>
              <w:t>Methods of cost allocation</w:t>
            </w:r>
          </w:p>
          <w:p w14:paraId="28353A57" w14:textId="77777777" w:rsidR="00783D94" w:rsidRDefault="00783D94" w:rsidP="00783D94">
            <w:pPr>
              <w:numPr>
                <w:ilvl w:val="0"/>
                <w:numId w:val="3"/>
              </w:numPr>
              <w:rPr>
                <w:rFonts w:ascii="Arial" w:hAnsi="Arial" w:cs="Arial"/>
                <w:sz w:val="22"/>
                <w:szCs w:val="22"/>
                <w:lang w:val="en-GB" w:eastAsia="en-GB"/>
              </w:rPr>
            </w:pPr>
            <w:r>
              <w:rPr>
                <w:rFonts w:ascii="Century Gothic" w:eastAsia="MS Mincho" w:hAnsi="Century Gothic"/>
                <w:sz w:val="20"/>
                <w:szCs w:val="20"/>
                <w:lang w:val="en-GB" w:eastAsia="ja-JP"/>
              </w:rPr>
              <w:t>Example and case study discussion</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D0BF3E0" w14:textId="77777777" w:rsidR="00783D94" w:rsidRDefault="00783D94" w:rsidP="00EF6B3E">
            <w:pPr>
              <w:rPr>
                <w:rFonts w:ascii="Arial" w:eastAsia="MS Mincho" w:hAnsi="Arial" w:cs="Arial"/>
                <w:lang w:val="en-GB" w:eastAsia="ja-JP"/>
              </w:rPr>
            </w:pPr>
            <w:r>
              <w:rPr>
                <w:rFonts w:ascii="Arial" w:eastAsia="MS Mincho" w:hAnsi="Arial" w:cs="Arial"/>
                <w:lang w:val="en-GB" w:eastAsia="ja-JP"/>
              </w:rPr>
              <w:t>Lecture, MM</w:t>
            </w:r>
          </w:p>
        </w:tc>
        <w:tc>
          <w:tcPr>
            <w:tcW w:w="1620" w:type="dxa"/>
            <w:tcBorders>
              <w:top w:val="single" w:sz="4" w:space="0" w:color="auto"/>
              <w:left w:val="single" w:sz="4" w:space="0" w:color="auto"/>
              <w:bottom w:val="single" w:sz="4" w:space="0" w:color="auto"/>
              <w:right w:val="single" w:sz="4" w:space="0" w:color="auto"/>
            </w:tcBorders>
            <w:vAlign w:val="center"/>
          </w:tcPr>
          <w:p w14:paraId="6E978ACD" w14:textId="77777777" w:rsidR="00783D94" w:rsidRDefault="00783D94" w:rsidP="00EF6B3E">
            <w:pPr>
              <w:rPr>
                <w:rFonts w:eastAsia="MS Mincho"/>
                <w:lang w:val="en-GB" w:eastAsia="ja-JP"/>
              </w:rPr>
            </w:pPr>
          </w:p>
        </w:tc>
      </w:tr>
      <w:tr w:rsidR="00783D94" w14:paraId="6CAB7770" w14:textId="77777777" w:rsidTr="00EF6B3E">
        <w:tc>
          <w:tcPr>
            <w:tcW w:w="1212"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1EDD8292" w14:textId="77777777" w:rsidR="00783D94" w:rsidRDefault="00783D94" w:rsidP="00EF6B3E">
            <w:pPr>
              <w:rPr>
                <w:rFonts w:ascii="Arial" w:eastAsia="MS Mincho" w:hAnsi="Arial" w:cs="Arial"/>
                <w:b/>
                <w:i/>
                <w:sz w:val="18"/>
                <w:szCs w:val="18"/>
                <w:lang w:val="en-GB" w:eastAsia="ja-JP"/>
              </w:rPr>
            </w:pPr>
            <w:r>
              <w:rPr>
                <w:rFonts w:ascii="Arial" w:eastAsia="MS Mincho" w:hAnsi="Arial" w:cs="Arial"/>
                <w:b/>
                <w:i/>
                <w:sz w:val="18"/>
                <w:szCs w:val="18"/>
                <w:lang w:val="en-GB" w:eastAsia="ja-JP"/>
              </w:rPr>
              <w:t>Week-16</w:t>
            </w:r>
          </w:p>
        </w:tc>
        <w:tc>
          <w:tcPr>
            <w:tcW w:w="5394" w:type="dxa"/>
            <w:tcBorders>
              <w:top w:val="single" w:sz="4" w:space="0" w:color="auto"/>
              <w:left w:val="single" w:sz="4" w:space="0" w:color="auto"/>
              <w:bottom w:val="single" w:sz="4" w:space="0" w:color="auto"/>
              <w:right w:val="single" w:sz="4" w:space="0" w:color="auto"/>
            </w:tcBorders>
            <w:vAlign w:val="center"/>
          </w:tcPr>
          <w:p w14:paraId="32E6E405" w14:textId="77777777" w:rsidR="00783D94" w:rsidRDefault="00783D94" w:rsidP="00EF6B3E">
            <w:pPr>
              <w:rPr>
                <w:rFonts w:ascii="Century Gothic" w:eastAsia="MS Mincho" w:hAnsi="Century Gothic"/>
                <w:sz w:val="20"/>
                <w:szCs w:val="20"/>
                <w:lang w:val="en-GB" w:eastAsia="ja-JP"/>
              </w:rPr>
            </w:pPr>
            <w:r>
              <w:rPr>
                <w:rFonts w:ascii="Century Gothic" w:eastAsia="MS Mincho" w:hAnsi="Century Gothic"/>
                <w:b/>
                <w:sz w:val="20"/>
                <w:szCs w:val="20"/>
                <w:u w:val="single"/>
                <w:lang w:val="en-GB" w:eastAsia="ja-JP"/>
              </w:rPr>
              <w:t>Final Project</w:t>
            </w:r>
          </w:p>
          <w:p w14:paraId="5EC66A82" w14:textId="77777777" w:rsidR="00783D94" w:rsidRDefault="00783D94" w:rsidP="00EF6B3E">
            <w:pPr>
              <w:rPr>
                <w:rFonts w:ascii="Arial" w:hAnsi="Arial" w:cs="Arial"/>
                <w:sz w:val="22"/>
                <w:szCs w:val="22"/>
                <w:lang w:val="en-GB" w:eastAsia="en-GB"/>
              </w:rPr>
            </w:pPr>
          </w:p>
        </w:tc>
        <w:tc>
          <w:tcPr>
            <w:tcW w:w="2070" w:type="dxa"/>
            <w:tcBorders>
              <w:top w:val="single" w:sz="4" w:space="0" w:color="auto"/>
              <w:left w:val="single" w:sz="4" w:space="0" w:color="auto"/>
              <w:bottom w:val="single" w:sz="4" w:space="0" w:color="auto"/>
              <w:right w:val="single" w:sz="4" w:space="0" w:color="auto"/>
            </w:tcBorders>
            <w:vAlign w:val="center"/>
          </w:tcPr>
          <w:p w14:paraId="7CF0DD22" w14:textId="77777777" w:rsidR="00783D94" w:rsidRDefault="00783D94" w:rsidP="00EF6B3E">
            <w:pPr>
              <w:rPr>
                <w:rFonts w:ascii="Arial" w:eastAsia="MS Mincho" w:hAnsi="Arial" w:cs="Arial"/>
                <w:lang w:val="en-GB" w:eastAsia="ja-JP"/>
              </w:rPr>
            </w:pPr>
          </w:p>
        </w:tc>
        <w:tc>
          <w:tcPr>
            <w:tcW w:w="1620" w:type="dxa"/>
            <w:tcBorders>
              <w:top w:val="single" w:sz="4" w:space="0" w:color="auto"/>
              <w:left w:val="single" w:sz="4" w:space="0" w:color="auto"/>
              <w:bottom w:val="single" w:sz="4" w:space="0" w:color="auto"/>
              <w:right w:val="single" w:sz="4" w:space="0" w:color="auto"/>
            </w:tcBorders>
            <w:vAlign w:val="center"/>
          </w:tcPr>
          <w:p w14:paraId="3F604E5F" w14:textId="77777777" w:rsidR="00783D94" w:rsidRDefault="00783D94" w:rsidP="00EF6B3E">
            <w:pPr>
              <w:rPr>
                <w:rFonts w:eastAsia="MS Mincho"/>
                <w:color w:val="FF0000"/>
                <w:sz w:val="20"/>
                <w:szCs w:val="20"/>
                <w:lang w:val="en-GB" w:eastAsia="ja-JP"/>
              </w:rPr>
            </w:pPr>
          </w:p>
        </w:tc>
      </w:tr>
    </w:tbl>
    <w:p w14:paraId="0911F73B" w14:textId="77777777" w:rsidR="00783D94" w:rsidRDefault="00783D94" w:rsidP="00783D94">
      <w:pPr>
        <w:rPr>
          <w:rFonts w:ascii="Arial" w:hAnsi="Arial" w:cs="Arial"/>
          <w:i/>
          <w:sz w:val="16"/>
          <w:szCs w:val="16"/>
        </w:rPr>
      </w:pPr>
    </w:p>
    <w:p w14:paraId="11464982" w14:textId="77777777" w:rsidR="00783D94" w:rsidRDefault="00783D94" w:rsidP="00783D94">
      <w:pPr>
        <w:rPr>
          <w:rFonts w:ascii="Arial" w:hAnsi="Arial" w:cs="Arial"/>
          <w:i/>
          <w:sz w:val="16"/>
          <w:szCs w:val="16"/>
        </w:rPr>
      </w:pPr>
      <w:r>
        <w:rPr>
          <w:rFonts w:ascii="Arial" w:hAnsi="Arial" w:cs="Arial"/>
          <w:b/>
          <w:color w:val="FF0000"/>
          <w:sz w:val="22"/>
        </w:rPr>
        <w:t>**</w:t>
      </w:r>
      <w:r>
        <w:rPr>
          <w:rFonts w:ascii="Cambria" w:hAnsi="Cambria"/>
          <w:b/>
          <w:bCs/>
          <w:iCs/>
          <w:sz w:val="16"/>
          <w:szCs w:val="16"/>
        </w:rPr>
        <w:t xml:space="preserve"> Courseware Events </w:t>
      </w:r>
      <w:r>
        <w:rPr>
          <w:rFonts w:ascii="Arial" w:hAnsi="Arial" w:cs="Arial"/>
          <w:i/>
          <w:sz w:val="16"/>
          <w:szCs w:val="16"/>
        </w:rPr>
        <w:t>column is subject to variations / appropriations</w:t>
      </w:r>
    </w:p>
    <w:p w14:paraId="507EC71C" w14:textId="77777777" w:rsidR="00783D94" w:rsidRDefault="00783D94" w:rsidP="00783D94">
      <w:pPr>
        <w:rPr>
          <w:rFonts w:ascii="Arial" w:hAnsi="Arial" w:cs="Arial"/>
          <w:b/>
          <w:sz w:val="22"/>
          <w:szCs w:val="22"/>
        </w:rPr>
      </w:pPr>
    </w:p>
    <w:tbl>
      <w:tblPr>
        <w:tblpPr w:leftFromText="180" w:rightFromText="180" w:vertAnchor="text" w:tblpY="1"/>
        <w:tblOverlap w:val="neve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10260"/>
      </w:tblGrid>
      <w:tr w:rsidR="00783D94" w14:paraId="3C84AAE2" w14:textId="77777777" w:rsidTr="00EF6B3E">
        <w:trPr>
          <w:trHeight w:val="225"/>
        </w:trPr>
        <w:tc>
          <w:tcPr>
            <w:tcW w:w="10260"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2AA95092" w14:textId="77777777" w:rsidR="00783D94" w:rsidRDefault="00783D94" w:rsidP="00EF6B3E">
            <w:pPr>
              <w:rPr>
                <w:rFonts w:ascii="Book Antiqua" w:hAnsi="Book Antiqua"/>
                <w:b/>
                <w:sz w:val="20"/>
                <w:szCs w:val="20"/>
                <w:lang w:val="en-GB" w:eastAsia="en-GB"/>
              </w:rPr>
            </w:pPr>
            <w:r>
              <w:rPr>
                <w:rFonts w:ascii="Book Antiqua" w:hAnsi="Book Antiqua"/>
                <w:b/>
                <w:sz w:val="20"/>
                <w:szCs w:val="20"/>
                <w:lang w:val="en-GB" w:eastAsia="en-GB"/>
              </w:rPr>
              <w:t>Recommended Web links:</w:t>
            </w:r>
          </w:p>
        </w:tc>
      </w:tr>
      <w:tr w:rsidR="00783D94" w14:paraId="374C5539" w14:textId="77777777" w:rsidTr="00EF6B3E">
        <w:trPr>
          <w:trHeight w:val="225"/>
        </w:trPr>
        <w:tc>
          <w:tcPr>
            <w:tcW w:w="10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9C82A2" w14:textId="77777777" w:rsidR="00783D94" w:rsidRDefault="00783D94" w:rsidP="00EF6B3E">
            <w:pPr>
              <w:rPr>
                <w:rFonts w:ascii="Arial" w:hAnsi="Arial" w:cs="Arial"/>
                <w:color w:val="548DD4"/>
                <w:sz w:val="16"/>
                <w:szCs w:val="16"/>
                <w:lang w:val="en-GB" w:eastAsia="en-GB"/>
              </w:rPr>
            </w:pPr>
            <w:r>
              <w:rPr>
                <w:rFonts w:ascii="Arial" w:hAnsi="Arial" w:cs="Arial"/>
                <w:color w:val="548DD4"/>
                <w:sz w:val="16"/>
                <w:szCs w:val="16"/>
                <w:lang w:val="en-GB" w:eastAsia="en-GB"/>
              </w:rPr>
              <w:t>https://www.youtube.com/watch?v=M2M_FPFMb4k&amp;list=PLnxFTRWqUJUvfE8cPzxiF9GYz-NgoxKCA&amp;index=4&amp;t=7s</w:t>
            </w:r>
          </w:p>
        </w:tc>
      </w:tr>
      <w:tr w:rsidR="00783D94" w14:paraId="4CB73CD4" w14:textId="77777777" w:rsidTr="00EF6B3E">
        <w:trPr>
          <w:trHeight w:val="225"/>
        </w:trPr>
        <w:tc>
          <w:tcPr>
            <w:tcW w:w="10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6E336B" w14:textId="77777777" w:rsidR="00783D94" w:rsidRDefault="00783D94" w:rsidP="00EF6B3E">
            <w:pPr>
              <w:rPr>
                <w:rFonts w:ascii="Arial" w:hAnsi="Arial" w:cs="Arial"/>
                <w:color w:val="548DD4"/>
                <w:sz w:val="16"/>
                <w:szCs w:val="16"/>
                <w:lang w:val="en-GB" w:eastAsia="en-GB"/>
              </w:rPr>
            </w:pPr>
            <w:r>
              <w:rPr>
                <w:rFonts w:ascii="Arial" w:hAnsi="Arial" w:cs="Arial"/>
                <w:color w:val="548DD4"/>
                <w:sz w:val="16"/>
                <w:szCs w:val="16"/>
                <w:lang w:val="en-GB" w:eastAsia="en-GB"/>
              </w:rPr>
              <w:t>Mentioned above</w:t>
            </w:r>
          </w:p>
        </w:tc>
      </w:tr>
      <w:tr w:rsidR="00783D94" w14:paraId="60EA2643" w14:textId="77777777" w:rsidTr="00EF6B3E">
        <w:trPr>
          <w:trHeight w:val="225"/>
        </w:trPr>
        <w:tc>
          <w:tcPr>
            <w:tcW w:w="10260" w:type="dxa"/>
            <w:tcBorders>
              <w:top w:val="single" w:sz="4" w:space="0" w:color="auto"/>
              <w:left w:val="single" w:sz="4" w:space="0" w:color="auto"/>
              <w:bottom w:val="single" w:sz="4" w:space="0" w:color="auto"/>
              <w:right w:val="single" w:sz="4" w:space="0" w:color="auto"/>
            </w:tcBorders>
            <w:shd w:val="clear" w:color="auto" w:fill="FFFFFF"/>
            <w:vAlign w:val="center"/>
          </w:tcPr>
          <w:p w14:paraId="2CA56A42" w14:textId="77777777" w:rsidR="00783D94" w:rsidRDefault="00783D94" w:rsidP="00EF6B3E">
            <w:pPr>
              <w:ind w:right="4104"/>
              <w:rPr>
                <w:color w:val="548DD4"/>
                <w:sz w:val="16"/>
                <w:szCs w:val="16"/>
                <w:lang w:val="en-GB" w:eastAsia="en-GB"/>
              </w:rPr>
            </w:pPr>
          </w:p>
        </w:tc>
      </w:tr>
      <w:tr w:rsidR="00783D94" w14:paraId="2D01E842" w14:textId="77777777" w:rsidTr="00EF6B3E">
        <w:trPr>
          <w:trHeight w:val="225"/>
        </w:trPr>
        <w:tc>
          <w:tcPr>
            <w:tcW w:w="10260" w:type="dxa"/>
            <w:tcBorders>
              <w:top w:val="single" w:sz="4" w:space="0" w:color="auto"/>
              <w:left w:val="single" w:sz="4" w:space="0" w:color="auto"/>
              <w:bottom w:val="single" w:sz="4" w:space="0" w:color="auto"/>
              <w:right w:val="single" w:sz="4" w:space="0" w:color="auto"/>
            </w:tcBorders>
            <w:shd w:val="clear" w:color="auto" w:fill="FFFFFF"/>
            <w:vAlign w:val="center"/>
          </w:tcPr>
          <w:p w14:paraId="11CAD2B3" w14:textId="77777777" w:rsidR="00783D94" w:rsidRDefault="00783D94" w:rsidP="00EF6B3E">
            <w:pPr>
              <w:rPr>
                <w:rFonts w:ascii="Arial" w:hAnsi="Arial" w:cs="Arial"/>
                <w:color w:val="548DD4"/>
                <w:sz w:val="16"/>
                <w:szCs w:val="16"/>
                <w:lang w:val="en-GB" w:eastAsia="en-GB"/>
              </w:rPr>
            </w:pPr>
          </w:p>
        </w:tc>
      </w:tr>
      <w:tr w:rsidR="00783D94" w14:paraId="25A09E80" w14:textId="77777777" w:rsidTr="00EF6B3E">
        <w:trPr>
          <w:trHeight w:val="225"/>
        </w:trPr>
        <w:tc>
          <w:tcPr>
            <w:tcW w:w="10260" w:type="dxa"/>
            <w:tcBorders>
              <w:top w:val="single" w:sz="4" w:space="0" w:color="auto"/>
              <w:left w:val="single" w:sz="4" w:space="0" w:color="auto"/>
              <w:bottom w:val="single" w:sz="4" w:space="0" w:color="auto"/>
              <w:right w:val="single" w:sz="4" w:space="0" w:color="auto"/>
            </w:tcBorders>
            <w:shd w:val="clear" w:color="auto" w:fill="FFFFFF"/>
            <w:vAlign w:val="center"/>
          </w:tcPr>
          <w:p w14:paraId="3D37ED8A" w14:textId="77777777" w:rsidR="00783D94" w:rsidRDefault="00783D94" w:rsidP="00EF6B3E">
            <w:pPr>
              <w:rPr>
                <w:rFonts w:ascii="Arial" w:hAnsi="Arial" w:cs="Arial"/>
                <w:color w:val="548DD4"/>
                <w:sz w:val="16"/>
                <w:szCs w:val="16"/>
                <w:lang w:val="en-GB" w:eastAsia="en-GB"/>
              </w:rPr>
            </w:pPr>
          </w:p>
        </w:tc>
      </w:tr>
      <w:tr w:rsidR="00783D94" w14:paraId="377E1EFD" w14:textId="77777777" w:rsidTr="00EF6B3E">
        <w:trPr>
          <w:trHeight w:val="225"/>
        </w:trPr>
        <w:tc>
          <w:tcPr>
            <w:tcW w:w="10260" w:type="dxa"/>
            <w:tcBorders>
              <w:top w:val="single" w:sz="4" w:space="0" w:color="auto"/>
              <w:left w:val="single" w:sz="4" w:space="0" w:color="auto"/>
              <w:bottom w:val="single" w:sz="4" w:space="0" w:color="auto"/>
              <w:right w:val="single" w:sz="4" w:space="0" w:color="auto"/>
            </w:tcBorders>
            <w:shd w:val="clear" w:color="auto" w:fill="FFFFFF"/>
            <w:vAlign w:val="center"/>
          </w:tcPr>
          <w:p w14:paraId="1DED6666" w14:textId="77777777" w:rsidR="00783D94" w:rsidRDefault="00783D94" w:rsidP="00EF6B3E">
            <w:pPr>
              <w:rPr>
                <w:rFonts w:ascii="Arial" w:hAnsi="Arial" w:cs="Arial"/>
                <w:color w:val="548DD4"/>
                <w:sz w:val="16"/>
                <w:szCs w:val="16"/>
                <w:lang w:val="en-GB" w:eastAsia="en-GB"/>
              </w:rPr>
            </w:pPr>
          </w:p>
        </w:tc>
      </w:tr>
      <w:tr w:rsidR="00783D94" w14:paraId="122025CF" w14:textId="77777777" w:rsidTr="00EF6B3E">
        <w:trPr>
          <w:trHeight w:val="225"/>
        </w:trPr>
        <w:tc>
          <w:tcPr>
            <w:tcW w:w="10260" w:type="dxa"/>
            <w:tcBorders>
              <w:top w:val="single" w:sz="4" w:space="0" w:color="auto"/>
              <w:left w:val="single" w:sz="4" w:space="0" w:color="auto"/>
              <w:bottom w:val="single" w:sz="4" w:space="0" w:color="auto"/>
              <w:right w:val="single" w:sz="4" w:space="0" w:color="auto"/>
            </w:tcBorders>
            <w:shd w:val="clear" w:color="auto" w:fill="FFFFFF"/>
            <w:vAlign w:val="center"/>
          </w:tcPr>
          <w:p w14:paraId="7C7791C5" w14:textId="77777777" w:rsidR="00783D94" w:rsidRDefault="00783D94" w:rsidP="00EF6B3E">
            <w:pPr>
              <w:rPr>
                <w:rFonts w:ascii="Arial" w:hAnsi="Arial" w:cs="Arial"/>
                <w:color w:val="548DD4"/>
                <w:sz w:val="16"/>
                <w:szCs w:val="16"/>
                <w:lang w:val="en-GB" w:eastAsia="en-GB"/>
              </w:rPr>
            </w:pPr>
          </w:p>
        </w:tc>
      </w:tr>
      <w:tr w:rsidR="00783D94" w14:paraId="0B030B36" w14:textId="77777777" w:rsidTr="00EF6B3E">
        <w:trPr>
          <w:trHeight w:val="225"/>
        </w:trPr>
        <w:tc>
          <w:tcPr>
            <w:tcW w:w="10260" w:type="dxa"/>
            <w:tcBorders>
              <w:top w:val="single" w:sz="4" w:space="0" w:color="auto"/>
              <w:left w:val="single" w:sz="4" w:space="0" w:color="auto"/>
              <w:bottom w:val="single" w:sz="4" w:space="0" w:color="auto"/>
              <w:right w:val="single" w:sz="4" w:space="0" w:color="auto"/>
            </w:tcBorders>
            <w:vAlign w:val="center"/>
          </w:tcPr>
          <w:p w14:paraId="765737C2" w14:textId="77777777" w:rsidR="00783D94" w:rsidRDefault="00783D94" w:rsidP="00EF6B3E">
            <w:pPr>
              <w:rPr>
                <w:rFonts w:ascii="Arial" w:hAnsi="Arial" w:cs="Arial"/>
                <w:b/>
                <w:color w:val="548DD4"/>
                <w:sz w:val="18"/>
                <w:szCs w:val="18"/>
                <w:lang w:val="en-GB" w:eastAsia="en-GB"/>
              </w:rPr>
            </w:pPr>
          </w:p>
        </w:tc>
      </w:tr>
    </w:tbl>
    <w:p w14:paraId="0ED1C24E" w14:textId="77777777" w:rsidR="00783D94" w:rsidRDefault="00783D94" w:rsidP="00783D94">
      <w:pPr>
        <w:rPr>
          <w:rFonts w:ascii="Arial" w:hAnsi="Arial" w:cs="Arial"/>
          <w:b/>
          <w:sz w:val="22"/>
          <w:szCs w:val="22"/>
        </w:rPr>
      </w:pPr>
    </w:p>
    <w:tbl>
      <w:tblPr>
        <w:tblW w:w="5310"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
        <w:gridCol w:w="2316"/>
        <w:gridCol w:w="323"/>
        <w:gridCol w:w="2402"/>
      </w:tblGrid>
      <w:tr w:rsidR="00783D94" w14:paraId="4E0CED17" w14:textId="77777777" w:rsidTr="00EF6B3E">
        <w:tc>
          <w:tcPr>
            <w:tcW w:w="5310" w:type="dxa"/>
            <w:gridSpan w:val="4"/>
            <w:tcBorders>
              <w:top w:val="single" w:sz="4" w:space="0" w:color="auto"/>
              <w:left w:val="single" w:sz="4" w:space="0" w:color="auto"/>
              <w:bottom w:val="single" w:sz="4" w:space="0" w:color="auto"/>
              <w:right w:val="single" w:sz="4" w:space="0" w:color="auto"/>
            </w:tcBorders>
            <w:shd w:val="clear" w:color="auto" w:fill="E5B8B7"/>
            <w:hideMark/>
          </w:tcPr>
          <w:p w14:paraId="2017D9D8" w14:textId="77777777" w:rsidR="00783D94" w:rsidRDefault="00783D94" w:rsidP="00EF6B3E">
            <w:pPr>
              <w:autoSpaceDE w:val="0"/>
              <w:autoSpaceDN w:val="0"/>
              <w:adjustRightInd w:val="0"/>
              <w:jc w:val="center"/>
              <w:rPr>
                <w:rFonts w:ascii="Arial" w:eastAsia="Arial Unicode MS" w:hAnsi="Arial" w:cs="Arial"/>
                <w:b/>
                <w:color w:val="000000"/>
                <w:sz w:val="16"/>
                <w:szCs w:val="16"/>
                <w:lang w:val="en-GB" w:eastAsia="en-GB"/>
              </w:rPr>
            </w:pPr>
            <w:r>
              <w:rPr>
                <w:rFonts w:ascii="Arial" w:hAnsi="Arial" w:cs="Arial"/>
                <w:b/>
                <w:sz w:val="22"/>
                <w:szCs w:val="22"/>
                <w:lang w:val="en-GB" w:eastAsia="en-GB"/>
              </w:rPr>
              <w:t>Grading Criteria</w:t>
            </w:r>
          </w:p>
        </w:tc>
      </w:tr>
      <w:tr w:rsidR="00783D94" w14:paraId="342AA91D" w14:textId="77777777" w:rsidTr="00EF6B3E">
        <w:tc>
          <w:tcPr>
            <w:tcW w:w="270" w:type="dxa"/>
            <w:tcBorders>
              <w:top w:val="single" w:sz="4" w:space="0" w:color="auto"/>
              <w:left w:val="single" w:sz="4" w:space="0" w:color="auto"/>
              <w:bottom w:val="single" w:sz="4" w:space="0" w:color="auto"/>
              <w:right w:val="single" w:sz="4" w:space="0" w:color="auto"/>
            </w:tcBorders>
          </w:tcPr>
          <w:p w14:paraId="60F058FB" w14:textId="77777777" w:rsidR="00783D94" w:rsidRDefault="00783D94" w:rsidP="00EF6B3E">
            <w:pPr>
              <w:autoSpaceDE w:val="0"/>
              <w:autoSpaceDN w:val="0"/>
              <w:adjustRightInd w:val="0"/>
              <w:rPr>
                <w:rFonts w:ascii="Arial" w:eastAsia="Arial Unicode MS" w:hAnsi="Arial" w:cs="Arial"/>
                <w:color w:val="000000"/>
                <w:sz w:val="18"/>
                <w:szCs w:val="22"/>
                <w:lang w:val="en-GB" w:eastAsia="en-GB"/>
              </w:rPr>
            </w:pPr>
          </w:p>
        </w:tc>
        <w:tc>
          <w:tcPr>
            <w:tcW w:w="234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F9275EA" w14:textId="77777777" w:rsidR="00783D94" w:rsidRDefault="00783D94" w:rsidP="00EF6B3E">
            <w:pPr>
              <w:autoSpaceDE w:val="0"/>
              <w:autoSpaceDN w:val="0"/>
              <w:adjustRightInd w:val="0"/>
              <w:jc w:val="center"/>
              <w:rPr>
                <w:rFonts w:ascii="Arial" w:eastAsia="Arial Unicode MS" w:hAnsi="Arial" w:cs="Arial"/>
                <w:b/>
                <w:color w:val="000000"/>
                <w:sz w:val="16"/>
                <w:szCs w:val="16"/>
                <w:lang w:val="en-GB" w:eastAsia="en-GB"/>
              </w:rPr>
            </w:pPr>
            <w:r>
              <w:rPr>
                <w:rFonts w:ascii="Arial" w:eastAsia="Arial Unicode MS" w:hAnsi="Arial" w:cs="Arial"/>
                <w:b/>
                <w:color w:val="000000"/>
                <w:sz w:val="16"/>
                <w:szCs w:val="16"/>
                <w:lang w:val="en-GB" w:eastAsia="en-GB"/>
              </w:rPr>
              <w:t>ABSOLUTE Grading</w:t>
            </w:r>
          </w:p>
        </w:tc>
        <w:tc>
          <w:tcPr>
            <w:tcW w:w="270" w:type="dxa"/>
            <w:tcBorders>
              <w:top w:val="single" w:sz="4" w:space="0" w:color="auto"/>
              <w:left w:val="single" w:sz="4" w:space="0" w:color="auto"/>
              <w:bottom w:val="single" w:sz="4" w:space="0" w:color="auto"/>
              <w:right w:val="single" w:sz="4" w:space="0" w:color="auto"/>
            </w:tcBorders>
            <w:vAlign w:val="center"/>
            <w:hideMark/>
          </w:tcPr>
          <w:p w14:paraId="30C27EF4" w14:textId="77777777" w:rsidR="00783D94" w:rsidRDefault="00783D94" w:rsidP="00EF6B3E">
            <w:pPr>
              <w:autoSpaceDE w:val="0"/>
              <w:autoSpaceDN w:val="0"/>
              <w:adjustRightInd w:val="0"/>
              <w:jc w:val="center"/>
              <w:rPr>
                <w:rFonts w:ascii="Arial" w:eastAsia="Arial Unicode MS" w:hAnsi="Arial" w:cs="Arial"/>
                <w:color w:val="000000"/>
                <w:sz w:val="16"/>
                <w:szCs w:val="16"/>
                <w:lang w:val="en-GB" w:eastAsia="en-GB"/>
              </w:rPr>
            </w:pPr>
            <w:r>
              <w:rPr>
                <w:rFonts w:ascii="Arial" w:eastAsia="Arial Unicode MS" w:hAnsi="Arial" w:cs="Arial"/>
                <w:color w:val="000000"/>
                <w:sz w:val="16"/>
                <w:szCs w:val="16"/>
                <w:lang w:val="en-GB" w:eastAsia="en-GB"/>
              </w:rPr>
              <w:t>X</w:t>
            </w:r>
          </w:p>
        </w:tc>
        <w:tc>
          <w:tcPr>
            <w:tcW w:w="243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308D34AD" w14:textId="77777777" w:rsidR="00783D94" w:rsidRDefault="00783D94" w:rsidP="00EF6B3E">
            <w:pPr>
              <w:autoSpaceDE w:val="0"/>
              <w:autoSpaceDN w:val="0"/>
              <w:adjustRightInd w:val="0"/>
              <w:jc w:val="center"/>
              <w:rPr>
                <w:rFonts w:ascii="Arial" w:eastAsia="Arial Unicode MS" w:hAnsi="Arial" w:cs="Arial"/>
                <w:b/>
                <w:color w:val="000000"/>
                <w:sz w:val="16"/>
                <w:szCs w:val="16"/>
                <w:lang w:val="en-GB" w:eastAsia="en-GB"/>
              </w:rPr>
            </w:pPr>
            <w:r>
              <w:rPr>
                <w:rFonts w:ascii="Arial" w:eastAsia="Arial Unicode MS" w:hAnsi="Arial" w:cs="Arial"/>
                <w:b/>
                <w:color w:val="000000"/>
                <w:sz w:val="16"/>
                <w:szCs w:val="16"/>
                <w:lang w:val="en-GB" w:eastAsia="en-GB"/>
              </w:rPr>
              <w:t>RELATIVE Grading</w:t>
            </w:r>
          </w:p>
        </w:tc>
      </w:tr>
    </w:tbl>
    <w:p w14:paraId="63A69653" w14:textId="77777777" w:rsidR="00783D94" w:rsidRDefault="00783D94" w:rsidP="00783D94">
      <w:pPr>
        <w:rPr>
          <w:rFonts w:ascii="Arial" w:hAnsi="Arial" w:cs="Arial"/>
          <w:b/>
          <w:sz w:val="20"/>
        </w:rPr>
      </w:pPr>
    </w:p>
    <w:p w14:paraId="08E1D15C" w14:textId="77777777" w:rsidR="00783D94" w:rsidRDefault="00783D94" w:rsidP="00783D94">
      <w:pPr>
        <w:rPr>
          <w:rFonts w:ascii="Arial" w:hAnsi="Arial" w:cs="Arial"/>
          <w:b/>
          <w:sz w:val="22"/>
        </w:rPr>
      </w:pPr>
      <w:r>
        <w:rPr>
          <w:rFonts w:ascii="Century Gothic" w:eastAsia="MS Mincho" w:hAnsi="Century Gothic"/>
          <w:b/>
          <w:u w:val="single"/>
          <w:lang w:eastAsia="ja-JP"/>
        </w:rPr>
        <w:t>Marks Distribution:</w:t>
      </w:r>
      <w:r>
        <w:rPr>
          <w:rFonts w:ascii="Century Gothic" w:eastAsia="MS Mincho" w:hAnsi="Century Gothic"/>
          <w:b/>
          <w:u w:val="single"/>
          <w:lang w:eastAsia="ja-JP"/>
        </w:rPr>
        <w:tab/>
      </w:r>
      <w:r>
        <w:rPr>
          <w:rFonts w:ascii="Arial" w:hAnsi="Arial" w:cs="Arial"/>
          <w:b/>
          <w:sz w:val="18"/>
        </w:rPr>
        <w:tab/>
        <w:t xml:space="preserve">    </w:t>
      </w:r>
      <w:r>
        <w:rPr>
          <w:rFonts w:ascii="Arial" w:hAnsi="Arial" w:cs="Arial"/>
          <w:b/>
          <w:sz w:val="18"/>
        </w:rPr>
        <w:tab/>
      </w:r>
      <w:r>
        <w:rPr>
          <w:rFonts w:ascii="Arial" w:hAnsi="Arial" w:cs="Arial"/>
          <w:b/>
          <w:sz w:val="18"/>
        </w:rPr>
        <w:tab/>
      </w:r>
      <w:r>
        <w:rPr>
          <w:rFonts w:ascii="Arial" w:hAnsi="Arial" w:cs="Arial"/>
          <w:b/>
          <w:sz w:val="18"/>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8194"/>
        <w:gridCol w:w="1849"/>
      </w:tblGrid>
      <w:tr w:rsidR="00783D94" w14:paraId="4171BCE8" w14:textId="77777777" w:rsidTr="00EF6B3E">
        <w:trPr>
          <w:trHeight w:val="387"/>
        </w:trPr>
        <w:tc>
          <w:tcPr>
            <w:tcW w:w="8194"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5A297CC7" w14:textId="77777777" w:rsidR="00783D94" w:rsidRDefault="00783D94" w:rsidP="00EF6B3E">
            <w:pPr>
              <w:rPr>
                <w:rFonts w:ascii="Book Antiqua" w:hAnsi="Book Antiqua"/>
                <w:b/>
                <w:sz w:val="20"/>
                <w:szCs w:val="20"/>
                <w:lang w:val="en-GB" w:eastAsia="en-GB"/>
              </w:rPr>
            </w:pPr>
            <w:r>
              <w:rPr>
                <w:rFonts w:ascii="Book Antiqua" w:hAnsi="Book Antiqua"/>
                <w:b/>
                <w:sz w:val="20"/>
                <w:szCs w:val="20"/>
                <w:lang w:val="en-GB" w:eastAsia="en-GB"/>
              </w:rPr>
              <w:t>Particulars</w:t>
            </w:r>
          </w:p>
        </w:tc>
        <w:tc>
          <w:tcPr>
            <w:tcW w:w="1849"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04A4CDA4" w14:textId="77777777" w:rsidR="00783D94" w:rsidRDefault="00783D94" w:rsidP="00EF6B3E">
            <w:pPr>
              <w:jc w:val="center"/>
              <w:rPr>
                <w:rFonts w:ascii="Book Antiqua" w:hAnsi="Book Antiqua"/>
                <w:b/>
                <w:sz w:val="16"/>
                <w:szCs w:val="16"/>
                <w:lang w:val="en-GB" w:eastAsia="en-GB"/>
              </w:rPr>
            </w:pPr>
            <w:r>
              <w:rPr>
                <w:rFonts w:ascii="Book Antiqua" w:hAnsi="Book Antiqua"/>
                <w:b/>
                <w:sz w:val="16"/>
                <w:szCs w:val="16"/>
                <w:lang w:val="en-GB" w:eastAsia="en-GB"/>
              </w:rPr>
              <w:t>% Weightage Marks</w:t>
            </w:r>
          </w:p>
        </w:tc>
      </w:tr>
      <w:tr w:rsidR="00783D94" w14:paraId="6475C35B" w14:textId="77777777" w:rsidTr="00EF6B3E">
        <w:trPr>
          <w:trHeight w:val="387"/>
        </w:trPr>
        <w:tc>
          <w:tcPr>
            <w:tcW w:w="81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68F031" w14:textId="77777777" w:rsidR="00783D94" w:rsidRDefault="00783D94" w:rsidP="00EF6B3E">
            <w:pPr>
              <w:rPr>
                <w:rFonts w:ascii="Arial" w:hAnsi="Arial" w:cs="Arial"/>
                <w:sz w:val="16"/>
                <w:szCs w:val="16"/>
                <w:lang w:val="en-GB" w:eastAsia="en-GB"/>
              </w:rPr>
            </w:pPr>
            <w:r>
              <w:rPr>
                <w:rFonts w:ascii="Arial" w:hAnsi="Arial" w:cs="Arial"/>
                <w:sz w:val="16"/>
                <w:szCs w:val="16"/>
                <w:lang w:val="en-GB" w:eastAsia="en-GB"/>
              </w:rPr>
              <w:t>1. Interactive Session assignments / Class assessments / Simulations</w:t>
            </w:r>
            <w:r>
              <w:rPr>
                <w:rFonts w:ascii="Arial" w:hAnsi="Arial" w:cs="Arial"/>
                <w:sz w:val="16"/>
                <w:szCs w:val="16"/>
                <w:lang w:val="en-GB" w:eastAsia="en-GB"/>
              </w:rPr>
              <w:br/>
            </w:r>
          </w:p>
        </w:tc>
        <w:tc>
          <w:tcPr>
            <w:tcW w:w="1849" w:type="dxa"/>
            <w:tcBorders>
              <w:top w:val="single" w:sz="4" w:space="0" w:color="auto"/>
              <w:left w:val="single" w:sz="4" w:space="0" w:color="auto"/>
              <w:bottom w:val="single" w:sz="4" w:space="0" w:color="auto"/>
              <w:right w:val="single" w:sz="4" w:space="0" w:color="auto"/>
            </w:tcBorders>
            <w:vAlign w:val="center"/>
          </w:tcPr>
          <w:p w14:paraId="2BD34E76" w14:textId="0B575FB6" w:rsidR="00783D94" w:rsidRDefault="00783D94" w:rsidP="00EF6B3E">
            <w:pPr>
              <w:jc w:val="center"/>
              <w:rPr>
                <w:rFonts w:ascii="Arial" w:hAnsi="Arial" w:cs="Arial"/>
                <w:sz w:val="16"/>
                <w:szCs w:val="16"/>
                <w:lang w:val="en-GB" w:eastAsia="en-GB"/>
              </w:rPr>
            </w:pPr>
            <w:r>
              <w:rPr>
                <w:rFonts w:ascii="Arial" w:hAnsi="Arial" w:cs="Arial"/>
                <w:sz w:val="16"/>
                <w:szCs w:val="16"/>
                <w:lang w:val="en-GB" w:eastAsia="en-GB"/>
              </w:rPr>
              <w:t>10%</w:t>
            </w:r>
          </w:p>
        </w:tc>
      </w:tr>
      <w:tr w:rsidR="00783D94" w14:paraId="39D8A320" w14:textId="77777777" w:rsidTr="00EF6B3E">
        <w:trPr>
          <w:trHeight w:val="387"/>
        </w:trPr>
        <w:tc>
          <w:tcPr>
            <w:tcW w:w="81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D466A2" w14:textId="77777777" w:rsidR="00783D94" w:rsidRDefault="00783D94" w:rsidP="00EF6B3E">
            <w:pPr>
              <w:rPr>
                <w:rFonts w:ascii="Arial" w:hAnsi="Arial" w:cs="Arial"/>
                <w:sz w:val="16"/>
                <w:szCs w:val="16"/>
                <w:lang w:val="en-GB" w:eastAsia="en-GB"/>
              </w:rPr>
            </w:pPr>
            <w:r>
              <w:rPr>
                <w:rFonts w:ascii="Arial" w:hAnsi="Arial" w:cs="Arial"/>
                <w:sz w:val="16"/>
                <w:szCs w:val="16"/>
                <w:lang w:val="en-GB" w:eastAsia="en-GB"/>
              </w:rPr>
              <w:t xml:space="preserve">2. Quizzes / Assignments </w:t>
            </w:r>
          </w:p>
        </w:tc>
        <w:tc>
          <w:tcPr>
            <w:tcW w:w="1849" w:type="dxa"/>
            <w:tcBorders>
              <w:top w:val="single" w:sz="4" w:space="0" w:color="auto"/>
              <w:left w:val="single" w:sz="4" w:space="0" w:color="auto"/>
              <w:bottom w:val="single" w:sz="4" w:space="0" w:color="auto"/>
              <w:right w:val="single" w:sz="4" w:space="0" w:color="auto"/>
            </w:tcBorders>
            <w:vAlign w:val="center"/>
            <w:hideMark/>
          </w:tcPr>
          <w:p w14:paraId="33720FE5" w14:textId="34A5DF00" w:rsidR="00783D94" w:rsidRDefault="00783D94" w:rsidP="00EF6B3E">
            <w:pPr>
              <w:jc w:val="center"/>
              <w:rPr>
                <w:rFonts w:ascii="Arial" w:hAnsi="Arial" w:cs="Arial"/>
                <w:sz w:val="16"/>
                <w:szCs w:val="16"/>
                <w:lang w:val="en-GB" w:eastAsia="en-GB"/>
              </w:rPr>
            </w:pPr>
            <w:r>
              <w:rPr>
                <w:rFonts w:ascii="Arial" w:hAnsi="Arial" w:cs="Arial"/>
                <w:sz w:val="16"/>
                <w:szCs w:val="16"/>
                <w:lang w:val="en-GB" w:eastAsia="en-GB"/>
              </w:rPr>
              <w:t>20%</w:t>
            </w:r>
          </w:p>
        </w:tc>
      </w:tr>
      <w:tr w:rsidR="00783D94" w14:paraId="33BBDF8C" w14:textId="77777777" w:rsidTr="00EF6B3E">
        <w:trPr>
          <w:trHeight w:val="387"/>
        </w:trPr>
        <w:tc>
          <w:tcPr>
            <w:tcW w:w="81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F6E1C9" w14:textId="77777777" w:rsidR="00783D94" w:rsidRDefault="00783D94" w:rsidP="00EF6B3E">
            <w:pPr>
              <w:rPr>
                <w:rFonts w:ascii="Arial" w:hAnsi="Arial" w:cs="Arial"/>
                <w:sz w:val="16"/>
                <w:szCs w:val="16"/>
                <w:lang w:val="en-GB" w:eastAsia="en-GB"/>
              </w:rPr>
            </w:pPr>
            <w:r>
              <w:rPr>
                <w:rFonts w:ascii="Arial" w:hAnsi="Arial" w:cs="Arial"/>
                <w:sz w:val="16"/>
                <w:szCs w:val="16"/>
                <w:lang w:val="en-GB" w:eastAsia="en-GB"/>
              </w:rPr>
              <w:t xml:space="preserve">3. Mid – Term Exam </w:t>
            </w:r>
          </w:p>
        </w:tc>
        <w:tc>
          <w:tcPr>
            <w:tcW w:w="1849" w:type="dxa"/>
            <w:tcBorders>
              <w:top w:val="single" w:sz="4" w:space="0" w:color="auto"/>
              <w:left w:val="single" w:sz="4" w:space="0" w:color="auto"/>
              <w:bottom w:val="single" w:sz="4" w:space="0" w:color="auto"/>
              <w:right w:val="single" w:sz="4" w:space="0" w:color="auto"/>
            </w:tcBorders>
            <w:vAlign w:val="center"/>
          </w:tcPr>
          <w:p w14:paraId="0840A9B9" w14:textId="0FF90866" w:rsidR="00783D94" w:rsidRDefault="00783D94" w:rsidP="00EF6B3E">
            <w:pPr>
              <w:jc w:val="center"/>
              <w:rPr>
                <w:rFonts w:ascii="Arial" w:hAnsi="Arial" w:cs="Arial"/>
                <w:sz w:val="16"/>
                <w:szCs w:val="16"/>
                <w:lang w:val="en-GB" w:eastAsia="en-GB"/>
              </w:rPr>
            </w:pPr>
            <w:r>
              <w:rPr>
                <w:rFonts w:ascii="Arial" w:hAnsi="Arial" w:cs="Arial"/>
                <w:sz w:val="16"/>
                <w:szCs w:val="16"/>
                <w:lang w:val="en-GB" w:eastAsia="en-GB"/>
              </w:rPr>
              <w:t>20%</w:t>
            </w:r>
          </w:p>
        </w:tc>
      </w:tr>
      <w:tr w:rsidR="00783D94" w14:paraId="7E0C0187" w14:textId="77777777" w:rsidTr="00EF6B3E">
        <w:trPr>
          <w:trHeight w:val="387"/>
        </w:trPr>
        <w:tc>
          <w:tcPr>
            <w:tcW w:w="81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7BC052" w14:textId="77777777" w:rsidR="00783D94" w:rsidRDefault="00783D94" w:rsidP="00EF6B3E">
            <w:pPr>
              <w:rPr>
                <w:rFonts w:ascii="Arial" w:hAnsi="Arial" w:cs="Arial"/>
                <w:sz w:val="16"/>
                <w:szCs w:val="16"/>
                <w:lang w:val="en-GB" w:eastAsia="en-GB"/>
              </w:rPr>
            </w:pPr>
            <w:r>
              <w:rPr>
                <w:rFonts w:ascii="Arial" w:hAnsi="Arial" w:cs="Arial"/>
                <w:sz w:val="16"/>
                <w:szCs w:val="16"/>
                <w:lang w:val="en-GB" w:eastAsia="en-GB"/>
              </w:rPr>
              <w:t>4. Final – Term Exam</w:t>
            </w:r>
          </w:p>
        </w:tc>
        <w:tc>
          <w:tcPr>
            <w:tcW w:w="1849" w:type="dxa"/>
            <w:tcBorders>
              <w:top w:val="single" w:sz="4" w:space="0" w:color="auto"/>
              <w:left w:val="single" w:sz="4" w:space="0" w:color="auto"/>
              <w:bottom w:val="single" w:sz="4" w:space="0" w:color="auto"/>
              <w:right w:val="single" w:sz="4" w:space="0" w:color="auto"/>
            </w:tcBorders>
            <w:vAlign w:val="center"/>
          </w:tcPr>
          <w:p w14:paraId="2B8DE80D" w14:textId="090F71DB" w:rsidR="00783D94" w:rsidRDefault="00783D94" w:rsidP="00EF6B3E">
            <w:pPr>
              <w:jc w:val="center"/>
              <w:rPr>
                <w:rFonts w:ascii="Arial" w:hAnsi="Arial" w:cs="Arial"/>
                <w:sz w:val="16"/>
                <w:szCs w:val="16"/>
                <w:lang w:val="en-GB" w:eastAsia="en-GB"/>
              </w:rPr>
            </w:pPr>
            <w:r>
              <w:rPr>
                <w:rFonts w:ascii="Arial" w:hAnsi="Arial" w:cs="Arial"/>
                <w:sz w:val="16"/>
                <w:szCs w:val="16"/>
                <w:lang w:val="en-GB" w:eastAsia="en-GB"/>
              </w:rPr>
              <w:t>30%</w:t>
            </w:r>
          </w:p>
        </w:tc>
      </w:tr>
      <w:tr w:rsidR="00783D94" w14:paraId="29728EE9" w14:textId="77777777" w:rsidTr="00EF6B3E">
        <w:trPr>
          <w:trHeight w:val="387"/>
        </w:trPr>
        <w:tc>
          <w:tcPr>
            <w:tcW w:w="81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A38AD6" w14:textId="77777777" w:rsidR="00783D94" w:rsidRDefault="00783D94" w:rsidP="00EF6B3E">
            <w:pPr>
              <w:rPr>
                <w:rFonts w:ascii="Arial" w:hAnsi="Arial" w:cs="Arial"/>
                <w:sz w:val="16"/>
                <w:szCs w:val="16"/>
                <w:lang w:val="en-GB" w:eastAsia="en-GB"/>
              </w:rPr>
            </w:pPr>
            <w:r>
              <w:rPr>
                <w:rFonts w:ascii="Arial" w:hAnsi="Arial" w:cs="Arial"/>
                <w:sz w:val="16"/>
                <w:szCs w:val="16"/>
                <w:lang w:val="en-GB" w:eastAsia="en-GB"/>
              </w:rPr>
              <w:t>5. Project(s)</w:t>
            </w:r>
          </w:p>
        </w:tc>
        <w:tc>
          <w:tcPr>
            <w:tcW w:w="1849" w:type="dxa"/>
            <w:tcBorders>
              <w:top w:val="single" w:sz="4" w:space="0" w:color="auto"/>
              <w:left w:val="single" w:sz="4" w:space="0" w:color="auto"/>
              <w:bottom w:val="single" w:sz="4" w:space="0" w:color="auto"/>
              <w:right w:val="single" w:sz="4" w:space="0" w:color="auto"/>
            </w:tcBorders>
            <w:vAlign w:val="center"/>
            <w:hideMark/>
          </w:tcPr>
          <w:p w14:paraId="7611F1B4" w14:textId="7C678171" w:rsidR="00783D94" w:rsidRDefault="00783D94" w:rsidP="00EF6B3E">
            <w:pPr>
              <w:jc w:val="center"/>
              <w:rPr>
                <w:rFonts w:ascii="Arial" w:hAnsi="Arial" w:cs="Arial"/>
                <w:sz w:val="16"/>
                <w:szCs w:val="16"/>
                <w:lang w:val="en-GB" w:eastAsia="en-GB"/>
              </w:rPr>
            </w:pPr>
            <w:r>
              <w:rPr>
                <w:rFonts w:ascii="Arial" w:hAnsi="Arial" w:cs="Arial"/>
                <w:sz w:val="16"/>
                <w:szCs w:val="16"/>
                <w:lang w:val="en-GB" w:eastAsia="en-GB"/>
              </w:rPr>
              <w:t>20%</w:t>
            </w:r>
          </w:p>
        </w:tc>
      </w:tr>
      <w:tr w:rsidR="00783D94" w14:paraId="787C36DB" w14:textId="77777777" w:rsidTr="00EF6B3E">
        <w:trPr>
          <w:trHeight w:val="387"/>
        </w:trPr>
        <w:tc>
          <w:tcPr>
            <w:tcW w:w="81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E158B0" w14:textId="77777777" w:rsidR="00783D94" w:rsidRDefault="00783D94" w:rsidP="00EF6B3E">
            <w:pPr>
              <w:rPr>
                <w:rFonts w:ascii="Arial" w:hAnsi="Arial" w:cs="Arial"/>
                <w:sz w:val="16"/>
                <w:szCs w:val="16"/>
                <w:lang w:val="en-GB" w:eastAsia="en-GB"/>
              </w:rPr>
            </w:pPr>
            <w:r>
              <w:rPr>
                <w:rFonts w:ascii="Arial" w:hAnsi="Arial" w:cs="Arial"/>
                <w:sz w:val="16"/>
                <w:szCs w:val="16"/>
                <w:lang w:val="en-GB" w:eastAsia="en-GB"/>
              </w:rPr>
              <w:t>6. Lab Sessions &amp; assignments</w:t>
            </w:r>
          </w:p>
        </w:tc>
        <w:tc>
          <w:tcPr>
            <w:tcW w:w="1849" w:type="dxa"/>
            <w:tcBorders>
              <w:top w:val="single" w:sz="4" w:space="0" w:color="auto"/>
              <w:left w:val="single" w:sz="4" w:space="0" w:color="auto"/>
              <w:bottom w:val="single" w:sz="4" w:space="0" w:color="auto"/>
              <w:right w:val="single" w:sz="4" w:space="0" w:color="auto"/>
            </w:tcBorders>
            <w:vAlign w:val="center"/>
          </w:tcPr>
          <w:p w14:paraId="22141BD3" w14:textId="77777777" w:rsidR="00783D94" w:rsidRDefault="00783D94" w:rsidP="00EF6B3E">
            <w:pPr>
              <w:jc w:val="center"/>
              <w:rPr>
                <w:rFonts w:ascii="Arial" w:hAnsi="Arial" w:cs="Arial"/>
                <w:sz w:val="16"/>
                <w:szCs w:val="16"/>
                <w:lang w:val="en-GB" w:eastAsia="en-GB"/>
              </w:rPr>
            </w:pPr>
          </w:p>
        </w:tc>
      </w:tr>
      <w:tr w:rsidR="00783D94" w14:paraId="4121840C" w14:textId="77777777" w:rsidTr="00EF6B3E">
        <w:trPr>
          <w:trHeight w:val="387"/>
        </w:trPr>
        <w:tc>
          <w:tcPr>
            <w:tcW w:w="8194"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50515B28" w14:textId="77777777" w:rsidR="00783D94" w:rsidRDefault="00783D94" w:rsidP="00EF6B3E">
            <w:pPr>
              <w:rPr>
                <w:rFonts w:ascii="Arial" w:hAnsi="Arial" w:cs="Arial"/>
                <w:b/>
                <w:sz w:val="18"/>
                <w:szCs w:val="18"/>
                <w:lang w:val="en-GB" w:eastAsia="en-GB"/>
              </w:rPr>
            </w:pPr>
            <w:r>
              <w:rPr>
                <w:rFonts w:ascii="Arial" w:hAnsi="Arial" w:cs="Arial"/>
                <w:b/>
                <w:sz w:val="18"/>
                <w:szCs w:val="18"/>
                <w:lang w:val="en-GB" w:eastAsia="en-GB"/>
              </w:rPr>
              <w:t>Total: -</w:t>
            </w:r>
          </w:p>
        </w:tc>
        <w:tc>
          <w:tcPr>
            <w:tcW w:w="1849"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5C22E113" w14:textId="77777777" w:rsidR="00783D94" w:rsidRDefault="00783D94" w:rsidP="00EF6B3E">
            <w:pPr>
              <w:jc w:val="center"/>
              <w:rPr>
                <w:rFonts w:ascii="Arial" w:hAnsi="Arial" w:cs="Arial"/>
                <w:b/>
                <w:sz w:val="18"/>
                <w:szCs w:val="18"/>
                <w:lang w:val="en-GB" w:eastAsia="en-GB"/>
              </w:rPr>
            </w:pPr>
            <w:r>
              <w:rPr>
                <w:rFonts w:ascii="Arial" w:hAnsi="Arial" w:cs="Arial"/>
                <w:b/>
                <w:sz w:val="18"/>
                <w:szCs w:val="18"/>
                <w:lang w:val="en-GB" w:eastAsia="en-GB"/>
              </w:rPr>
              <w:fldChar w:fldCharType="begin"/>
            </w:r>
            <w:r>
              <w:rPr>
                <w:rFonts w:ascii="Arial" w:hAnsi="Arial" w:cs="Arial"/>
                <w:b/>
                <w:sz w:val="18"/>
                <w:szCs w:val="18"/>
                <w:lang w:val="en-GB" w:eastAsia="en-GB"/>
              </w:rPr>
              <w:instrText xml:space="preserve"> =SUM(ABOVE) </w:instrText>
            </w:r>
            <w:r>
              <w:rPr>
                <w:rFonts w:ascii="Arial" w:hAnsi="Arial" w:cs="Arial"/>
                <w:b/>
                <w:sz w:val="18"/>
                <w:szCs w:val="18"/>
                <w:lang w:val="en-GB" w:eastAsia="en-GB"/>
              </w:rPr>
              <w:fldChar w:fldCharType="separate"/>
            </w:r>
            <w:r>
              <w:rPr>
                <w:rFonts w:ascii="Arial" w:hAnsi="Arial" w:cs="Arial"/>
                <w:b/>
                <w:noProof/>
                <w:sz w:val="18"/>
                <w:szCs w:val="18"/>
                <w:lang w:val="en-GB" w:eastAsia="en-GB"/>
              </w:rPr>
              <w:t>100</w:t>
            </w:r>
            <w:r>
              <w:rPr>
                <w:rFonts w:ascii="Arial" w:hAnsi="Arial" w:cs="Arial"/>
                <w:b/>
                <w:sz w:val="18"/>
                <w:szCs w:val="18"/>
                <w:lang w:val="en-GB" w:eastAsia="en-GB"/>
              </w:rPr>
              <w:fldChar w:fldCharType="end"/>
            </w:r>
          </w:p>
        </w:tc>
      </w:tr>
    </w:tbl>
    <w:p w14:paraId="65C39462" w14:textId="77777777" w:rsidR="00783D94" w:rsidRDefault="00783D94"/>
    <w:sectPr w:rsidR="00783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D49B3"/>
    <w:multiLevelType w:val="hybridMultilevel"/>
    <w:tmpl w:val="3A7AA5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44B0015"/>
    <w:multiLevelType w:val="hybridMultilevel"/>
    <w:tmpl w:val="0AF472CE"/>
    <w:lvl w:ilvl="0" w:tplc="DE0AD9A8">
      <w:start w:val="1"/>
      <w:numFmt w:val="lowerLetter"/>
      <w:lvlText w:val="%1."/>
      <w:lvlJc w:val="left"/>
      <w:pPr>
        <w:ind w:left="2520" w:hanging="360"/>
      </w:pPr>
      <w:rPr>
        <w:b w:val="0"/>
        <w:i/>
        <w:sz w:val="16"/>
        <w:szCs w:val="16"/>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15:restartNumberingAfterBreak="0">
    <w:nsid w:val="7CC85770"/>
    <w:multiLevelType w:val="hybridMultilevel"/>
    <w:tmpl w:val="4CC0D3D8"/>
    <w:lvl w:ilvl="0" w:tplc="80FE36A8">
      <w:start w:val="5"/>
      <w:numFmt w:val="bullet"/>
      <w:lvlText w:val="-"/>
      <w:lvlJc w:val="left"/>
      <w:pPr>
        <w:ind w:left="720" w:hanging="360"/>
      </w:pPr>
      <w:rPr>
        <w:rFonts w:ascii="Century Gothic" w:eastAsia="MS Mincho" w:hAnsi="Century Gothic"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83974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17880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5990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94"/>
    <w:rsid w:val="001A5FE5"/>
    <w:rsid w:val="00783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6BAD0"/>
  <w15:chartTrackingRefBased/>
  <w15:docId w15:val="{CC29948C-07C5-4457-A1AA-6392B6C9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D94"/>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783D9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3D94"/>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783D9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83D94"/>
    <w:rPr>
      <w:rFonts w:ascii="Calibri" w:eastAsia="Times New Roman" w:hAnsi="Calibri" w:cs="Times New Roman"/>
      <w:sz w:val="24"/>
      <w:szCs w:val="24"/>
    </w:rPr>
  </w:style>
  <w:style w:type="character" w:styleId="Hyperlink">
    <w:name w:val="Hyperlink"/>
    <w:semiHidden/>
    <w:unhideWhenUsed/>
    <w:rsid w:val="00783D94"/>
    <w:rPr>
      <w:rFonts w:ascii="Arial" w:hAnsi="Arial" w:cs="Arial" w:hint="default"/>
      <w:color w:val="0000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OTjYs2NvyE" TargetMode="External"/><Relationship Id="rId13" Type="http://schemas.openxmlformats.org/officeDocument/2006/relationships/hyperlink" Target="https://www.youtube.com/watch?v=fuYLbRqsOX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BQddOdAObYg" TargetMode="External"/><Relationship Id="rId12" Type="http://schemas.openxmlformats.org/officeDocument/2006/relationships/hyperlink" Target="https://www.youtube.com/watch?v=NJrrYLbsrM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jeXffOW3aPs" TargetMode="External"/><Relationship Id="rId1" Type="http://schemas.openxmlformats.org/officeDocument/2006/relationships/numbering" Target="numbering.xml"/><Relationship Id="rId6" Type="http://schemas.openxmlformats.org/officeDocument/2006/relationships/hyperlink" Target="https://www.youtube.com/watch?v=M4MfKaeBj3E" TargetMode="External"/><Relationship Id="rId11" Type="http://schemas.openxmlformats.org/officeDocument/2006/relationships/hyperlink" Target="https://www.youtube.com/watch?v=T0sn1tvabXM" TargetMode="External"/><Relationship Id="rId5" Type="http://schemas.openxmlformats.org/officeDocument/2006/relationships/hyperlink" Target="mailto:asimgeorge@fccollege.edu.pk" TargetMode="External"/><Relationship Id="rId15" Type="http://schemas.openxmlformats.org/officeDocument/2006/relationships/hyperlink" Target="https://www.youtube.com/watch?v=T0sn1tvabXM" TargetMode="External"/><Relationship Id="rId10" Type="http://schemas.openxmlformats.org/officeDocument/2006/relationships/hyperlink" Target="https://www.youtube.com/watch?v=WO51Ulmz_FU&amp;t=2s" TargetMode="External"/><Relationship Id="rId4" Type="http://schemas.openxmlformats.org/officeDocument/2006/relationships/webSettings" Target="webSettings.xml"/><Relationship Id="rId9" Type="http://schemas.openxmlformats.org/officeDocument/2006/relationships/hyperlink" Target="https://www.youtube.com/watch?v=BeVyGo9tMiY" TargetMode="External"/><Relationship Id="rId14" Type="http://schemas.openxmlformats.org/officeDocument/2006/relationships/hyperlink" Target="https://www.youtube.com/watch?v=YqPy-gvewK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1212</Words>
  <Characters>6914</Characters>
  <Application>Microsoft Office Word</Application>
  <DocSecurity>0</DocSecurity>
  <Lines>57</Lines>
  <Paragraphs>16</Paragraphs>
  <ScaleCrop>false</ScaleCrop>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Asim</dc:creator>
  <cp:keywords/>
  <dc:description/>
  <cp:lastModifiedBy>Asim</cp:lastModifiedBy>
  <cp:revision>3</cp:revision>
  <dcterms:created xsi:type="dcterms:W3CDTF">2023-01-31T04:45:00Z</dcterms:created>
  <dcterms:modified xsi:type="dcterms:W3CDTF">2023-01-31T04:45:00Z</dcterms:modified>
</cp:coreProperties>
</file>