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9F67" w14:textId="77777777" w:rsidR="00941EB8" w:rsidRPr="004C3F24" w:rsidRDefault="00941EB8" w:rsidP="004C3F24">
      <w:pPr>
        <w:rPr>
          <w:lang w:val="fr-FR" w:bidi="ur-PK"/>
        </w:rPr>
      </w:pP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7"/>
        <w:gridCol w:w="3316"/>
        <w:gridCol w:w="4167"/>
      </w:tblGrid>
      <w:tr w:rsidR="00941EB8" w14:paraId="3353DF29" w14:textId="77777777" w:rsidTr="00167A7B">
        <w:trPr>
          <w:trHeight w:val="60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143C23" w14:textId="399ADDBD" w:rsidR="00941EB8" w:rsidRDefault="001174D8">
            <w:pPr>
              <w:spacing w:line="240" w:lineRule="auto"/>
              <w:rPr>
                <w:b/>
              </w:rPr>
            </w:pPr>
            <w:r>
              <w:rPr>
                <w:b/>
              </w:rPr>
              <w:t xml:space="preserve">Course Name:               </w:t>
            </w:r>
            <w:r w:rsidR="00067076">
              <w:rPr>
                <w:b/>
              </w:rPr>
              <w:t>Modern Political Theory</w:t>
            </w:r>
            <w:r>
              <w:rPr>
                <w:b/>
              </w:rPr>
              <w:t xml:space="preserve">                                                                   </w:t>
            </w:r>
          </w:p>
        </w:tc>
      </w:tr>
      <w:tr w:rsidR="00941EB8" w14:paraId="144A7610" w14:textId="77777777" w:rsidTr="00167A7B">
        <w:trPr>
          <w:trHeight w:val="42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A4F692" w14:textId="06B1F353" w:rsidR="00941EB8" w:rsidRDefault="001174D8">
            <w:pPr>
              <w:spacing w:line="240" w:lineRule="auto"/>
              <w:rPr>
                <w:b/>
              </w:rPr>
            </w:pPr>
            <w:r>
              <w:rPr>
                <w:b/>
              </w:rPr>
              <w:t>Course Code:</w:t>
            </w:r>
            <w:r w:rsidR="00067076">
              <w:rPr>
                <w:b/>
              </w:rPr>
              <w:t xml:space="preserve"> PLSC 302</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940E3D" w14:textId="4CDC7958" w:rsidR="00941EB8" w:rsidRDefault="001174D8">
            <w:pPr>
              <w:spacing w:line="240" w:lineRule="auto"/>
              <w:rPr>
                <w:b/>
              </w:rPr>
            </w:pPr>
            <w:r>
              <w:rPr>
                <w:b/>
              </w:rPr>
              <w:t xml:space="preserve">Course Type </w:t>
            </w:r>
            <w:proofErr w:type="gramStart"/>
            <w:r>
              <w:rPr>
                <w:b/>
              </w:rPr>
              <w:t>( major</w:t>
            </w:r>
            <w:proofErr w:type="gramEnd"/>
            <w:r>
              <w:rPr>
                <w:b/>
              </w:rPr>
              <w:t>)</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F313C5" w14:textId="4127F67E" w:rsidR="00941EB8" w:rsidRDefault="001174D8">
            <w:pPr>
              <w:pStyle w:val="Title"/>
              <w:spacing w:after="0" w:line="240" w:lineRule="auto"/>
            </w:pPr>
            <w:bookmarkStart w:id="0" w:name="_riguqtlqlk8q" w:colFirst="0" w:colLast="0"/>
            <w:bookmarkEnd w:id="0"/>
            <w:r>
              <w:rPr>
                <w:b/>
                <w:sz w:val="22"/>
                <w:szCs w:val="22"/>
              </w:rPr>
              <w:t>Course Credits:</w:t>
            </w:r>
            <w:r>
              <w:rPr>
                <w:b/>
                <w:sz w:val="22"/>
                <w:szCs w:val="22"/>
              </w:rPr>
              <w:tab/>
            </w:r>
            <w:r w:rsidR="00067076">
              <w:rPr>
                <w:b/>
                <w:sz w:val="22"/>
                <w:szCs w:val="22"/>
              </w:rPr>
              <w:t>3</w:t>
            </w:r>
          </w:p>
        </w:tc>
      </w:tr>
      <w:tr w:rsidR="00941EB8" w14:paraId="4F2F007D" w14:textId="77777777" w:rsidTr="00167A7B">
        <w:trPr>
          <w:trHeight w:val="60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3E7F07" w14:textId="3CBE9B8C" w:rsidR="00941EB8" w:rsidRDefault="001174D8">
            <w:pPr>
              <w:pStyle w:val="Title"/>
              <w:spacing w:after="0" w:line="240" w:lineRule="auto"/>
              <w:rPr>
                <w:b/>
                <w:sz w:val="22"/>
                <w:szCs w:val="22"/>
              </w:rPr>
            </w:pPr>
            <w:bookmarkStart w:id="1" w:name="_l4gl2yo3bkli" w:colFirst="0" w:colLast="0"/>
            <w:bookmarkEnd w:id="1"/>
            <w:r>
              <w:rPr>
                <w:b/>
                <w:sz w:val="22"/>
                <w:szCs w:val="22"/>
              </w:rPr>
              <w:t>Class Timings:</w:t>
            </w:r>
            <w:r w:rsidR="00067076">
              <w:rPr>
                <w:b/>
                <w:sz w:val="22"/>
                <w:szCs w:val="22"/>
              </w:rPr>
              <w:t xml:space="preserve"> </w:t>
            </w:r>
            <w:r w:rsidR="00673F49">
              <w:rPr>
                <w:b/>
                <w:sz w:val="22"/>
                <w:szCs w:val="22"/>
              </w:rPr>
              <w:t>09</w:t>
            </w:r>
            <w:r w:rsidR="00067076">
              <w:rPr>
                <w:b/>
                <w:sz w:val="22"/>
                <w:szCs w:val="22"/>
              </w:rPr>
              <w:t>:00-</w:t>
            </w:r>
            <w:r w:rsidR="00673F49">
              <w:rPr>
                <w:b/>
                <w:sz w:val="22"/>
                <w:szCs w:val="22"/>
              </w:rPr>
              <w:t>09</w:t>
            </w:r>
            <w:r w:rsidR="00067076">
              <w:rPr>
                <w:b/>
                <w:sz w:val="22"/>
                <w:szCs w:val="22"/>
              </w:rPr>
              <w:t>:50</w:t>
            </w:r>
          </w:p>
          <w:p w14:paraId="07A00348" w14:textId="691A9099" w:rsidR="00067076" w:rsidRPr="00067076" w:rsidRDefault="00067076" w:rsidP="00067076">
            <w:r>
              <w:t>M/W/F</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AA8EDD" w14:textId="16D0A3D1" w:rsidR="00941EB8" w:rsidRDefault="001174D8">
            <w:pPr>
              <w:pStyle w:val="Title"/>
              <w:spacing w:after="0" w:line="240" w:lineRule="auto"/>
              <w:rPr>
                <w:b/>
              </w:rPr>
            </w:pPr>
            <w:bookmarkStart w:id="2" w:name="_gohi999l0xm0" w:colFirst="0" w:colLast="0"/>
            <w:bookmarkEnd w:id="2"/>
            <w:r>
              <w:rPr>
                <w:b/>
                <w:sz w:val="22"/>
                <w:szCs w:val="22"/>
              </w:rPr>
              <w:t>Section:</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C7E25C" w14:textId="77777777" w:rsidR="00941EB8" w:rsidRDefault="001174D8">
            <w:pPr>
              <w:pStyle w:val="Title"/>
              <w:spacing w:after="0" w:line="240" w:lineRule="auto"/>
              <w:jc w:val="both"/>
              <w:rPr>
                <w:b/>
                <w:sz w:val="22"/>
                <w:szCs w:val="22"/>
              </w:rPr>
            </w:pPr>
            <w:bookmarkStart w:id="3" w:name="_gncj39h0aiv5" w:colFirst="0" w:colLast="0"/>
            <w:bookmarkEnd w:id="3"/>
            <w:r>
              <w:rPr>
                <w:b/>
                <w:sz w:val="22"/>
                <w:szCs w:val="22"/>
              </w:rPr>
              <w:t>Student Meeting Hours/ Office Hours:</w:t>
            </w:r>
          </w:p>
          <w:p w14:paraId="3EBB680B" w14:textId="77777777" w:rsidR="00067076" w:rsidRDefault="00067076" w:rsidP="00067076">
            <w:r>
              <w:t>12- 14:00 H (Tuesday)</w:t>
            </w:r>
          </w:p>
          <w:p w14:paraId="525C4B77" w14:textId="77777777" w:rsidR="00067076" w:rsidRDefault="00067076" w:rsidP="00067076">
            <w:r>
              <w:t xml:space="preserve">11- 13:00 H (Friday) </w:t>
            </w:r>
          </w:p>
          <w:p w14:paraId="4A37867B" w14:textId="0815FE5F" w:rsidR="00067076" w:rsidRPr="00067076" w:rsidRDefault="00067076" w:rsidP="00067076">
            <w:r>
              <w:t>Otherwise take an appointment</w:t>
            </w:r>
          </w:p>
        </w:tc>
      </w:tr>
      <w:tr w:rsidR="00941EB8" w14:paraId="04440D8C" w14:textId="77777777" w:rsidTr="00167A7B">
        <w:trPr>
          <w:trHeight w:val="51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329326" w14:textId="078A662A" w:rsidR="00941EB8" w:rsidRDefault="001174D8">
            <w:pPr>
              <w:spacing w:line="240" w:lineRule="auto"/>
              <w:rPr>
                <w:i/>
              </w:rPr>
            </w:pPr>
            <w:r>
              <w:rPr>
                <w:b/>
              </w:rPr>
              <w:t>Instructor Name:</w:t>
            </w:r>
            <w:r w:rsidR="00067076">
              <w:rPr>
                <w:b/>
              </w:rPr>
              <w:t xml:space="preserve"> Asad ur Rehman</w:t>
            </w:r>
          </w:p>
        </w:tc>
      </w:tr>
      <w:tr w:rsidR="00941EB8" w14:paraId="5D1BCFDF" w14:textId="77777777" w:rsidTr="00167A7B">
        <w:trPr>
          <w:trHeight w:val="123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C8672F" w14:textId="79529AD8" w:rsidR="00941EB8" w:rsidRDefault="001174D8">
            <w:pPr>
              <w:spacing w:line="240" w:lineRule="auto"/>
              <w:rPr>
                <w:b/>
              </w:rPr>
            </w:pPr>
            <w:r>
              <w:rPr>
                <w:b/>
              </w:rPr>
              <w:t>A Note from the Instructor:</w:t>
            </w:r>
          </w:p>
          <w:p w14:paraId="5B15599D" w14:textId="46B7C3A5" w:rsidR="00941EB8" w:rsidRPr="00874F8C" w:rsidRDefault="00874F8C" w:rsidP="00874F8C">
            <w:pPr>
              <w:spacing w:line="240" w:lineRule="auto"/>
              <w:rPr>
                <w:bCs/>
              </w:rPr>
            </w:pPr>
            <w:r>
              <w:rPr>
                <w:bCs/>
              </w:rPr>
              <w:t>All students are expected to attend the lectures and come prepared for the class. The designated readings for next lecture will always be provided before the next class. It is therefore binding to read them to have a better discussion in class. All students are also expected to assign a separate notebook or section of notebook for note taking. If you find any difficulty related to course materials, class participation or general comprehension please feel free to discuss. Brining such issues to notice close to finals will not be entertained.</w:t>
            </w:r>
          </w:p>
        </w:tc>
      </w:tr>
      <w:tr w:rsidR="00941EB8" w14:paraId="1BE7AD0B" w14:textId="77777777" w:rsidTr="00E72231">
        <w:trPr>
          <w:trHeight w:val="2367"/>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02972D" w14:textId="77777777" w:rsidR="00941EB8" w:rsidRDefault="001174D8">
            <w:pPr>
              <w:spacing w:line="240" w:lineRule="auto"/>
              <w:rPr>
                <w:b/>
              </w:rPr>
            </w:pPr>
            <w:r>
              <w:rPr>
                <w:b/>
              </w:rPr>
              <w:t>Instructor Contact Details</w:t>
            </w:r>
          </w:p>
          <w:p w14:paraId="7224D7B0" w14:textId="0CE2A3E0" w:rsidR="00941EB8" w:rsidRDefault="001174D8" w:rsidP="005F2442">
            <w:pPr>
              <w:spacing w:line="240" w:lineRule="auto"/>
            </w:pPr>
            <w:r>
              <w:t xml:space="preserve">Email: </w:t>
            </w:r>
            <w:r w:rsidR="00067076">
              <w:t>asadrahman</w:t>
            </w:r>
            <w:r w:rsidR="006F709C">
              <w:t>@fccollege.edu.pk</w:t>
            </w:r>
          </w:p>
          <w:p w14:paraId="63AA792F" w14:textId="77777777" w:rsidR="006F709C" w:rsidRDefault="001174D8" w:rsidP="006F709C">
            <w:r>
              <w:t>Office Hours (face to face and/ or online):</w:t>
            </w:r>
            <w:r w:rsidR="006F709C">
              <w:t xml:space="preserve"> 12- 14:00 H (Tuesday)</w:t>
            </w:r>
          </w:p>
          <w:p w14:paraId="1DF7E109" w14:textId="77777777" w:rsidR="006F709C" w:rsidRDefault="006F709C" w:rsidP="006F709C">
            <w:r>
              <w:t xml:space="preserve">11- 13:00 H (Friday) </w:t>
            </w:r>
          </w:p>
          <w:p w14:paraId="0A7365CA" w14:textId="4980CB65" w:rsidR="00941EB8" w:rsidRDefault="00941EB8">
            <w:pPr>
              <w:spacing w:line="240" w:lineRule="auto"/>
            </w:pPr>
          </w:p>
          <w:p w14:paraId="0814AAC3" w14:textId="2D16893C" w:rsidR="00941EB8" w:rsidRDefault="001174D8">
            <w:pPr>
              <w:spacing w:line="240" w:lineRule="auto"/>
            </w:pPr>
            <w:r>
              <w:t xml:space="preserve">Guidelines for contacting instructor: </w:t>
            </w:r>
            <w:r w:rsidR="006F709C">
              <w:t>Please use email address</w:t>
            </w:r>
          </w:p>
        </w:tc>
      </w:tr>
      <w:tr w:rsidR="00941EB8" w14:paraId="05CFC3F5" w14:textId="77777777" w:rsidTr="00167A7B">
        <w:trPr>
          <w:trHeight w:val="10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C91B88" w14:textId="77777777" w:rsidR="00941EB8" w:rsidRDefault="001174D8">
            <w:pPr>
              <w:spacing w:line="240" w:lineRule="auto"/>
              <w:jc w:val="both"/>
            </w:pPr>
            <w:r>
              <w:rPr>
                <w:b/>
              </w:rPr>
              <w:t>Course Description</w:t>
            </w:r>
            <w:r>
              <w:t>:</w:t>
            </w:r>
          </w:p>
          <w:p w14:paraId="677FA3E8" w14:textId="43BE3DCD" w:rsidR="006F709C" w:rsidRDefault="006F709C" w:rsidP="006F709C">
            <w:pPr>
              <w:rPr>
                <w:rFonts w:ascii="Georgia" w:hAnsi="Georgia" w:cstheme="majorBidi"/>
                <w:lang w:val="en-GB"/>
              </w:rPr>
            </w:pPr>
            <w:r>
              <w:rPr>
                <w:rFonts w:ascii="Georgia" w:hAnsi="Georgia" w:cstheme="majorBidi"/>
                <w:lang w:val="en-GB"/>
              </w:rPr>
              <w:t xml:space="preserve">This course will introduce students to philosophical ideas that has shaped our modern world and its political institutions. </w:t>
            </w:r>
            <w:r w:rsidR="00B16F47">
              <w:rPr>
                <w:rFonts w:ascii="Georgia" w:hAnsi="Georgia" w:cstheme="majorBidi"/>
                <w:lang w:val="en-GB"/>
              </w:rPr>
              <w:t>It will ask students to think about</w:t>
            </w:r>
          </w:p>
          <w:p w14:paraId="26BFF33E" w14:textId="098F2569" w:rsidR="006F709C" w:rsidRPr="000723A3" w:rsidRDefault="006F709C" w:rsidP="006F709C">
            <w:pPr>
              <w:pStyle w:val="ListParagraph"/>
              <w:numPr>
                <w:ilvl w:val="0"/>
                <w:numId w:val="5"/>
              </w:numPr>
              <w:rPr>
                <w:rFonts w:ascii="Georgia" w:hAnsi="Georgia" w:cstheme="majorBidi"/>
                <w:lang w:val="en-GB"/>
              </w:rPr>
            </w:pPr>
            <w:r>
              <w:rPr>
                <w:rFonts w:ascii="Georgia" w:hAnsi="Georgia" w:cstheme="majorBidi"/>
                <w:lang w:val="en-GB"/>
              </w:rPr>
              <w:t xml:space="preserve">What </w:t>
            </w:r>
            <w:r w:rsidR="00B16F47">
              <w:rPr>
                <w:rFonts w:ascii="Georgia" w:hAnsi="Georgia" w:cstheme="majorBidi"/>
                <w:lang w:val="en-GB"/>
              </w:rPr>
              <w:t>are the biggest Ideas of modern political thought</w:t>
            </w:r>
            <w:r>
              <w:rPr>
                <w:rFonts w:ascii="Georgia" w:hAnsi="Georgia" w:cstheme="majorBidi"/>
                <w:lang w:val="en-GB"/>
              </w:rPr>
              <w:t>?</w:t>
            </w:r>
          </w:p>
          <w:p w14:paraId="2CE363F2" w14:textId="69E9EFB5" w:rsidR="006F709C" w:rsidRDefault="00B16F47" w:rsidP="006F709C">
            <w:pPr>
              <w:pStyle w:val="ListParagraph"/>
              <w:numPr>
                <w:ilvl w:val="0"/>
                <w:numId w:val="5"/>
              </w:numPr>
              <w:rPr>
                <w:rFonts w:ascii="Georgia" w:hAnsi="Georgia" w:cstheme="majorBidi"/>
                <w:lang w:val="en-GB"/>
              </w:rPr>
            </w:pPr>
            <w:r>
              <w:rPr>
                <w:rFonts w:ascii="Georgia" w:hAnsi="Georgia" w:cstheme="majorBidi"/>
                <w:lang w:val="en-GB"/>
              </w:rPr>
              <w:t>Is politics natural or artificial?</w:t>
            </w:r>
          </w:p>
          <w:p w14:paraId="2A7E0D43" w14:textId="5A1CBCA6" w:rsidR="006F709C" w:rsidRDefault="00B16F47" w:rsidP="006F709C">
            <w:pPr>
              <w:pStyle w:val="ListParagraph"/>
              <w:numPr>
                <w:ilvl w:val="0"/>
                <w:numId w:val="5"/>
              </w:numPr>
              <w:rPr>
                <w:rFonts w:ascii="Georgia" w:hAnsi="Georgia" w:cstheme="majorBidi"/>
                <w:lang w:val="en-GB"/>
              </w:rPr>
            </w:pPr>
            <w:r>
              <w:rPr>
                <w:rFonts w:ascii="Georgia" w:hAnsi="Georgia" w:cstheme="majorBidi"/>
                <w:lang w:val="en-GB"/>
              </w:rPr>
              <w:t>We need what kind of state</w:t>
            </w:r>
            <w:r w:rsidR="006F709C">
              <w:rPr>
                <w:rFonts w:ascii="Georgia" w:hAnsi="Georgia" w:cstheme="majorBidi"/>
                <w:lang w:val="en-GB"/>
              </w:rPr>
              <w:t>?</w:t>
            </w:r>
          </w:p>
          <w:p w14:paraId="1B7E05FF" w14:textId="53AD23AD" w:rsidR="00B16F47" w:rsidRDefault="00B16F47" w:rsidP="006F709C">
            <w:pPr>
              <w:pStyle w:val="ListParagraph"/>
              <w:numPr>
                <w:ilvl w:val="0"/>
                <w:numId w:val="5"/>
              </w:numPr>
              <w:rPr>
                <w:rFonts w:ascii="Georgia" w:hAnsi="Georgia" w:cstheme="majorBidi"/>
                <w:lang w:val="en-GB"/>
              </w:rPr>
            </w:pPr>
            <w:r>
              <w:rPr>
                <w:rFonts w:ascii="Georgia" w:hAnsi="Georgia" w:cstheme="majorBidi"/>
                <w:lang w:val="en-GB"/>
              </w:rPr>
              <w:t>Can political justice possible?</w:t>
            </w:r>
          </w:p>
          <w:p w14:paraId="40CF8EB8" w14:textId="343E7BD1" w:rsidR="006F709C" w:rsidRDefault="006F709C" w:rsidP="006F709C">
            <w:pPr>
              <w:rPr>
                <w:rFonts w:ascii="Georgia" w:hAnsi="Georgia" w:cstheme="majorBidi"/>
                <w:lang w:val="en-GB"/>
              </w:rPr>
            </w:pPr>
            <w:r>
              <w:rPr>
                <w:rFonts w:ascii="Georgia" w:hAnsi="Georgia" w:cstheme="majorBidi"/>
                <w:lang w:val="en-GB"/>
              </w:rPr>
              <w:t>The insights provided by great thinkers of modern period (16-20</w:t>
            </w:r>
            <w:r w:rsidRPr="000723A3">
              <w:rPr>
                <w:rFonts w:ascii="Georgia" w:hAnsi="Georgia" w:cstheme="majorBidi"/>
                <w:vertAlign w:val="superscript"/>
                <w:lang w:val="en-GB"/>
              </w:rPr>
              <w:t>th</w:t>
            </w:r>
            <w:r>
              <w:rPr>
                <w:rFonts w:ascii="Georgia" w:hAnsi="Georgia" w:cstheme="majorBidi"/>
                <w:vertAlign w:val="superscript"/>
                <w:lang w:val="en-GB"/>
              </w:rPr>
              <w:t xml:space="preserve"> </w:t>
            </w:r>
            <w:r>
              <w:rPr>
                <w:rFonts w:ascii="Georgia" w:hAnsi="Georgia" w:cstheme="majorBidi"/>
                <w:lang w:val="en-GB"/>
              </w:rPr>
              <w:t>century) to these perennial questions will be studied in a reflexive manner to prepare student for an independent reflexive  manner of thinking</w:t>
            </w:r>
            <w:r w:rsidR="00802E85">
              <w:rPr>
                <w:rFonts w:ascii="Georgia" w:hAnsi="Georgia" w:cstheme="majorBidi"/>
                <w:lang w:val="en-GB"/>
              </w:rPr>
              <w:t xml:space="preserve"> about politics.</w:t>
            </w:r>
          </w:p>
          <w:p w14:paraId="2D021F31" w14:textId="77777777" w:rsidR="00167A7B" w:rsidRDefault="00167A7B" w:rsidP="006F709C">
            <w:pPr>
              <w:rPr>
                <w:rFonts w:ascii="Georgia" w:hAnsi="Georgia" w:cstheme="majorBidi"/>
                <w:lang w:val="en-GB"/>
              </w:rPr>
            </w:pPr>
          </w:p>
          <w:p w14:paraId="3F60F625" w14:textId="0EF4FC4C" w:rsidR="00941EB8" w:rsidRDefault="001174D8">
            <w:pPr>
              <w:spacing w:line="240" w:lineRule="auto"/>
            </w:pPr>
            <w:r>
              <w:t xml:space="preserve"> </w:t>
            </w:r>
          </w:p>
        </w:tc>
      </w:tr>
      <w:tr w:rsidR="00941EB8" w14:paraId="60A4F8D1" w14:textId="77777777" w:rsidTr="00167A7B">
        <w:trPr>
          <w:trHeight w:val="132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2C46CC" w14:textId="590BFB52" w:rsidR="00941EB8" w:rsidRDefault="001174D8" w:rsidP="00167A7B">
            <w:pPr>
              <w:spacing w:line="240" w:lineRule="auto"/>
              <w:rPr>
                <w:b/>
              </w:rPr>
            </w:pPr>
            <w:r>
              <w:rPr>
                <w:b/>
              </w:rPr>
              <w:t xml:space="preserve">Main Mode of Instruction: </w:t>
            </w:r>
            <w:r w:rsidR="00167A7B">
              <w:rPr>
                <w:i/>
              </w:rPr>
              <w:t>Class lectures</w:t>
            </w:r>
          </w:p>
        </w:tc>
      </w:tr>
      <w:tr w:rsidR="00941EB8" w14:paraId="228B2073" w14:textId="77777777" w:rsidTr="00167A7B">
        <w:trPr>
          <w:trHeight w:val="190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D001FE" w14:textId="77777777" w:rsidR="00941EB8" w:rsidRDefault="001174D8">
            <w:pPr>
              <w:spacing w:line="240" w:lineRule="auto"/>
              <w:rPr>
                <w:b/>
              </w:rPr>
            </w:pPr>
            <w:bookmarkStart w:id="4" w:name="_zeh9d8nfs1n1" w:colFirst="0" w:colLast="0"/>
            <w:bookmarkEnd w:id="4"/>
            <w:r>
              <w:rPr>
                <w:b/>
              </w:rPr>
              <w:lastRenderedPageBreak/>
              <w:t xml:space="preserve">Course Objectives or </w:t>
            </w:r>
            <w:hyperlink r:id="rId7">
              <w:r>
                <w:rPr>
                  <w:b/>
                  <w:color w:val="1155CC"/>
                  <w:u w:val="single"/>
                </w:rPr>
                <w:t xml:space="preserve">Student Learning Outcomes </w:t>
              </w:r>
            </w:hyperlink>
            <w:r>
              <w:rPr>
                <w:b/>
              </w:rPr>
              <w:t>(SLOs)</w:t>
            </w:r>
          </w:p>
          <w:p w14:paraId="7AC5816B" w14:textId="77777777" w:rsidR="00167A7B" w:rsidRDefault="00167A7B" w:rsidP="00167A7B">
            <w:pPr>
              <w:pStyle w:val="ListParagraph"/>
              <w:numPr>
                <w:ilvl w:val="0"/>
                <w:numId w:val="6"/>
              </w:numPr>
              <w:rPr>
                <w:rFonts w:ascii="Georgia" w:hAnsi="Georgia" w:cstheme="majorBidi"/>
                <w:lang w:val="en-GB"/>
              </w:rPr>
            </w:pPr>
            <w:r>
              <w:rPr>
                <w:rFonts w:ascii="Georgia" w:hAnsi="Georgia" w:cstheme="majorBidi"/>
                <w:lang w:val="en-GB"/>
              </w:rPr>
              <w:t>To introduce students with the subject of political philosophy.</w:t>
            </w:r>
          </w:p>
          <w:p w14:paraId="0602D5AB" w14:textId="77777777" w:rsidR="00167A7B" w:rsidRDefault="00167A7B" w:rsidP="00167A7B">
            <w:pPr>
              <w:pStyle w:val="ListParagraph"/>
              <w:numPr>
                <w:ilvl w:val="0"/>
                <w:numId w:val="6"/>
              </w:numPr>
              <w:rPr>
                <w:rFonts w:ascii="Georgia" w:hAnsi="Georgia" w:cstheme="majorBidi"/>
                <w:lang w:val="en-GB"/>
              </w:rPr>
            </w:pPr>
            <w:r>
              <w:rPr>
                <w:rFonts w:ascii="Georgia" w:hAnsi="Georgia" w:cstheme="majorBidi"/>
                <w:lang w:val="en-GB"/>
              </w:rPr>
              <w:t>To introduce students with leading modern thinkers</w:t>
            </w:r>
          </w:p>
          <w:p w14:paraId="35CBC070" w14:textId="77777777" w:rsidR="00167A7B" w:rsidRDefault="00167A7B" w:rsidP="00167A7B">
            <w:pPr>
              <w:pStyle w:val="ListParagraph"/>
              <w:numPr>
                <w:ilvl w:val="0"/>
                <w:numId w:val="6"/>
              </w:numPr>
              <w:rPr>
                <w:rFonts w:ascii="Georgia" w:hAnsi="Georgia" w:cstheme="majorBidi"/>
                <w:lang w:val="en-GB"/>
              </w:rPr>
            </w:pPr>
            <w:r>
              <w:rPr>
                <w:rFonts w:ascii="Georgia" w:hAnsi="Georgia" w:cstheme="majorBidi"/>
                <w:lang w:val="en-GB"/>
              </w:rPr>
              <w:t>To clarify basic distinction among philosophy, theory, and ideology of politics.</w:t>
            </w:r>
          </w:p>
          <w:p w14:paraId="64A24ED2" w14:textId="77777777" w:rsidR="00167A7B" w:rsidRDefault="00167A7B" w:rsidP="00167A7B">
            <w:pPr>
              <w:pStyle w:val="ListParagraph"/>
              <w:numPr>
                <w:ilvl w:val="0"/>
                <w:numId w:val="6"/>
              </w:numPr>
              <w:rPr>
                <w:rFonts w:ascii="Georgia" w:hAnsi="Georgia" w:cstheme="majorBidi"/>
                <w:lang w:val="en-GB"/>
              </w:rPr>
            </w:pPr>
            <w:r>
              <w:rPr>
                <w:rFonts w:ascii="Georgia" w:hAnsi="Georgia" w:cstheme="majorBidi"/>
                <w:lang w:val="en-GB"/>
              </w:rPr>
              <w:t>To describe the link between political philosophy and political science</w:t>
            </w:r>
          </w:p>
          <w:p w14:paraId="41B6A8BA" w14:textId="77777777" w:rsidR="00167A7B" w:rsidRDefault="00167A7B" w:rsidP="00167A7B">
            <w:pPr>
              <w:pStyle w:val="ListParagraph"/>
              <w:numPr>
                <w:ilvl w:val="0"/>
                <w:numId w:val="6"/>
              </w:numPr>
              <w:rPr>
                <w:rFonts w:ascii="Georgia" w:hAnsi="Georgia" w:cstheme="majorBidi"/>
                <w:lang w:val="en-GB"/>
              </w:rPr>
            </w:pPr>
            <w:r>
              <w:rPr>
                <w:rFonts w:ascii="Georgia" w:hAnsi="Georgia" w:cstheme="majorBidi"/>
                <w:lang w:val="en-GB"/>
              </w:rPr>
              <w:t>To help them understanding the ideas of leading thinker to answer fundamental questions of their time.</w:t>
            </w:r>
          </w:p>
          <w:p w14:paraId="1773CAA1" w14:textId="77777777" w:rsidR="00167A7B" w:rsidRDefault="00167A7B" w:rsidP="00167A7B">
            <w:pPr>
              <w:pStyle w:val="ListParagraph"/>
              <w:numPr>
                <w:ilvl w:val="0"/>
                <w:numId w:val="6"/>
              </w:numPr>
              <w:rPr>
                <w:rFonts w:ascii="Georgia" w:hAnsi="Georgia" w:cstheme="majorBidi"/>
                <w:lang w:val="en-GB"/>
              </w:rPr>
            </w:pPr>
            <w:r>
              <w:rPr>
                <w:rFonts w:ascii="Georgia" w:hAnsi="Georgia" w:cstheme="majorBidi"/>
                <w:lang w:val="en-GB"/>
              </w:rPr>
              <w:t>To develop critical faculty in students to evaluate answers provided by these thinkers and their relevance to contemporary political challenges and problems.</w:t>
            </w:r>
          </w:p>
          <w:p w14:paraId="6587B72D" w14:textId="01537BEA" w:rsidR="00941EB8" w:rsidRPr="00167A7B" w:rsidRDefault="00941EB8">
            <w:pPr>
              <w:spacing w:line="240" w:lineRule="auto"/>
              <w:ind w:left="360"/>
              <w:rPr>
                <w:lang w:val="en-GB"/>
              </w:rPr>
            </w:pPr>
          </w:p>
        </w:tc>
      </w:tr>
    </w:tbl>
    <w:tbl>
      <w:tblPr>
        <w:tblStyle w:val="TableGrid"/>
        <w:tblW w:w="0" w:type="auto"/>
        <w:tblLook w:val="04A0" w:firstRow="1" w:lastRow="0" w:firstColumn="1" w:lastColumn="0" w:noHBand="0" w:noVBand="1"/>
      </w:tblPr>
      <w:tblGrid>
        <w:gridCol w:w="10790"/>
      </w:tblGrid>
      <w:tr w:rsidR="00930920" w14:paraId="7F4042A8" w14:textId="77777777" w:rsidTr="00930920">
        <w:tc>
          <w:tcPr>
            <w:tcW w:w="10790" w:type="dxa"/>
          </w:tcPr>
          <w:p w14:paraId="05E793AF" w14:textId="77777777" w:rsidR="00930920" w:rsidRDefault="00930920" w:rsidP="00930920">
            <w:pPr>
              <w:pStyle w:val="Title"/>
              <w:spacing w:after="0"/>
              <w:rPr>
                <w:b/>
                <w:sz w:val="24"/>
                <w:szCs w:val="24"/>
              </w:rPr>
            </w:pPr>
            <w:bookmarkStart w:id="5" w:name="_wmt8powtsdu4" w:colFirst="0" w:colLast="0"/>
            <w:bookmarkStart w:id="6" w:name="_qaeui9j596nn" w:colFirst="0" w:colLast="0"/>
            <w:bookmarkEnd w:id="5"/>
            <w:bookmarkEnd w:id="6"/>
            <w:r>
              <w:rPr>
                <w:b/>
                <w:sz w:val="24"/>
                <w:szCs w:val="24"/>
              </w:rPr>
              <w:t>Course Books</w:t>
            </w:r>
          </w:p>
          <w:p w14:paraId="638FEF0C" w14:textId="6586527F" w:rsidR="002C659D" w:rsidRPr="002C659D" w:rsidRDefault="00930920" w:rsidP="002C659D">
            <w:pPr>
              <w:pStyle w:val="ListParagraph"/>
              <w:numPr>
                <w:ilvl w:val="0"/>
                <w:numId w:val="8"/>
              </w:numPr>
            </w:pPr>
            <w:r w:rsidRPr="00930920">
              <w:rPr>
                <w:color w:val="222222"/>
                <w:sz w:val="20"/>
                <w:szCs w:val="20"/>
                <w:shd w:val="clear" w:color="auto" w:fill="FFFFFF"/>
              </w:rPr>
              <w:t>Smith, Steven B. </w:t>
            </w:r>
            <w:r w:rsidRPr="00930920">
              <w:rPr>
                <w:i/>
                <w:iCs/>
                <w:color w:val="222222"/>
                <w:sz w:val="20"/>
                <w:szCs w:val="20"/>
                <w:shd w:val="clear" w:color="auto" w:fill="FFFFFF"/>
              </w:rPr>
              <w:t>Political philosophy</w:t>
            </w:r>
            <w:r w:rsidRPr="00930920">
              <w:rPr>
                <w:color w:val="222222"/>
                <w:sz w:val="20"/>
                <w:szCs w:val="20"/>
                <w:shd w:val="clear" w:color="auto" w:fill="FFFFFF"/>
              </w:rPr>
              <w:t>. Yale University Press, 2012</w:t>
            </w:r>
            <w:r w:rsidR="002C659D">
              <w:rPr>
                <w:color w:val="222222"/>
                <w:sz w:val="20"/>
                <w:szCs w:val="20"/>
                <w:shd w:val="clear" w:color="auto" w:fill="FFFFFF"/>
                <w:lang w:val="fr-FR"/>
              </w:rPr>
              <w:t xml:space="preserve"> (Book 1)</w:t>
            </w:r>
          </w:p>
          <w:p w14:paraId="788BEF51" w14:textId="72BB6474" w:rsidR="002C659D" w:rsidRDefault="002C659D" w:rsidP="002C659D">
            <w:pPr>
              <w:pStyle w:val="ListParagraph"/>
              <w:numPr>
                <w:ilvl w:val="0"/>
                <w:numId w:val="8"/>
              </w:numPr>
            </w:pPr>
            <w:r w:rsidRPr="002C659D">
              <w:rPr>
                <w:color w:val="222222"/>
                <w:sz w:val="20"/>
                <w:szCs w:val="20"/>
                <w:shd w:val="clear" w:color="auto" w:fill="FFFFFF"/>
              </w:rPr>
              <w:t>Roberts, Peri. </w:t>
            </w:r>
            <w:r w:rsidRPr="002C659D">
              <w:rPr>
                <w:i/>
                <w:iCs/>
                <w:color w:val="222222"/>
                <w:sz w:val="20"/>
                <w:szCs w:val="20"/>
                <w:shd w:val="clear" w:color="auto" w:fill="FFFFFF"/>
              </w:rPr>
              <w:t>Introduction to Political Thought: A Conceptual Toolkit</w:t>
            </w:r>
            <w:r w:rsidRPr="002C659D">
              <w:rPr>
                <w:color w:val="222222"/>
                <w:sz w:val="20"/>
                <w:szCs w:val="20"/>
                <w:shd w:val="clear" w:color="auto" w:fill="FFFFFF"/>
              </w:rPr>
              <w:t>. Edinburgh university press, 2012.</w:t>
            </w:r>
            <w:r>
              <w:rPr>
                <w:color w:val="222222"/>
                <w:sz w:val="20"/>
                <w:szCs w:val="20"/>
                <w:shd w:val="clear" w:color="auto" w:fill="FFFFFF"/>
                <w:lang w:val="fr-FR"/>
              </w:rPr>
              <w:t xml:space="preserve"> (Book-</w:t>
            </w:r>
            <w:r w:rsidR="00562E31">
              <w:rPr>
                <w:color w:val="222222"/>
                <w:sz w:val="20"/>
                <w:szCs w:val="20"/>
                <w:shd w:val="clear" w:color="auto" w:fill="FFFFFF"/>
                <w:lang w:val="fr-FR"/>
              </w:rPr>
              <w:t>2</w:t>
            </w:r>
            <w:r>
              <w:rPr>
                <w:color w:val="222222"/>
                <w:sz w:val="20"/>
                <w:szCs w:val="20"/>
                <w:shd w:val="clear" w:color="auto" w:fill="FFFFFF"/>
                <w:lang w:val="fr-FR"/>
              </w:rPr>
              <w:t>)</w:t>
            </w:r>
          </w:p>
          <w:p w14:paraId="506CF6AE" w14:textId="105A794F" w:rsidR="00930920" w:rsidRPr="00930920" w:rsidRDefault="00036309" w:rsidP="00930920">
            <w:pPr>
              <w:pStyle w:val="ListParagraph"/>
              <w:numPr>
                <w:ilvl w:val="0"/>
                <w:numId w:val="8"/>
              </w:numPr>
            </w:pPr>
            <w:r w:rsidRPr="00036309">
              <w:rPr>
                <w:lang w:val="en-US"/>
              </w:rPr>
              <w:t>Handouts will be provided for</w:t>
            </w:r>
            <w:r>
              <w:rPr>
                <w:lang w:val="en-US"/>
              </w:rPr>
              <w:t xml:space="preserve"> remaining lectures</w:t>
            </w:r>
          </w:p>
        </w:tc>
      </w:tr>
    </w:tbl>
    <w:p w14:paraId="21B04436" w14:textId="77777777" w:rsidR="00941EB8" w:rsidRDefault="00941EB8" w:rsidP="00930920">
      <w:pPr>
        <w:pStyle w:val="Title"/>
        <w:spacing w:after="0" w:line="240" w:lineRule="auto"/>
        <w:rPr>
          <w:b/>
          <w:sz w:val="24"/>
          <w:szCs w:val="24"/>
        </w:rPr>
      </w:pPr>
    </w:p>
    <w:p w14:paraId="3C71924E" w14:textId="77777777" w:rsidR="00930920" w:rsidRDefault="00930920">
      <w:pPr>
        <w:pStyle w:val="Title"/>
        <w:spacing w:after="0" w:line="240" w:lineRule="auto"/>
        <w:jc w:val="center"/>
        <w:rPr>
          <w:b/>
          <w:sz w:val="24"/>
          <w:szCs w:val="24"/>
        </w:rPr>
      </w:pPr>
      <w:bookmarkStart w:id="7" w:name="_2p6ekzff1vel" w:colFirst="0" w:colLast="0"/>
      <w:bookmarkEnd w:id="7"/>
    </w:p>
    <w:p w14:paraId="02358F6E" w14:textId="472DA075" w:rsidR="00941EB8" w:rsidRDefault="001174D8">
      <w:pPr>
        <w:pStyle w:val="Title"/>
        <w:spacing w:after="0" w:line="240" w:lineRule="auto"/>
        <w:jc w:val="center"/>
        <w:rPr>
          <w:b/>
          <w:sz w:val="24"/>
          <w:szCs w:val="24"/>
        </w:rPr>
      </w:pPr>
      <w:r>
        <w:rPr>
          <w:b/>
          <w:sz w:val="24"/>
          <w:szCs w:val="24"/>
        </w:rPr>
        <w:t xml:space="preserve">Course Content, Learning Material &amp; Activities Schedule </w:t>
      </w:r>
    </w:p>
    <w:p w14:paraId="43883AE2" w14:textId="24A9E80A" w:rsidR="00941EB8" w:rsidRDefault="001174D8">
      <w:pPr>
        <w:spacing w:line="240" w:lineRule="auto"/>
        <w:jc w:val="both"/>
      </w:pPr>
      <w:bookmarkStart w:id="8" w:name="_u59amn93t7lt" w:colFirst="0" w:colLast="0"/>
      <w:bookmarkEnd w:id="8"/>
      <w:r>
        <w:t xml:space="preserve"> </w:t>
      </w:r>
    </w:p>
    <w:tbl>
      <w:tblPr>
        <w:tblStyle w:val="TableGrid"/>
        <w:tblW w:w="0" w:type="auto"/>
        <w:tblLook w:val="04A0" w:firstRow="1" w:lastRow="0" w:firstColumn="1" w:lastColumn="0" w:noHBand="0" w:noVBand="1"/>
      </w:tblPr>
      <w:tblGrid>
        <w:gridCol w:w="4508"/>
        <w:gridCol w:w="5774"/>
      </w:tblGrid>
      <w:tr w:rsidR="002C659D" w14:paraId="44C4A88A" w14:textId="77777777" w:rsidTr="00B81186">
        <w:tc>
          <w:tcPr>
            <w:tcW w:w="4508" w:type="dxa"/>
          </w:tcPr>
          <w:p w14:paraId="735F1D15" w14:textId="77777777" w:rsidR="002C659D" w:rsidRPr="002C659D" w:rsidRDefault="002C659D" w:rsidP="00FD7F66">
            <w:pPr>
              <w:rPr>
                <w:rFonts w:ascii="Georgia" w:hAnsi="Georgia" w:cstheme="majorBidi"/>
                <w:b/>
                <w:bCs/>
                <w:lang w:val="en-GB"/>
              </w:rPr>
            </w:pPr>
            <w:r w:rsidRPr="002C659D">
              <w:rPr>
                <w:rFonts w:ascii="Georgia" w:hAnsi="Georgia" w:cstheme="majorBidi"/>
                <w:b/>
                <w:bCs/>
                <w:lang w:val="en-GB"/>
              </w:rPr>
              <w:t>Module I</w:t>
            </w:r>
          </w:p>
        </w:tc>
        <w:tc>
          <w:tcPr>
            <w:tcW w:w="5774" w:type="dxa"/>
          </w:tcPr>
          <w:p w14:paraId="22EBA278" w14:textId="0D1DC574" w:rsidR="002C659D" w:rsidRPr="007865CF" w:rsidRDefault="002C659D" w:rsidP="00FD7F66">
            <w:pPr>
              <w:rPr>
                <w:rFonts w:ascii="Georgia" w:hAnsi="Georgia" w:cstheme="majorBidi"/>
                <w:b/>
                <w:bCs/>
                <w:lang w:val="en-GB"/>
              </w:rPr>
            </w:pPr>
            <w:r w:rsidRPr="007865CF">
              <w:rPr>
                <w:rFonts w:ascii="Georgia" w:hAnsi="Georgia" w:cstheme="majorBidi"/>
                <w:b/>
                <w:bCs/>
                <w:lang w:val="en-GB"/>
              </w:rPr>
              <w:t xml:space="preserve">Key </w:t>
            </w:r>
            <w:r w:rsidR="007865CF">
              <w:rPr>
                <w:rFonts w:ascii="Georgia" w:hAnsi="Georgia" w:cstheme="majorBidi"/>
                <w:b/>
                <w:bCs/>
                <w:lang w:val="en-GB"/>
              </w:rPr>
              <w:t>ideas of Philosophy and history</w:t>
            </w:r>
            <w:r w:rsidRPr="007865CF">
              <w:rPr>
                <w:rFonts w:ascii="Georgia" w:hAnsi="Georgia" w:cstheme="majorBidi"/>
                <w:b/>
                <w:bCs/>
                <w:lang w:val="en-GB"/>
              </w:rPr>
              <w:t xml:space="preserve">  </w:t>
            </w:r>
          </w:p>
        </w:tc>
      </w:tr>
      <w:tr w:rsidR="002C659D" w14:paraId="0E99025D" w14:textId="77777777" w:rsidTr="00B81186">
        <w:tc>
          <w:tcPr>
            <w:tcW w:w="4508" w:type="dxa"/>
          </w:tcPr>
          <w:p w14:paraId="478292E5" w14:textId="77777777" w:rsidR="002C659D" w:rsidRPr="00FB596A" w:rsidRDefault="002C659D" w:rsidP="00FD7F66">
            <w:pPr>
              <w:rPr>
                <w:rFonts w:ascii="Georgia" w:hAnsi="Georgia" w:cstheme="majorBidi"/>
                <w:sz w:val="21"/>
                <w:szCs w:val="21"/>
                <w:lang w:val="en-GB"/>
              </w:rPr>
            </w:pPr>
            <w:r>
              <w:rPr>
                <w:rFonts w:ascii="Georgia" w:hAnsi="Georgia" w:cstheme="majorBidi"/>
                <w:sz w:val="21"/>
                <w:szCs w:val="21"/>
                <w:lang w:val="en-GB"/>
              </w:rPr>
              <w:t xml:space="preserve">Week-1 </w:t>
            </w:r>
          </w:p>
        </w:tc>
        <w:tc>
          <w:tcPr>
            <w:tcW w:w="5774" w:type="dxa"/>
          </w:tcPr>
          <w:p w14:paraId="774A3015" w14:textId="77777777" w:rsidR="002C659D" w:rsidRDefault="002C659D" w:rsidP="00FD7F66">
            <w:pPr>
              <w:rPr>
                <w:rFonts w:ascii="Georgia" w:hAnsi="Georgia" w:cstheme="majorBidi"/>
                <w:lang w:val="en-GB"/>
              </w:rPr>
            </w:pPr>
            <w:r>
              <w:rPr>
                <w:rFonts w:ascii="Georgia" w:hAnsi="Georgia" w:cstheme="majorBidi"/>
                <w:lang w:val="en-GB"/>
              </w:rPr>
              <w:t>Key questions</w:t>
            </w:r>
          </w:p>
          <w:p w14:paraId="0ECB2BC0" w14:textId="360CDCA9" w:rsidR="002C659D" w:rsidRDefault="000E00AC" w:rsidP="00FD7F66">
            <w:pPr>
              <w:rPr>
                <w:rFonts w:ascii="Georgia" w:hAnsi="Georgia" w:cstheme="majorBidi"/>
                <w:lang w:val="en-GB"/>
              </w:rPr>
            </w:pPr>
            <w:r>
              <w:rPr>
                <w:rFonts w:ascii="Georgia" w:hAnsi="Georgia" w:cstheme="majorBidi"/>
                <w:lang w:val="en-GB"/>
              </w:rPr>
              <w:t>What is philosophy?</w:t>
            </w:r>
          </w:p>
          <w:p w14:paraId="267A1364" w14:textId="0526B473" w:rsidR="000E00AC" w:rsidRDefault="000E00AC" w:rsidP="00FD7F66">
            <w:pPr>
              <w:rPr>
                <w:rFonts w:ascii="Georgia" w:hAnsi="Georgia" w:cstheme="majorBidi"/>
                <w:lang w:val="en-GB"/>
              </w:rPr>
            </w:pPr>
            <w:r>
              <w:rPr>
                <w:rFonts w:ascii="Georgia" w:hAnsi="Georgia" w:cstheme="majorBidi"/>
                <w:lang w:val="en-GB"/>
              </w:rPr>
              <w:t xml:space="preserve">How </w:t>
            </w:r>
            <w:proofErr w:type="gramStart"/>
            <w:r>
              <w:rPr>
                <w:rFonts w:ascii="Georgia" w:hAnsi="Georgia" w:cstheme="majorBidi"/>
                <w:lang w:val="en-GB"/>
              </w:rPr>
              <w:t>it is</w:t>
            </w:r>
            <w:proofErr w:type="gramEnd"/>
            <w:r>
              <w:rPr>
                <w:rFonts w:ascii="Georgia" w:hAnsi="Georgia" w:cstheme="majorBidi"/>
                <w:lang w:val="en-GB"/>
              </w:rPr>
              <w:t xml:space="preserve"> related to political action?</w:t>
            </w:r>
          </w:p>
          <w:p w14:paraId="38E54218" w14:textId="082A31F3" w:rsidR="000E00AC" w:rsidRDefault="000E00AC" w:rsidP="00FD7F66">
            <w:pPr>
              <w:rPr>
                <w:rFonts w:ascii="Georgia" w:hAnsi="Georgia" w:cstheme="majorBidi"/>
                <w:lang w:val="en-GB"/>
              </w:rPr>
            </w:pPr>
            <w:r>
              <w:rPr>
                <w:rFonts w:ascii="Georgia" w:hAnsi="Georgia" w:cstheme="majorBidi"/>
                <w:lang w:val="en-GB"/>
              </w:rPr>
              <w:t xml:space="preserve">Can history be a useful guide to understand political ideas, </w:t>
            </w:r>
            <w:proofErr w:type="gramStart"/>
            <w:r>
              <w:rPr>
                <w:rFonts w:ascii="Georgia" w:hAnsi="Georgia" w:cstheme="majorBidi"/>
                <w:lang w:val="en-GB"/>
              </w:rPr>
              <w:t>institutions</w:t>
            </w:r>
            <w:proofErr w:type="gramEnd"/>
            <w:r>
              <w:rPr>
                <w:rFonts w:ascii="Georgia" w:hAnsi="Georgia" w:cstheme="majorBidi"/>
                <w:lang w:val="en-GB"/>
              </w:rPr>
              <w:t xml:space="preserve"> and actions?</w:t>
            </w:r>
          </w:p>
          <w:p w14:paraId="235A177B" w14:textId="77777777" w:rsidR="002C659D" w:rsidRDefault="002C659D" w:rsidP="00FD7F66">
            <w:pPr>
              <w:rPr>
                <w:rFonts w:ascii="Georgia" w:hAnsi="Georgia" w:cstheme="majorBidi"/>
                <w:lang w:val="en-GB"/>
              </w:rPr>
            </w:pPr>
            <w:r>
              <w:rPr>
                <w:rFonts w:ascii="Georgia" w:hAnsi="Georgia" w:cstheme="majorBidi"/>
                <w:lang w:val="en-GB"/>
              </w:rPr>
              <w:t xml:space="preserve">Readings </w:t>
            </w:r>
          </w:p>
          <w:p w14:paraId="52437C09" w14:textId="77777777" w:rsidR="002C659D" w:rsidRPr="00EA1A31" w:rsidRDefault="002C659D" w:rsidP="002C659D">
            <w:pPr>
              <w:pStyle w:val="ListParagraph"/>
              <w:numPr>
                <w:ilvl w:val="0"/>
                <w:numId w:val="9"/>
              </w:numPr>
              <w:rPr>
                <w:rFonts w:ascii="Georgia" w:hAnsi="Georgia" w:cstheme="majorBidi"/>
                <w:lang w:val="en-GB"/>
              </w:rPr>
            </w:pPr>
            <w:r w:rsidRPr="00EA1A31">
              <w:rPr>
                <w:rFonts w:ascii="Georgia" w:hAnsi="Georgia" w:cstheme="majorBidi"/>
                <w:lang w:val="en-GB"/>
              </w:rPr>
              <w:t>Chapter -</w:t>
            </w:r>
            <w:proofErr w:type="gramStart"/>
            <w:r w:rsidRPr="00EA1A31">
              <w:rPr>
                <w:rFonts w:ascii="Georgia" w:hAnsi="Georgia" w:cstheme="majorBidi"/>
                <w:lang w:val="en-GB"/>
              </w:rPr>
              <w:t>1 ,</w:t>
            </w:r>
            <w:proofErr w:type="gramEnd"/>
            <w:r w:rsidRPr="00EA1A31">
              <w:rPr>
                <w:rFonts w:ascii="Georgia" w:hAnsi="Georgia" w:cstheme="majorBidi"/>
                <w:lang w:val="en-GB"/>
              </w:rPr>
              <w:t xml:space="preserve"> 1-10 p, (Book 1).</w:t>
            </w:r>
          </w:p>
          <w:p w14:paraId="01FA4183" w14:textId="77777777" w:rsidR="002C659D" w:rsidRDefault="002C659D" w:rsidP="002C659D">
            <w:pPr>
              <w:pStyle w:val="ListParagraph"/>
              <w:numPr>
                <w:ilvl w:val="0"/>
                <w:numId w:val="9"/>
              </w:numPr>
              <w:rPr>
                <w:rFonts w:ascii="Georgia" w:hAnsi="Georgia" w:cstheme="majorBidi"/>
                <w:lang w:val="en-GB"/>
              </w:rPr>
            </w:pPr>
            <w:r w:rsidRPr="00EA1A31">
              <w:rPr>
                <w:rFonts w:ascii="Georgia" w:hAnsi="Georgia" w:cstheme="majorBidi"/>
                <w:lang w:val="en-GB"/>
              </w:rPr>
              <w:t>Political Philosophy, dictionary entry, Oxford concise dictionary of Politics</w:t>
            </w:r>
          </w:p>
          <w:p w14:paraId="78AFE2B4" w14:textId="5DB37902" w:rsidR="002C659D" w:rsidRPr="00EA1A31" w:rsidRDefault="00546A46" w:rsidP="002C659D">
            <w:pPr>
              <w:pStyle w:val="ListParagraph"/>
              <w:numPr>
                <w:ilvl w:val="0"/>
                <w:numId w:val="9"/>
              </w:numPr>
              <w:rPr>
                <w:rFonts w:ascii="Georgia" w:hAnsi="Georgia" w:cstheme="majorBidi"/>
                <w:lang w:val="en-GB"/>
              </w:rPr>
            </w:pPr>
            <w:r>
              <w:rPr>
                <w:rFonts w:ascii="Georgia" w:hAnsi="Georgia" w:cstheme="majorBidi"/>
                <w:lang w:val="en-GB"/>
              </w:rPr>
              <w:t>Encyclopaedia</w:t>
            </w:r>
            <w:r w:rsidR="002C659D">
              <w:rPr>
                <w:rFonts w:ascii="Georgia" w:hAnsi="Georgia" w:cstheme="majorBidi"/>
                <w:lang w:val="en-GB"/>
              </w:rPr>
              <w:t xml:space="preserve"> </w:t>
            </w:r>
            <w:r>
              <w:rPr>
                <w:rFonts w:ascii="Georgia" w:hAnsi="Georgia" w:cstheme="majorBidi"/>
                <w:lang w:val="en-GB"/>
              </w:rPr>
              <w:t>Britannica</w:t>
            </w:r>
            <w:r w:rsidR="002C659D">
              <w:rPr>
                <w:rFonts w:ascii="Georgia" w:hAnsi="Georgia" w:cstheme="majorBidi"/>
                <w:lang w:val="en-GB"/>
              </w:rPr>
              <w:t xml:space="preserve"> </w:t>
            </w:r>
            <w:r>
              <w:rPr>
                <w:rFonts w:ascii="Georgia" w:hAnsi="Georgia" w:cstheme="majorBidi"/>
                <w:lang w:val="en-GB"/>
              </w:rPr>
              <w:t>entry</w:t>
            </w:r>
            <w:r w:rsidR="002C659D">
              <w:rPr>
                <w:rFonts w:ascii="Georgia" w:hAnsi="Georgia" w:cstheme="majorBidi"/>
                <w:lang w:val="en-GB"/>
              </w:rPr>
              <w:t xml:space="preserve"> on Political Philosophy (</w:t>
            </w:r>
            <w:r w:rsidR="002C659D" w:rsidRPr="00EA1A31">
              <w:rPr>
                <w:rFonts w:ascii="Georgia" w:hAnsi="Georgia" w:cstheme="majorBidi"/>
                <w:lang w:val="en-GB"/>
              </w:rPr>
              <w:t>https://www.britannica.com/topic/political-philosophy</w:t>
            </w:r>
            <w:r w:rsidR="002C659D">
              <w:rPr>
                <w:rFonts w:ascii="Georgia" w:hAnsi="Georgia" w:cstheme="majorBidi"/>
                <w:lang w:val="en-GB"/>
              </w:rPr>
              <w:t>)</w:t>
            </w:r>
          </w:p>
        </w:tc>
      </w:tr>
      <w:tr w:rsidR="002C659D" w14:paraId="44A24B5E" w14:textId="77777777" w:rsidTr="00B81186">
        <w:tc>
          <w:tcPr>
            <w:tcW w:w="4508" w:type="dxa"/>
          </w:tcPr>
          <w:p w14:paraId="1EFC74A4" w14:textId="6617CE65" w:rsidR="002C659D" w:rsidRDefault="002C659D" w:rsidP="00FD7F66">
            <w:pPr>
              <w:rPr>
                <w:rFonts w:ascii="Georgia" w:hAnsi="Georgia" w:cstheme="majorBidi"/>
                <w:lang w:val="en-GB"/>
              </w:rPr>
            </w:pPr>
            <w:r>
              <w:rPr>
                <w:rFonts w:ascii="Georgia" w:hAnsi="Georgia" w:cstheme="majorBidi"/>
                <w:lang w:val="en-GB"/>
              </w:rPr>
              <w:t>Week- 2</w:t>
            </w:r>
          </w:p>
        </w:tc>
        <w:tc>
          <w:tcPr>
            <w:tcW w:w="5774" w:type="dxa"/>
          </w:tcPr>
          <w:p w14:paraId="56137CA9" w14:textId="18F6338F" w:rsidR="00B81186" w:rsidRDefault="001B367C" w:rsidP="00FD7F66">
            <w:pPr>
              <w:rPr>
                <w:rFonts w:ascii="Georgia" w:hAnsi="Georgia" w:cstheme="majorBidi"/>
                <w:lang w:val="en-GB"/>
              </w:rPr>
            </w:pPr>
            <w:r>
              <w:rPr>
                <w:rFonts w:ascii="Georgia" w:hAnsi="Georgia" w:cstheme="majorBidi"/>
                <w:lang w:val="en-GB"/>
              </w:rPr>
              <w:t>From Ancients to Moderns- The key shifts</w:t>
            </w:r>
          </w:p>
        </w:tc>
      </w:tr>
      <w:tr w:rsidR="002C659D" w14:paraId="04A70AD8" w14:textId="77777777" w:rsidTr="00B81186">
        <w:tc>
          <w:tcPr>
            <w:tcW w:w="4508" w:type="dxa"/>
          </w:tcPr>
          <w:p w14:paraId="2132252D" w14:textId="237D95BC" w:rsidR="002C659D" w:rsidRDefault="00B81186" w:rsidP="00FD7F66">
            <w:pPr>
              <w:rPr>
                <w:rFonts w:ascii="Georgia" w:hAnsi="Georgia" w:cstheme="majorBidi"/>
                <w:lang w:val="en-GB"/>
              </w:rPr>
            </w:pPr>
            <w:r>
              <w:rPr>
                <w:rFonts w:ascii="Georgia" w:hAnsi="Georgia" w:cstheme="majorBidi"/>
                <w:lang w:val="en-GB"/>
              </w:rPr>
              <w:t>Week-3</w:t>
            </w:r>
          </w:p>
        </w:tc>
        <w:tc>
          <w:tcPr>
            <w:tcW w:w="5774" w:type="dxa"/>
          </w:tcPr>
          <w:p w14:paraId="1BC8E287" w14:textId="6C8CCA2F" w:rsidR="00B81186" w:rsidRDefault="001B367C" w:rsidP="00B81186">
            <w:pPr>
              <w:rPr>
                <w:rFonts w:ascii="Georgia" w:hAnsi="Georgia" w:cstheme="majorBidi"/>
                <w:lang w:val="en-GB"/>
              </w:rPr>
            </w:pPr>
            <w:r>
              <w:rPr>
                <w:rFonts w:ascii="Georgia" w:hAnsi="Georgia" w:cstheme="majorBidi"/>
                <w:lang w:val="en-GB"/>
              </w:rPr>
              <w:t xml:space="preserve">Athens vs Jerusalem- The influence of theology and ancient philosophy on modern Political Thought. </w:t>
            </w:r>
          </w:p>
        </w:tc>
      </w:tr>
      <w:tr w:rsidR="002C659D" w14:paraId="13F5047D" w14:textId="77777777" w:rsidTr="00B81186">
        <w:tc>
          <w:tcPr>
            <w:tcW w:w="4508" w:type="dxa"/>
          </w:tcPr>
          <w:p w14:paraId="1757C3FB" w14:textId="6B22CCB6" w:rsidR="002C659D" w:rsidRDefault="00B81186" w:rsidP="00FD7F66">
            <w:pPr>
              <w:rPr>
                <w:rFonts w:ascii="Georgia" w:hAnsi="Georgia" w:cstheme="majorBidi"/>
                <w:lang w:val="en-GB"/>
              </w:rPr>
            </w:pPr>
            <w:r>
              <w:rPr>
                <w:rFonts w:ascii="Georgia" w:hAnsi="Georgia" w:cstheme="majorBidi"/>
                <w:lang w:val="en-GB"/>
              </w:rPr>
              <w:t>Week-4</w:t>
            </w:r>
          </w:p>
        </w:tc>
        <w:tc>
          <w:tcPr>
            <w:tcW w:w="5774" w:type="dxa"/>
          </w:tcPr>
          <w:p w14:paraId="1D0640EA" w14:textId="47908D9B" w:rsidR="00B81186" w:rsidRDefault="001B367C" w:rsidP="00FD7F66">
            <w:pPr>
              <w:rPr>
                <w:rFonts w:ascii="Georgia" w:hAnsi="Georgia" w:cstheme="majorBidi"/>
                <w:lang w:val="en-GB"/>
              </w:rPr>
            </w:pPr>
            <w:r>
              <w:rPr>
                <w:rFonts w:ascii="Georgia" w:hAnsi="Georgia" w:cstheme="majorBidi"/>
                <w:lang w:val="en-GB"/>
              </w:rPr>
              <w:t>Bacon and Newton and their influence on Modern Political Theory</w:t>
            </w:r>
          </w:p>
        </w:tc>
      </w:tr>
      <w:tr w:rsidR="00B81186" w14:paraId="27AB3206" w14:textId="77777777" w:rsidTr="008973AB">
        <w:tc>
          <w:tcPr>
            <w:tcW w:w="10282" w:type="dxa"/>
            <w:gridSpan w:val="2"/>
          </w:tcPr>
          <w:p w14:paraId="2A089E3C" w14:textId="7C9CE1E8" w:rsidR="00B81186" w:rsidRPr="00B81186" w:rsidRDefault="00B81186" w:rsidP="00B81186">
            <w:pPr>
              <w:jc w:val="center"/>
              <w:rPr>
                <w:rFonts w:ascii="Georgia" w:hAnsi="Georgia" w:cstheme="majorBidi"/>
                <w:b/>
                <w:bCs/>
                <w:lang w:val="en-GB"/>
              </w:rPr>
            </w:pPr>
            <w:r w:rsidRPr="00B81186">
              <w:rPr>
                <w:rFonts w:ascii="Georgia" w:hAnsi="Georgia" w:cstheme="majorBidi"/>
                <w:b/>
                <w:bCs/>
                <w:lang w:val="en-GB"/>
              </w:rPr>
              <w:t xml:space="preserve">Module II — Modernity and political questions of Sovereignty, popular </w:t>
            </w:r>
            <w:r w:rsidR="00673F49" w:rsidRPr="00B81186">
              <w:rPr>
                <w:rFonts w:ascii="Georgia" w:hAnsi="Georgia" w:cstheme="majorBidi"/>
                <w:b/>
                <w:bCs/>
                <w:lang w:val="en-GB"/>
              </w:rPr>
              <w:t>government,</w:t>
            </w:r>
            <w:r w:rsidRPr="00B81186">
              <w:rPr>
                <w:rFonts w:ascii="Georgia" w:hAnsi="Georgia" w:cstheme="majorBidi"/>
                <w:b/>
                <w:bCs/>
                <w:lang w:val="en-GB"/>
              </w:rPr>
              <w:t xml:space="preserve"> and constitutionalism</w:t>
            </w:r>
          </w:p>
        </w:tc>
      </w:tr>
      <w:tr w:rsidR="00B81186" w14:paraId="24C8F612" w14:textId="77777777" w:rsidTr="00B81186">
        <w:tc>
          <w:tcPr>
            <w:tcW w:w="4508" w:type="dxa"/>
          </w:tcPr>
          <w:p w14:paraId="5E8645DD" w14:textId="2EE62EA4" w:rsidR="00B81186" w:rsidRDefault="00B81186" w:rsidP="00FD7F66">
            <w:pPr>
              <w:rPr>
                <w:rFonts w:ascii="Georgia" w:hAnsi="Georgia" w:cstheme="majorBidi"/>
                <w:lang w:val="en-GB"/>
              </w:rPr>
            </w:pPr>
            <w:r>
              <w:rPr>
                <w:rFonts w:ascii="Georgia" w:hAnsi="Georgia" w:cstheme="majorBidi"/>
                <w:lang w:val="en-GB"/>
              </w:rPr>
              <w:t>Week-5</w:t>
            </w:r>
          </w:p>
        </w:tc>
        <w:tc>
          <w:tcPr>
            <w:tcW w:w="5774" w:type="dxa"/>
          </w:tcPr>
          <w:p w14:paraId="0B324932" w14:textId="5670B4D8" w:rsidR="00B81186" w:rsidRDefault="00B81186" w:rsidP="00B81186">
            <w:pPr>
              <w:pStyle w:val="ListParagraph"/>
              <w:numPr>
                <w:ilvl w:val="0"/>
                <w:numId w:val="10"/>
              </w:numPr>
              <w:rPr>
                <w:rFonts w:ascii="Georgia" w:hAnsi="Georgia" w:cstheme="majorBidi"/>
                <w:lang w:val="en-GB"/>
              </w:rPr>
            </w:pPr>
            <w:r w:rsidRPr="00B81186">
              <w:rPr>
                <w:rFonts w:ascii="Georgia" w:hAnsi="Georgia" w:cstheme="majorBidi"/>
                <w:lang w:val="en-GB"/>
              </w:rPr>
              <w:t>From Ancients to Modern What has changed — Handouts</w:t>
            </w:r>
          </w:p>
          <w:p w14:paraId="3CD6A214" w14:textId="31B30931" w:rsidR="00B81186" w:rsidRDefault="00B81186" w:rsidP="00B81186">
            <w:pPr>
              <w:pStyle w:val="ListParagraph"/>
              <w:numPr>
                <w:ilvl w:val="0"/>
                <w:numId w:val="10"/>
              </w:numPr>
              <w:rPr>
                <w:rFonts w:ascii="Georgia" w:hAnsi="Georgia" w:cstheme="majorBidi"/>
                <w:lang w:val="en-GB"/>
              </w:rPr>
            </w:pPr>
            <w:r>
              <w:rPr>
                <w:rFonts w:ascii="Georgia" w:hAnsi="Georgia" w:cstheme="majorBidi"/>
                <w:lang w:val="en-GB"/>
              </w:rPr>
              <w:t xml:space="preserve">Liberty, </w:t>
            </w:r>
            <w:r w:rsidR="00546A46">
              <w:rPr>
                <w:rFonts w:ascii="Georgia" w:hAnsi="Georgia" w:cstheme="majorBidi"/>
                <w:lang w:val="en-GB"/>
              </w:rPr>
              <w:t>freedom,</w:t>
            </w:r>
            <w:r>
              <w:rPr>
                <w:rFonts w:ascii="Georgia" w:hAnsi="Georgia" w:cstheme="majorBidi"/>
                <w:lang w:val="en-GB"/>
              </w:rPr>
              <w:t xml:space="preserve"> and human nature </w:t>
            </w:r>
            <w:r w:rsidR="00500A6A">
              <w:rPr>
                <w:rFonts w:ascii="Georgia" w:hAnsi="Georgia" w:cstheme="majorBidi"/>
                <w:lang w:val="en-GB"/>
              </w:rPr>
              <w:t xml:space="preserve">— ideas of social contract theorist </w:t>
            </w:r>
          </w:p>
          <w:p w14:paraId="5F7732F4" w14:textId="1E1BCB53" w:rsidR="00500A6A" w:rsidRPr="00B81186" w:rsidRDefault="00500A6A" w:rsidP="00500A6A">
            <w:pPr>
              <w:pStyle w:val="ListParagraph"/>
              <w:rPr>
                <w:rFonts w:ascii="Georgia" w:hAnsi="Georgia" w:cstheme="majorBidi"/>
                <w:lang w:val="en-GB"/>
              </w:rPr>
            </w:pPr>
            <w:r>
              <w:rPr>
                <w:rFonts w:ascii="Georgia" w:hAnsi="Georgia" w:cstheme="majorBidi"/>
                <w:lang w:val="en-GB"/>
              </w:rPr>
              <w:t>Chapter 3 book 2</w:t>
            </w:r>
          </w:p>
          <w:p w14:paraId="603322BF" w14:textId="106B9B52" w:rsidR="00B81186" w:rsidRDefault="00B81186" w:rsidP="00FD7F66">
            <w:pPr>
              <w:rPr>
                <w:rFonts w:ascii="Georgia" w:hAnsi="Georgia" w:cstheme="majorBidi"/>
                <w:lang w:val="en-GB"/>
              </w:rPr>
            </w:pPr>
          </w:p>
        </w:tc>
      </w:tr>
      <w:tr w:rsidR="002C659D" w14:paraId="56D13881" w14:textId="77777777" w:rsidTr="00B81186">
        <w:tc>
          <w:tcPr>
            <w:tcW w:w="4508" w:type="dxa"/>
          </w:tcPr>
          <w:p w14:paraId="6DAADBEE" w14:textId="36069CE3" w:rsidR="002C659D" w:rsidRDefault="00500A6A" w:rsidP="00FD7F66">
            <w:pPr>
              <w:rPr>
                <w:rFonts w:ascii="Georgia" w:hAnsi="Georgia" w:cstheme="majorBidi"/>
                <w:lang w:val="en-GB"/>
              </w:rPr>
            </w:pPr>
            <w:r>
              <w:rPr>
                <w:rFonts w:ascii="Georgia" w:hAnsi="Georgia" w:cstheme="majorBidi"/>
                <w:lang w:val="en-GB"/>
              </w:rPr>
              <w:t>Week 6</w:t>
            </w:r>
          </w:p>
        </w:tc>
        <w:tc>
          <w:tcPr>
            <w:tcW w:w="5774" w:type="dxa"/>
          </w:tcPr>
          <w:p w14:paraId="5217053A" w14:textId="77777777" w:rsidR="002C659D" w:rsidRDefault="00500A6A" w:rsidP="00FD7F66">
            <w:pPr>
              <w:rPr>
                <w:rFonts w:ascii="Georgia" w:hAnsi="Georgia" w:cstheme="majorBidi"/>
                <w:lang w:val="en-GB"/>
              </w:rPr>
            </w:pPr>
            <w:r>
              <w:rPr>
                <w:rFonts w:ascii="Georgia" w:hAnsi="Georgia" w:cstheme="majorBidi"/>
                <w:lang w:val="en-GB"/>
              </w:rPr>
              <w:t>The Artificiality of State vs Naturalness of ideal republics- Social contract theorist</w:t>
            </w:r>
          </w:p>
          <w:p w14:paraId="4EC42BCD" w14:textId="06344A30" w:rsidR="00500A6A" w:rsidRDefault="00500A6A" w:rsidP="00FD7F66">
            <w:pPr>
              <w:rPr>
                <w:rFonts w:ascii="Georgia" w:hAnsi="Georgia" w:cstheme="majorBidi"/>
                <w:lang w:val="en-GB"/>
              </w:rPr>
            </w:pPr>
            <w:r>
              <w:rPr>
                <w:rFonts w:ascii="Georgia" w:hAnsi="Georgia" w:cstheme="majorBidi"/>
                <w:lang w:val="en-GB"/>
              </w:rPr>
              <w:t>Chapter 4 book 2</w:t>
            </w:r>
          </w:p>
        </w:tc>
      </w:tr>
      <w:tr w:rsidR="002C659D" w14:paraId="1857C5A2" w14:textId="77777777" w:rsidTr="00B81186">
        <w:tc>
          <w:tcPr>
            <w:tcW w:w="4508" w:type="dxa"/>
          </w:tcPr>
          <w:p w14:paraId="33718F52" w14:textId="26B25C0A" w:rsidR="002C659D" w:rsidRDefault="00500A6A" w:rsidP="00FD7F66">
            <w:pPr>
              <w:rPr>
                <w:rFonts w:ascii="Georgia" w:hAnsi="Georgia" w:cstheme="majorBidi"/>
                <w:lang w:val="en-GB"/>
              </w:rPr>
            </w:pPr>
            <w:r>
              <w:rPr>
                <w:rFonts w:ascii="Georgia" w:hAnsi="Georgia" w:cstheme="majorBidi"/>
                <w:lang w:val="en-GB"/>
              </w:rPr>
              <w:t>Week 7</w:t>
            </w:r>
          </w:p>
        </w:tc>
        <w:tc>
          <w:tcPr>
            <w:tcW w:w="5774" w:type="dxa"/>
          </w:tcPr>
          <w:p w14:paraId="168A96E7" w14:textId="77777777" w:rsidR="00AB4484" w:rsidRDefault="00AB4484" w:rsidP="00AB4484">
            <w:pPr>
              <w:rPr>
                <w:rFonts w:ascii="Georgia" w:hAnsi="Georgia" w:cstheme="majorBidi"/>
                <w:lang w:val="en-GB"/>
              </w:rPr>
            </w:pPr>
            <w:r>
              <w:rPr>
                <w:rFonts w:ascii="Georgia" w:hAnsi="Georgia" w:cstheme="majorBidi"/>
                <w:lang w:val="en-GB"/>
              </w:rPr>
              <w:t>Questioning the Artificiality of State and Nature — Marx</w:t>
            </w:r>
          </w:p>
          <w:p w14:paraId="26940A31" w14:textId="5DCBCC05" w:rsidR="00500A6A" w:rsidRDefault="00AB4484" w:rsidP="00AB4484">
            <w:pPr>
              <w:rPr>
                <w:rFonts w:ascii="Georgia" w:hAnsi="Georgia" w:cstheme="majorBidi"/>
                <w:lang w:val="en-GB"/>
              </w:rPr>
            </w:pPr>
            <w:r>
              <w:rPr>
                <w:rFonts w:ascii="Georgia" w:hAnsi="Georgia" w:cstheme="majorBidi"/>
                <w:lang w:val="en-GB"/>
              </w:rPr>
              <w:t>Chapter 5 book 2</w:t>
            </w:r>
          </w:p>
        </w:tc>
      </w:tr>
      <w:tr w:rsidR="00500A6A" w14:paraId="63D7F959" w14:textId="77777777" w:rsidTr="00B81186">
        <w:tc>
          <w:tcPr>
            <w:tcW w:w="4508" w:type="dxa"/>
          </w:tcPr>
          <w:p w14:paraId="02118339" w14:textId="65E98BFF" w:rsidR="00500A6A" w:rsidRDefault="00500A6A" w:rsidP="00FD7F66">
            <w:pPr>
              <w:rPr>
                <w:rFonts w:ascii="Georgia" w:hAnsi="Georgia" w:cstheme="majorBidi"/>
                <w:lang w:val="en-GB"/>
              </w:rPr>
            </w:pPr>
            <w:r>
              <w:rPr>
                <w:rFonts w:ascii="Georgia" w:hAnsi="Georgia" w:cstheme="majorBidi"/>
                <w:lang w:val="en-GB"/>
              </w:rPr>
              <w:t>Week 8</w:t>
            </w:r>
          </w:p>
        </w:tc>
        <w:tc>
          <w:tcPr>
            <w:tcW w:w="5774" w:type="dxa"/>
          </w:tcPr>
          <w:p w14:paraId="74E3D7BA" w14:textId="58C44E26" w:rsidR="00500A6A" w:rsidRDefault="00500A6A" w:rsidP="00500A6A">
            <w:pPr>
              <w:rPr>
                <w:rFonts w:ascii="Georgia" w:hAnsi="Georgia" w:cstheme="majorBidi"/>
                <w:lang w:val="en-GB"/>
              </w:rPr>
            </w:pPr>
            <w:r>
              <w:rPr>
                <w:rFonts w:ascii="Georgia" w:hAnsi="Georgia" w:cstheme="majorBidi"/>
                <w:lang w:val="en-GB"/>
              </w:rPr>
              <w:t>Midterm</w:t>
            </w:r>
          </w:p>
        </w:tc>
      </w:tr>
      <w:tr w:rsidR="00500A6A" w14:paraId="15790172" w14:textId="77777777" w:rsidTr="0044753E">
        <w:tc>
          <w:tcPr>
            <w:tcW w:w="10282" w:type="dxa"/>
            <w:gridSpan w:val="2"/>
          </w:tcPr>
          <w:p w14:paraId="0CFE5E6C" w14:textId="6BE3333D" w:rsidR="00500A6A" w:rsidRPr="007865CF" w:rsidRDefault="00500A6A" w:rsidP="00FD7F66">
            <w:pPr>
              <w:rPr>
                <w:rFonts w:ascii="Georgia" w:hAnsi="Georgia" w:cstheme="majorBidi"/>
                <w:b/>
                <w:bCs/>
                <w:lang w:val="en-GB"/>
              </w:rPr>
            </w:pPr>
            <w:r w:rsidRPr="007865CF">
              <w:rPr>
                <w:rFonts w:ascii="Georgia" w:hAnsi="Georgia" w:cstheme="majorBidi"/>
                <w:b/>
                <w:bCs/>
                <w:lang w:val="en-GB"/>
              </w:rPr>
              <w:t xml:space="preserve">Module </w:t>
            </w:r>
            <w:proofErr w:type="gramStart"/>
            <w:r w:rsidRPr="007865CF">
              <w:rPr>
                <w:rFonts w:ascii="Georgia" w:hAnsi="Georgia" w:cstheme="majorBidi"/>
                <w:b/>
                <w:bCs/>
                <w:lang w:val="en-GB"/>
              </w:rPr>
              <w:t xml:space="preserve">III </w:t>
            </w:r>
            <w:r w:rsidR="00FD6A4E" w:rsidRPr="007865CF">
              <w:rPr>
                <w:rFonts w:ascii="Georgia" w:hAnsi="Georgia" w:cstheme="majorBidi"/>
                <w:b/>
                <w:bCs/>
                <w:lang w:val="en-GB"/>
              </w:rPr>
              <w:t xml:space="preserve"> —</w:t>
            </w:r>
            <w:proofErr w:type="gramEnd"/>
            <w:r w:rsidR="00FD6A4E" w:rsidRPr="007865CF">
              <w:rPr>
                <w:rFonts w:ascii="Georgia" w:hAnsi="Georgia" w:cstheme="majorBidi"/>
                <w:b/>
                <w:bCs/>
                <w:lang w:val="en-GB"/>
              </w:rPr>
              <w:t xml:space="preserve"> </w:t>
            </w:r>
            <w:r w:rsidR="007865CF">
              <w:rPr>
                <w:rFonts w:ascii="Georgia" w:hAnsi="Georgia" w:cstheme="majorBidi"/>
                <w:b/>
                <w:bCs/>
                <w:lang w:val="en-GB"/>
              </w:rPr>
              <w:t xml:space="preserve">  </w:t>
            </w:r>
            <w:r w:rsidR="000E00AC" w:rsidRPr="007865CF">
              <w:rPr>
                <w:rFonts w:ascii="Georgia" w:hAnsi="Georgia" w:cstheme="majorBidi"/>
                <w:b/>
                <w:bCs/>
                <w:lang w:val="en-GB"/>
              </w:rPr>
              <w:t xml:space="preserve">Ideas in Actions </w:t>
            </w:r>
          </w:p>
        </w:tc>
      </w:tr>
      <w:tr w:rsidR="00500A6A" w14:paraId="53C35392" w14:textId="77777777" w:rsidTr="00B81186">
        <w:tc>
          <w:tcPr>
            <w:tcW w:w="4508" w:type="dxa"/>
          </w:tcPr>
          <w:p w14:paraId="4670337D" w14:textId="0B99AAD2" w:rsidR="00500A6A" w:rsidRDefault="00FD6A4E" w:rsidP="00FD7F66">
            <w:pPr>
              <w:rPr>
                <w:rFonts w:ascii="Georgia" w:hAnsi="Georgia" w:cstheme="majorBidi"/>
                <w:lang w:val="en-GB"/>
              </w:rPr>
            </w:pPr>
            <w:r>
              <w:rPr>
                <w:rFonts w:ascii="Georgia" w:hAnsi="Georgia" w:cstheme="majorBidi"/>
                <w:lang w:val="en-GB"/>
              </w:rPr>
              <w:lastRenderedPageBreak/>
              <w:t>Week -9</w:t>
            </w:r>
          </w:p>
        </w:tc>
        <w:tc>
          <w:tcPr>
            <w:tcW w:w="5774" w:type="dxa"/>
          </w:tcPr>
          <w:p w14:paraId="59740A7D" w14:textId="19D4DA98" w:rsidR="00FD6A4E" w:rsidRPr="00CB4DC2" w:rsidRDefault="006240FE" w:rsidP="00CB4DC2">
            <w:pPr>
              <w:rPr>
                <w:rFonts w:ascii="Georgia" w:hAnsi="Georgia" w:cstheme="majorBidi"/>
                <w:lang w:val="en-GB"/>
              </w:rPr>
            </w:pPr>
            <w:r w:rsidRPr="00CB4DC2">
              <w:rPr>
                <w:rFonts w:ascii="Georgia" w:hAnsi="Georgia" w:cstheme="majorBidi"/>
                <w:sz w:val="21"/>
                <w:szCs w:val="21"/>
                <w:lang w:val="en-GB"/>
              </w:rPr>
              <w:t xml:space="preserve">Democracy in America, </w:t>
            </w:r>
            <w:proofErr w:type="spellStart"/>
            <w:r w:rsidRPr="00CB4DC2">
              <w:rPr>
                <w:rFonts w:ascii="Georgia" w:hAnsi="Georgia" w:cstheme="majorBidi"/>
                <w:sz w:val="21"/>
                <w:szCs w:val="21"/>
                <w:lang w:val="en-GB"/>
              </w:rPr>
              <w:t>Toucqville</w:t>
            </w:r>
            <w:proofErr w:type="spellEnd"/>
            <w:r w:rsidRPr="00CB4DC2">
              <w:rPr>
                <w:rFonts w:ascii="Georgia" w:hAnsi="Georgia" w:cstheme="majorBidi"/>
                <w:sz w:val="21"/>
                <w:szCs w:val="21"/>
                <w:lang w:val="en-GB"/>
              </w:rPr>
              <w:t xml:space="preserve"> (Book 1 chapter 11)</w:t>
            </w:r>
          </w:p>
        </w:tc>
      </w:tr>
      <w:tr w:rsidR="00AB4484" w14:paraId="7A27E5E3" w14:textId="77777777" w:rsidTr="00B81186">
        <w:tc>
          <w:tcPr>
            <w:tcW w:w="4508" w:type="dxa"/>
          </w:tcPr>
          <w:p w14:paraId="6495BC7E" w14:textId="092CE15B" w:rsidR="00AB4484" w:rsidRDefault="00AB4484" w:rsidP="00AB4484">
            <w:pPr>
              <w:rPr>
                <w:rFonts w:ascii="Georgia" w:hAnsi="Georgia" w:cstheme="majorBidi"/>
                <w:lang w:val="en-GB"/>
              </w:rPr>
            </w:pPr>
            <w:r>
              <w:rPr>
                <w:rFonts w:ascii="Georgia" w:hAnsi="Georgia" w:cstheme="majorBidi"/>
                <w:lang w:val="en-GB"/>
              </w:rPr>
              <w:t>Week -10</w:t>
            </w:r>
          </w:p>
        </w:tc>
        <w:tc>
          <w:tcPr>
            <w:tcW w:w="5774" w:type="dxa"/>
          </w:tcPr>
          <w:p w14:paraId="5F6D2B6D" w14:textId="4ED61AE0" w:rsidR="00AB4484" w:rsidRDefault="00AB4484" w:rsidP="00AB4484">
            <w:pPr>
              <w:rPr>
                <w:rFonts w:ascii="Georgia" w:hAnsi="Georgia" w:cstheme="majorBidi"/>
                <w:lang w:val="en-GB"/>
              </w:rPr>
            </w:pPr>
            <w:r>
              <w:rPr>
                <w:rFonts w:ascii="Georgia" w:hAnsi="Georgia" w:cstheme="majorBidi"/>
                <w:lang w:val="en-GB"/>
              </w:rPr>
              <w:t>Rights vs Utility — Chapter 6 Book 2</w:t>
            </w:r>
          </w:p>
        </w:tc>
      </w:tr>
      <w:tr w:rsidR="00AB4484" w14:paraId="7844709C" w14:textId="77777777" w:rsidTr="00B81186">
        <w:tc>
          <w:tcPr>
            <w:tcW w:w="4508" w:type="dxa"/>
          </w:tcPr>
          <w:p w14:paraId="40DCB320" w14:textId="30F8C0BF" w:rsidR="00AB4484" w:rsidRDefault="00AB4484" w:rsidP="00AB4484">
            <w:pPr>
              <w:rPr>
                <w:rFonts w:ascii="Georgia" w:hAnsi="Georgia" w:cstheme="majorBidi"/>
                <w:lang w:val="en-GB"/>
              </w:rPr>
            </w:pPr>
            <w:r>
              <w:rPr>
                <w:rFonts w:ascii="Georgia" w:hAnsi="Georgia" w:cstheme="majorBidi"/>
                <w:lang w:val="en-GB"/>
              </w:rPr>
              <w:t>Week — 11</w:t>
            </w:r>
          </w:p>
        </w:tc>
        <w:tc>
          <w:tcPr>
            <w:tcW w:w="5774" w:type="dxa"/>
          </w:tcPr>
          <w:p w14:paraId="6DD0A485" w14:textId="63BD05CA" w:rsidR="00AB4484" w:rsidRDefault="00AB4484" w:rsidP="00AB4484">
            <w:pPr>
              <w:rPr>
                <w:rFonts w:ascii="Georgia" w:hAnsi="Georgia" w:cstheme="majorBidi"/>
                <w:lang w:val="en-GB"/>
              </w:rPr>
            </w:pPr>
            <w:r>
              <w:rPr>
                <w:rFonts w:ascii="Georgia" w:hAnsi="Georgia" w:cstheme="majorBidi"/>
                <w:lang w:val="en-GB"/>
              </w:rPr>
              <w:t xml:space="preserve">Distributive Justice </w:t>
            </w:r>
            <w:r w:rsidR="0001719A">
              <w:rPr>
                <w:rFonts w:ascii="Georgia" w:hAnsi="Georgia" w:cstheme="majorBidi"/>
                <w:lang w:val="en-GB"/>
              </w:rPr>
              <w:t>Chapter 7, Book 2</w:t>
            </w:r>
          </w:p>
        </w:tc>
      </w:tr>
      <w:tr w:rsidR="00AB4484" w14:paraId="721E187D" w14:textId="77777777" w:rsidTr="00B81186">
        <w:tc>
          <w:tcPr>
            <w:tcW w:w="4508" w:type="dxa"/>
          </w:tcPr>
          <w:p w14:paraId="676899CA" w14:textId="732C7BC0" w:rsidR="00AB4484" w:rsidRDefault="00AB4484" w:rsidP="00AB4484">
            <w:pPr>
              <w:rPr>
                <w:rFonts w:ascii="Georgia" w:hAnsi="Georgia" w:cstheme="majorBidi"/>
                <w:lang w:val="en-GB"/>
              </w:rPr>
            </w:pPr>
            <w:r>
              <w:rPr>
                <w:rFonts w:ascii="Georgia" w:hAnsi="Georgia" w:cstheme="majorBidi"/>
                <w:lang w:val="en-GB"/>
              </w:rPr>
              <w:t>Week-12</w:t>
            </w:r>
          </w:p>
        </w:tc>
        <w:tc>
          <w:tcPr>
            <w:tcW w:w="5774" w:type="dxa"/>
          </w:tcPr>
          <w:p w14:paraId="32E0B8CB" w14:textId="5A03EE3E" w:rsidR="00AB4484" w:rsidRDefault="0001719A" w:rsidP="00AB4484">
            <w:pPr>
              <w:rPr>
                <w:rFonts w:ascii="Georgia" w:hAnsi="Georgia" w:cstheme="majorBidi"/>
                <w:lang w:val="en-GB"/>
              </w:rPr>
            </w:pPr>
            <w:r>
              <w:rPr>
                <w:rFonts w:ascii="Georgia" w:hAnsi="Georgia" w:cstheme="majorBidi"/>
                <w:lang w:val="en-GB"/>
              </w:rPr>
              <w:t xml:space="preserve">Liberalism and </w:t>
            </w:r>
            <w:r w:rsidR="00546A46">
              <w:rPr>
                <w:rFonts w:ascii="Georgia" w:hAnsi="Georgia" w:cstheme="majorBidi"/>
                <w:lang w:val="en-GB"/>
              </w:rPr>
              <w:t>Multiculturalism,</w:t>
            </w:r>
            <w:r>
              <w:rPr>
                <w:rFonts w:ascii="Georgia" w:hAnsi="Georgia" w:cstheme="majorBidi"/>
                <w:lang w:val="en-GB"/>
              </w:rPr>
              <w:t xml:space="preserve"> Book 2, Chapter 8</w:t>
            </w:r>
          </w:p>
        </w:tc>
      </w:tr>
      <w:tr w:rsidR="00AB4484" w14:paraId="5A22B9BC" w14:textId="77777777" w:rsidTr="00FB1AC1">
        <w:tc>
          <w:tcPr>
            <w:tcW w:w="10282" w:type="dxa"/>
            <w:gridSpan w:val="2"/>
          </w:tcPr>
          <w:p w14:paraId="2A0698DA" w14:textId="60E20F60" w:rsidR="00AB4484" w:rsidRPr="007865CF" w:rsidRDefault="00AB4484" w:rsidP="00AB4484">
            <w:pPr>
              <w:rPr>
                <w:rFonts w:ascii="Georgia" w:hAnsi="Georgia" w:cstheme="majorBidi"/>
                <w:b/>
                <w:bCs/>
                <w:lang w:val="en-GB"/>
              </w:rPr>
            </w:pPr>
            <w:r w:rsidRPr="007865CF">
              <w:rPr>
                <w:rFonts w:ascii="Georgia" w:hAnsi="Georgia" w:cstheme="majorBidi"/>
                <w:b/>
                <w:bCs/>
                <w:lang w:val="en-GB"/>
              </w:rPr>
              <w:t xml:space="preserve">Module IV — </w:t>
            </w:r>
            <w:r>
              <w:rPr>
                <w:rFonts w:ascii="Georgia" w:hAnsi="Georgia" w:cstheme="majorBidi"/>
                <w:b/>
                <w:bCs/>
                <w:lang w:val="en-GB"/>
              </w:rPr>
              <w:t>Contemporary moral and Political Theory</w:t>
            </w:r>
            <w:r w:rsidRPr="007865CF">
              <w:rPr>
                <w:rFonts w:ascii="Georgia" w:hAnsi="Georgia" w:cstheme="majorBidi"/>
                <w:b/>
                <w:bCs/>
                <w:lang w:val="en-GB"/>
              </w:rPr>
              <w:t xml:space="preserve"> </w:t>
            </w:r>
          </w:p>
        </w:tc>
      </w:tr>
      <w:tr w:rsidR="00AB4484" w14:paraId="279B37A3" w14:textId="77777777" w:rsidTr="00B81186">
        <w:tc>
          <w:tcPr>
            <w:tcW w:w="4508" w:type="dxa"/>
          </w:tcPr>
          <w:p w14:paraId="65D72BDA" w14:textId="3543DD6A" w:rsidR="00AB4484" w:rsidRDefault="00AB4484" w:rsidP="00AB4484">
            <w:pPr>
              <w:rPr>
                <w:rFonts w:ascii="Georgia" w:hAnsi="Georgia" w:cstheme="majorBidi"/>
                <w:lang w:val="en-GB"/>
              </w:rPr>
            </w:pPr>
            <w:r>
              <w:rPr>
                <w:rFonts w:ascii="Georgia" w:hAnsi="Georgia" w:cstheme="majorBidi"/>
                <w:lang w:val="en-GB"/>
              </w:rPr>
              <w:t>Week-13</w:t>
            </w:r>
          </w:p>
        </w:tc>
        <w:tc>
          <w:tcPr>
            <w:tcW w:w="5774" w:type="dxa"/>
          </w:tcPr>
          <w:p w14:paraId="0ABA4950" w14:textId="7FFD96E3" w:rsidR="00AB4484" w:rsidRDefault="00AB4484" w:rsidP="00AB4484">
            <w:pPr>
              <w:rPr>
                <w:rFonts w:ascii="Georgia" w:hAnsi="Georgia" w:cstheme="majorBidi"/>
                <w:lang w:val="en-GB"/>
              </w:rPr>
            </w:pPr>
            <w:r>
              <w:rPr>
                <w:rFonts w:ascii="Georgia" w:hAnsi="Georgia" w:cstheme="majorBidi"/>
                <w:lang w:val="en-GB"/>
              </w:rPr>
              <w:t>The International order — The society of states, chapter 9 Book 2</w:t>
            </w:r>
          </w:p>
        </w:tc>
      </w:tr>
      <w:tr w:rsidR="00AB4484" w14:paraId="5C592F24" w14:textId="77777777" w:rsidTr="00B81186">
        <w:tc>
          <w:tcPr>
            <w:tcW w:w="4508" w:type="dxa"/>
          </w:tcPr>
          <w:p w14:paraId="531FDCF9" w14:textId="1550E485" w:rsidR="00AB4484" w:rsidRDefault="00AB4484" w:rsidP="00AB4484">
            <w:pPr>
              <w:rPr>
                <w:rFonts w:ascii="Georgia" w:hAnsi="Georgia" w:cstheme="majorBidi"/>
                <w:lang w:val="en-GB"/>
              </w:rPr>
            </w:pPr>
            <w:r>
              <w:rPr>
                <w:rFonts w:ascii="Georgia" w:hAnsi="Georgia" w:cstheme="majorBidi"/>
                <w:lang w:val="en-GB"/>
              </w:rPr>
              <w:t>Week 14</w:t>
            </w:r>
          </w:p>
        </w:tc>
        <w:tc>
          <w:tcPr>
            <w:tcW w:w="5774" w:type="dxa"/>
          </w:tcPr>
          <w:p w14:paraId="086D18B3" w14:textId="000BC96F" w:rsidR="00AB4484" w:rsidRDefault="00AB4484" w:rsidP="00AB4484">
            <w:pPr>
              <w:rPr>
                <w:rFonts w:ascii="Georgia" w:hAnsi="Georgia" w:cstheme="majorBidi"/>
                <w:lang w:val="en-GB"/>
              </w:rPr>
            </w:pPr>
            <w:r>
              <w:rPr>
                <w:rFonts w:ascii="Georgia" w:hAnsi="Georgia" w:cstheme="majorBidi"/>
                <w:lang w:val="en-GB"/>
              </w:rPr>
              <w:t>Feminism, what’s wrong with universal justice, Chapter 11, Book 2</w:t>
            </w:r>
          </w:p>
        </w:tc>
      </w:tr>
      <w:tr w:rsidR="00AB4484" w14:paraId="28ABFA9D" w14:textId="77777777" w:rsidTr="00B81186">
        <w:tc>
          <w:tcPr>
            <w:tcW w:w="4508" w:type="dxa"/>
          </w:tcPr>
          <w:p w14:paraId="48F7028D" w14:textId="192400C4" w:rsidR="00AB4484" w:rsidRPr="007865CF" w:rsidRDefault="00AB4484" w:rsidP="00AB4484">
            <w:pPr>
              <w:rPr>
                <w:rFonts w:ascii="Georgia" w:hAnsi="Georgia" w:cstheme="majorBidi"/>
              </w:rPr>
            </w:pPr>
            <w:r>
              <w:rPr>
                <w:rFonts w:ascii="Georgia" w:hAnsi="Georgia" w:cstheme="majorBidi"/>
              </w:rPr>
              <w:t>Week 1</w:t>
            </w:r>
            <w:r w:rsidR="0001719A">
              <w:rPr>
                <w:rFonts w:ascii="Georgia" w:hAnsi="Georgia" w:cstheme="majorBidi"/>
              </w:rPr>
              <w:t>5</w:t>
            </w:r>
          </w:p>
        </w:tc>
        <w:tc>
          <w:tcPr>
            <w:tcW w:w="5774" w:type="dxa"/>
          </w:tcPr>
          <w:p w14:paraId="4729C65F" w14:textId="7F7F5062" w:rsidR="00AB4484" w:rsidRDefault="00AB4484" w:rsidP="00AB4484">
            <w:pPr>
              <w:rPr>
                <w:rFonts w:ascii="Georgia" w:hAnsi="Georgia" w:cstheme="majorBidi"/>
                <w:lang w:val="en-GB"/>
              </w:rPr>
            </w:pPr>
            <w:r>
              <w:rPr>
                <w:rFonts w:ascii="Georgia" w:hAnsi="Georgia" w:cstheme="majorBidi"/>
                <w:lang w:val="en-GB"/>
              </w:rPr>
              <w:t>Postcolonial thinkers (</w:t>
            </w:r>
            <w:r w:rsidR="00CB4DC2">
              <w:rPr>
                <w:rFonts w:ascii="Georgia" w:hAnsi="Georgia" w:cstheme="majorBidi"/>
                <w:lang w:val="en-GB"/>
              </w:rPr>
              <w:t>handouts</w:t>
            </w:r>
            <w:r>
              <w:rPr>
                <w:rFonts w:ascii="Georgia" w:hAnsi="Georgia" w:cstheme="majorBidi"/>
                <w:lang w:val="en-GB"/>
              </w:rPr>
              <w:t xml:space="preserve"> provided)</w:t>
            </w:r>
          </w:p>
        </w:tc>
      </w:tr>
      <w:tr w:rsidR="00AB4484" w14:paraId="56AF4EF3" w14:textId="77777777" w:rsidTr="00B81186">
        <w:tc>
          <w:tcPr>
            <w:tcW w:w="4508" w:type="dxa"/>
          </w:tcPr>
          <w:p w14:paraId="3002BF4F" w14:textId="3C90BBC7" w:rsidR="00AB4484" w:rsidRDefault="00AB4484" w:rsidP="00AB4484">
            <w:pPr>
              <w:rPr>
                <w:rFonts w:ascii="Georgia" w:hAnsi="Georgia" w:cstheme="majorBidi"/>
                <w:lang w:val="en-GB"/>
              </w:rPr>
            </w:pPr>
            <w:r>
              <w:rPr>
                <w:rFonts w:ascii="Georgia" w:hAnsi="Georgia" w:cstheme="majorBidi"/>
                <w:lang w:val="en-GB"/>
              </w:rPr>
              <w:t>Week 16</w:t>
            </w:r>
          </w:p>
        </w:tc>
        <w:tc>
          <w:tcPr>
            <w:tcW w:w="5774" w:type="dxa"/>
          </w:tcPr>
          <w:p w14:paraId="74720ED1" w14:textId="2CFA7CF8" w:rsidR="00AB4484" w:rsidRDefault="00AB4484" w:rsidP="00AB4484">
            <w:pPr>
              <w:rPr>
                <w:rFonts w:ascii="Georgia" w:hAnsi="Georgia" w:cstheme="majorBidi"/>
                <w:lang w:val="en-GB"/>
              </w:rPr>
            </w:pPr>
            <w:r>
              <w:rPr>
                <w:rFonts w:ascii="Georgia" w:hAnsi="Georgia" w:cstheme="majorBidi"/>
                <w:lang w:val="en-GB"/>
              </w:rPr>
              <w:t>Final Exam</w:t>
            </w:r>
          </w:p>
        </w:tc>
      </w:tr>
    </w:tbl>
    <w:p w14:paraId="7D537AD2" w14:textId="77777777" w:rsidR="00941EB8" w:rsidRDefault="00941EB8">
      <w:pPr>
        <w:spacing w:line="240" w:lineRule="auto"/>
        <w:rPr>
          <w:b/>
        </w:rPr>
      </w:pPr>
      <w:bookmarkStart w:id="9" w:name="_rwhlsrsoip5z" w:colFirst="0" w:colLast="0"/>
      <w:bookmarkEnd w:id="9"/>
    </w:p>
    <w:p w14:paraId="069BC1CE" w14:textId="77777777" w:rsidR="00941EB8" w:rsidRDefault="001174D8">
      <w:pPr>
        <w:spacing w:line="240" w:lineRule="auto"/>
        <w:rPr>
          <w:b/>
        </w:rPr>
      </w:pPr>
      <w:r>
        <w:rPr>
          <w:b/>
        </w:rPr>
        <w:t>Course Requirements:</w:t>
      </w:r>
    </w:p>
    <w:p w14:paraId="59A4C61E" w14:textId="77777777" w:rsidR="00941EB8" w:rsidRDefault="00941EB8">
      <w:pPr>
        <w:spacing w:line="240" w:lineRule="auto"/>
        <w:ind w:left="720" w:firstLine="720"/>
        <w:rPr>
          <w:sz w:val="20"/>
          <w:szCs w:val="20"/>
          <w:highlight w:val="white"/>
        </w:rPr>
      </w:pPr>
    </w:p>
    <w:p w14:paraId="215146D1" w14:textId="77777777" w:rsidR="00941EB8" w:rsidRDefault="001174D8">
      <w:pPr>
        <w:shd w:val="clear" w:color="auto" w:fill="FFFFFF"/>
        <w:spacing w:line="240" w:lineRule="auto"/>
      </w:pPr>
      <w:r>
        <w:t>The breakup is as follows:</w:t>
      </w:r>
    </w:p>
    <w:p w14:paraId="66280A28" w14:textId="4AADA6C3" w:rsidR="00941EB8" w:rsidRDefault="001174D8" w:rsidP="009678AE">
      <w:pPr>
        <w:shd w:val="clear" w:color="auto" w:fill="FFFFFF"/>
        <w:spacing w:line="240" w:lineRule="auto"/>
        <w:ind w:left="1440"/>
        <w:rPr>
          <w:sz w:val="20"/>
          <w:szCs w:val="20"/>
        </w:rPr>
      </w:pPr>
      <w:r>
        <w:rPr>
          <w:b/>
          <w:sz w:val="20"/>
          <w:szCs w:val="20"/>
        </w:rPr>
        <w:t>Class Participation</w:t>
      </w:r>
      <w:r>
        <w:rPr>
          <w:b/>
          <w:sz w:val="20"/>
          <w:szCs w:val="20"/>
        </w:rPr>
        <w:tab/>
      </w:r>
      <w:r>
        <w:rPr>
          <w:b/>
          <w:sz w:val="20"/>
          <w:szCs w:val="20"/>
        </w:rPr>
        <w:tab/>
      </w:r>
      <w:r>
        <w:rPr>
          <w:b/>
          <w:sz w:val="20"/>
          <w:szCs w:val="20"/>
        </w:rPr>
        <w:tab/>
      </w:r>
      <w:r>
        <w:rPr>
          <w:b/>
          <w:sz w:val="20"/>
          <w:szCs w:val="20"/>
        </w:rPr>
        <w:tab/>
      </w:r>
      <w:r w:rsidR="009678AE">
        <w:rPr>
          <w:b/>
          <w:sz w:val="20"/>
          <w:szCs w:val="20"/>
        </w:rPr>
        <w:t>20</w:t>
      </w:r>
      <w:r>
        <w:rPr>
          <w:sz w:val="20"/>
          <w:szCs w:val="20"/>
        </w:rPr>
        <w:t>%</w:t>
      </w:r>
    </w:p>
    <w:p w14:paraId="7BE5F15D" w14:textId="173E94B8" w:rsidR="00941EB8" w:rsidRDefault="001174D8">
      <w:pPr>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9678AE">
        <w:rPr>
          <w:sz w:val="20"/>
          <w:szCs w:val="20"/>
        </w:rPr>
        <w:t xml:space="preserve">10 </w:t>
      </w:r>
      <w:r>
        <w:rPr>
          <w:sz w:val="20"/>
          <w:szCs w:val="20"/>
        </w:rPr>
        <w:t>%</w:t>
      </w:r>
    </w:p>
    <w:p w14:paraId="3F6980E2" w14:textId="0A58A34B" w:rsidR="00941EB8" w:rsidRDefault="001174D8">
      <w:pPr>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9678AE">
        <w:rPr>
          <w:sz w:val="20"/>
          <w:szCs w:val="20"/>
        </w:rPr>
        <w:t xml:space="preserve">20 </w:t>
      </w:r>
      <w:r>
        <w:rPr>
          <w:sz w:val="20"/>
          <w:szCs w:val="20"/>
        </w:rPr>
        <w:t>%</w:t>
      </w:r>
    </w:p>
    <w:p w14:paraId="4D8240EE" w14:textId="4B926F3C" w:rsidR="00941EB8" w:rsidRDefault="001174D8">
      <w:pPr>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9678AE">
        <w:rPr>
          <w:sz w:val="20"/>
          <w:szCs w:val="20"/>
        </w:rPr>
        <w:t xml:space="preserve">30 </w:t>
      </w:r>
      <w:r>
        <w:rPr>
          <w:sz w:val="20"/>
          <w:szCs w:val="20"/>
        </w:rPr>
        <w:t>%</w:t>
      </w:r>
    </w:p>
    <w:p w14:paraId="1901DAB5" w14:textId="11BD00E9" w:rsidR="00941EB8" w:rsidRDefault="009678AE">
      <w:pPr>
        <w:shd w:val="clear" w:color="auto" w:fill="FFFFFF"/>
        <w:spacing w:line="240" w:lineRule="auto"/>
        <w:ind w:left="1440"/>
        <w:rPr>
          <w:b/>
          <w:sz w:val="20"/>
          <w:szCs w:val="20"/>
        </w:rPr>
      </w:pPr>
      <w:r>
        <w:rPr>
          <w:b/>
          <w:sz w:val="20"/>
          <w:szCs w:val="20"/>
        </w:rPr>
        <w:t>Assignments</w:t>
      </w:r>
      <w:r w:rsidR="001174D8">
        <w:rPr>
          <w:b/>
          <w:sz w:val="20"/>
          <w:szCs w:val="20"/>
        </w:rPr>
        <w:t xml:space="preserve">        </w:t>
      </w:r>
      <w:r w:rsidR="001174D8">
        <w:rPr>
          <w:b/>
          <w:sz w:val="20"/>
          <w:szCs w:val="20"/>
        </w:rPr>
        <w:tab/>
      </w:r>
      <w:r w:rsidR="001174D8">
        <w:rPr>
          <w:b/>
          <w:sz w:val="20"/>
          <w:szCs w:val="20"/>
        </w:rPr>
        <w:tab/>
      </w:r>
      <w:r>
        <w:rPr>
          <w:b/>
          <w:sz w:val="20"/>
          <w:szCs w:val="20"/>
        </w:rPr>
        <w:tab/>
      </w:r>
      <w:r>
        <w:rPr>
          <w:b/>
          <w:sz w:val="20"/>
          <w:szCs w:val="20"/>
        </w:rPr>
        <w:tab/>
        <w:t xml:space="preserve">20 </w:t>
      </w:r>
      <w:r w:rsidR="001174D8">
        <w:rPr>
          <w:b/>
          <w:sz w:val="20"/>
          <w:szCs w:val="20"/>
        </w:rPr>
        <w:t>%</w:t>
      </w:r>
    </w:p>
    <w:p w14:paraId="08D533A5" w14:textId="264BF917" w:rsidR="00941EB8" w:rsidRDefault="001174D8">
      <w:pPr>
        <w:shd w:val="clear" w:color="auto" w:fill="FFFFFF"/>
        <w:spacing w:line="240" w:lineRule="auto"/>
        <w:ind w:left="1440"/>
        <w:rPr>
          <w:b/>
        </w:rPr>
      </w:pPr>
      <w:r>
        <w:rPr>
          <w:b/>
        </w:rPr>
        <w:t>TOTAL</w:t>
      </w:r>
      <w:r>
        <w:rPr>
          <w:b/>
        </w:rPr>
        <w:tab/>
      </w:r>
      <w:r>
        <w:rPr>
          <w:b/>
        </w:rPr>
        <w:tab/>
      </w:r>
      <w:r>
        <w:rPr>
          <w:b/>
        </w:rPr>
        <w:tab/>
      </w:r>
      <w:r>
        <w:rPr>
          <w:b/>
        </w:rPr>
        <w:tab/>
      </w:r>
      <w:r w:rsidR="009678AE">
        <w:rPr>
          <w:b/>
        </w:rPr>
        <w:t xml:space="preserve">           </w:t>
      </w:r>
      <w:r>
        <w:rPr>
          <w:b/>
        </w:rPr>
        <w:t>100%</w:t>
      </w:r>
    </w:p>
    <w:p w14:paraId="762AE5BA" w14:textId="77777777" w:rsidR="00941EB8" w:rsidRDefault="00941EB8">
      <w:pPr>
        <w:pStyle w:val="Heading3"/>
        <w:shd w:val="clear" w:color="auto" w:fill="FFFFFF"/>
        <w:spacing w:before="0" w:after="0" w:line="240" w:lineRule="auto"/>
        <w:rPr>
          <w:b/>
          <w:color w:val="000000"/>
          <w:sz w:val="22"/>
          <w:szCs w:val="22"/>
        </w:rPr>
      </w:pPr>
      <w:bookmarkStart w:id="10" w:name="_rz0qulk9345r" w:colFirst="0" w:colLast="0"/>
      <w:bookmarkEnd w:id="10"/>
    </w:p>
    <w:p w14:paraId="25C0F1B1" w14:textId="77777777" w:rsidR="00941EB8" w:rsidRDefault="00941EB8">
      <w:pPr>
        <w:pStyle w:val="Title"/>
        <w:shd w:val="clear" w:color="auto" w:fill="FFFFFF"/>
        <w:spacing w:after="0" w:line="240" w:lineRule="auto"/>
        <w:rPr>
          <w:b/>
          <w:sz w:val="22"/>
          <w:szCs w:val="22"/>
        </w:rPr>
      </w:pPr>
      <w:bookmarkStart w:id="11" w:name="_krlufkw2hkkl" w:colFirst="0" w:colLast="0"/>
      <w:bookmarkStart w:id="12" w:name="_rvs3zo3iqwax" w:colFirst="0" w:colLast="0"/>
      <w:bookmarkEnd w:id="11"/>
      <w:bookmarkEnd w:id="12"/>
    </w:p>
    <w:p w14:paraId="7604D682" w14:textId="77777777" w:rsidR="00941EB8" w:rsidRDefault="001174D8">
      <w:pPr>
        <w:pStyle w:val="Title"/>
        <w:shd w:val="clear" w:color="auto" w:fill="FFFFFF"/>
        <w:spacing w:after="0" w:line="240" w:lineRule="auto"/>
        <w:rPr>
          <w:rFonts w:ascii="Times New Roman" w:eastAsia="Times New Roman" w:hAnsi="Times New Roman" w:cs="Times New Roman"/>
          <w:color w:val="1F497D"/>
          <w:sz w:val="14"/>
          <w:szCs w:val="14"/>
        </w:rPr>
      </w:pPr>
      <w:bookmarkStart w:id="13" w:name="_uh558ib4j7mt" w:colFirst="0" w:colLast="0"/>
      <w:bookmarkEnd w:id="13"/>
      <w:r>
        <w:rPr>
          <w:b/>
          <w:sz w:val="22"/>
          <w:szCs w:val="22"/>
        </w:rPr>
        <w:t>Attendance Policy:</w:t>
      </w:r>
      <w:r>
        <w:rPr>
          <w:rFonts w:ascii="Times New Roman" w:eastAsia="Times New Roman" w:hAnsi="Times New Roman" w:cs="Times New Roman"/>
          <w:color w:val="1F497D"/>
          <w:sz w:val="14"/>
          <w:szCs w:val="14"/>
        </w:rPr>
        <w:t xml:space="preserve"> </w:t>
      </w:r>
    </w:p>
    <w:p w14:paraId="32A636CF" w14:textId="62365B8E" w:rsidR="00941EB8" w:rsidRDefault="008357BC">
      <w:pPr>
        <w:pStyle w:val="Title"/>
        <w:shd w:val="clear" w:color="auto" w:fill="FFFFFF"/>
        <w:spacing w:after="0" w:line="240" w:lineRule="auto"/>
        <w:rPr>
          <w:i/>
          <w:sz w:val="22"/>
          <w:szCs w:val="22"/>
        </w:rPr>
      </w:pPr>
      <w:bookmarkStart w:id="14" w:name="_trishfqoc7qz" w:colFirst="0" w:colLast="0"/>
      <w:bookmarkEnd w:id="14"/>
      <w:r>
        <w:rPr>
          <w:i/>
          <w:sz w:val="22"/>
          <w:szCs w:val="22"/>
        </w:rPr>
        <w:t xml:space="preserve">Attendance will be taken </w:t>
      </w:r>
      <w:r w:rsidR="004B20C7">
        <w:rPr>
          <w:i/>
          <w:sz w:val="22"/>
          <w:szCs w:val="22"/>
        </w:rPr>
        <w:t>regularly</w:t>
      </w:r>
    </w:p>
    <w:p w14:paraId="2D916729" w14:textId="77777777" w:rsidR="00941EB8" w:rsidRDefault="00941EB8">
      <w:pPr>
        <w:spacing w:line="240" w:lineRule="auto"/>
        <w:rPr>
          <w:b/>
        </w:rPr>
      </w:pPr>
    </w:p>
    <w:p w14:paraId="733A138C" w14:textId="77777777" w:rsidR="00941EB8" w:rsidRDefault="00941EB8">
      <w:pPr>
        <w:shd w:val="clear" w:color="auto" w:fill="FFFFFF"/>
        <w:spacing w:line="240" w:lineRule="auto"/>
      </w:pPr>
    </w:p>
    <w:p w14:paraId="6C7D3201" w14:textId="77777777" w:rsidR="00941EB8" w:rsidRDefault="00941EB8">
      <w:pPr>
        <w:widowControl w:val="0"/>
        <w:spacing w:line="240" w:lineRule="auto"/>
        <w:rPr>
          <w:color w:val="333333"/>
        </w:rPr>
      </w:pPr>
    </w:p>
    <w:p w14:paraId="19F447BA" w14:textId="77777777" w:rsidR="00941EB8" w:rsidRDefault="00941EB8">
      <w:pPr>
        <w:widowControl w:val="0"/>
        <w:spacing w:line="240" w:lineRule="auto"/>
        <w:rPr>
          <w:color w:val="333333"/>
        </w:rPr>
      </w:pPr>
    </w:p>
    <w:sectPr w:rsidR="00941EB8">
      <w:headerReference w:type="default" r:id="rId8"/>
      <w:footerReference w:type="default" r:id="rId9"/>
      <w:headerReference w:type="first" r:id="rId10"/>
      <w:footerReference w:type="first" r:id="rId11"/>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B57B" w14:textId="77777777" w:rsidR="00CE5272" w:rsidRDefault="00CE5272">
      <w:pPr>
        <w:spacing w:line="240" w:lineRule="auto"/>
      </w:pPr>
      <w:r>
        <w:separator/>
      </w:r>
    </w:p>
  </w:endnote>
  <w:endnote w:type="continuationSeparator" w:id="0">
    <w:p w14:paraId="4940645E" w14:textId="77777777" w:rsidR="00CE5272" w:rsidRDefault="00CE5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DEE7" w14:textId="77777777" w:rsidR="00941EB8" w:rsidRDefault="00941E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43F6" w14:textId="77777777" w:rsidR="00941EB8" w:rsidRDefault="00941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00AE" w14:textId="77777777" w:rsidR="00CE5272" w:rsidRDefault="00CE5272">
      <w:pPr>
        <w:spacing w:line="240" w:lineRule="auto"/>
      </w:pPr>
      <w:r>
        <w:separator/>
      </w:r>
    </w:p>
  </w:footnote>
  <w:footnote w:type="continuationSeparator" w:id="0">
    <w:p w14:paraId="0D1A92CB" w14:textId="77777777" w:rsidR="00CE5272" w:rsidRDefault="00CE52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692E" w14:textId="77777777" w:rsidR="00941EB8" w:rsidRDefault="00941EB8">
    <w:pPr>
      <w:spacing w:line="240" w:lineRule="auto"/>
      <w:rPr>
        <w:rFonts w:ascii="Times New Roman" w:eastAsia="Times New Roman" w:hAnsi="Times New Roman" w:cs="Times New Roman"/>
        <w:sz w:val="2"/>
        <w:szCs w:val="2"/>
      </w:rPr>
    </w:pPr>
  </w:p>
  <w:p w14:paraId="799ABF0F" w14:textId="77777777" w:rsidR="00941EB8" w:rsidRDefault="00941EB8">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84FF" w14:textId="77777777" w:rsidR="00941EB8" w:rsidRDefault="00941EB8">
    <w:pPr>
      <w:rPr>
        <w:sz w:val="2"/>
        <w:szCs w:val="2"/>
      </w:rPr>
    </w:pPr>
  </w:p>
  <w:tbl>
    <w:tblPr>
      <w:tblStyle w:val="a3"/>
      <w:tblW w:w="11940" w:type="dxa"/>
      <w:tblInd w:w="-555" w:type="dxa"/>
      <w:tblLayout w:type="fixed"/>
      <w:tblLook w:val="0600" w:firstRow="0" w:lastRow="0" w:firstColumn="0" w:lastColumn="0" w:noHBand="1" w:noVBand="1"/>
    </w:tblPr>
    <w:tblGrid>
      <w:gridCol w:w="11940"/>
    </w:tblGrid>
    <w:tr w:rsidR="00941EB8" w14:paraId="5B3E1D2A" w14:textId="77777777">
      <w:tc>
        <w:tcPr>
          <w:tcW w:w="11940" w:type="dxa"/>
          <w:shd w:val="clear" w:color="auto" w:fill="7F6000"/>
          <w:tcMar>
            <w:top w:w="144" w:type="dxa"/>
            <w:left w:w="144" w:type="dxa"/>
            <w:bottom w:w="144" w:type="dxa"/>
            <w:right w:w="144" w:type="dxa"/>
          </w:tcMar>
        </w:tcPr>
        <w:p w14:paraId="7075334E" w14:textId="77777777" w:rsidR="00941EB8" w:rsidRDefault="001174D8">
          <w:pPr>
            <w:ind w:left="720" w:hanging="270"/>
            <w:rPr>
              <w:sz w:val="2"/>
              <w:szCs w:val="2"/>
            </w:rPr>
          </w:pPr>
          <w:r>
            <w:rPr>
              <w:noProof/>
              <w:sz w:val="2"/>
              <w:szCs w:val="2"/>
            </w:rPr>
            <w:drawing>
              <wp:inline distT="114300" distB="114300" distL="114300" distR="114300" wp14:anchorId="072F41AB" wp14:editId="3AF6FBB0">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78F1A866" w14:textId="77777777" w:rsidR="00941EB8" w:rsidRDefault="00941E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8A5"/>
    <w:multiLevelType w:val="hybridMultilevel"/>
    <w:tmpl w:val="F82C3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B67086"/>
    <w:multiLevelType w:val="hybridMultilevel"/>
    <w:tmpl w:val="89AC1978"/>
    <w:lvl w:ilvl="0" w:tplc="210C4918">
      <w:start w:val="1"/>
      <w:numFmt w:val="decimal"/>
      <w:lvlText w:val="%1)"/>
      <w:lvlJc w:val="left"/>
      <w:pPr>
        <w:ind w:left="720" w:hanging="360"/>
      </w:pPr>
      <w:rPr>
        <w:rFonts w:hint="default"/>
        <w:color w:val="22222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E1212"/>
    <w:multiLevelType w:val="multilevel"/>
    <w:tmpl w:val="D26AC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2E5415"/>
    <w:multiLevelType w:val="hybridMultilevel"/>
    <w:tmpl w:val="BD20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7053D"/>
    <w:multiLevelType w:val="hybridMultilevel"/>
    <w:tmpl w:val="B4189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87E91"/>
    <w:multiLevelType w:val="hybridMultilevel"/>
    <w:tmpl w:val="B654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F1A1A"/>
    <w:multiLevelType w:val="hybridMultilevel"/>
    <w:tmpl w:val="2932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9761D"/>
    <w:multiLevelType w:val="hybridMultilevel"/>
    <w:tmpl w:val="1DD24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B434BE"/>
    <w:multiLevelType w:val="hybridMultilevel"/>
    <w:tmpl w:val="5E925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84C7E"/>
    <w:multiLevelType w:val="multilevel"/>
    <w:tmpl w:val="7C704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F9D4FE6"/>
    <w:multiLevelType w:val="multilevel"/>
    <w:tmpl w:val="ED72D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7A7A39"/>
    <w:multiLevelType w:val="hybridMultilevel"/>
    <w:tmpl w:val="70D89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0"/>
  </w:num>
  <w:num w:numId="4">
    <w:abstractNumId w:val="4"/>
  </w:num>
  <w:num w:numId="5">
    <w:abstractNumId w:val="7"/>
  </w:num>
  <w:num w:numId="6">
    <w:abstractNumId w:val="0"/>
  </w:num>
  <w:num w:numId="7">
    <w:abstractNumId w:val="8"/>
  </w:num>
  <w:num w:numId="8">
    <w:abstractNumId w:val="1"/>
  </w:num>
  <w:num w:numId="9">
    <w:abstractNumId w:val="5"/>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EB8"/>
    <w:rsid w:val="0001719A"/>
    <w:rsid w:val="00036309"/>
    <w:rsid w:val="00067076"/>
    <w:rsid w:val="000E00AC"/>
    <w:rsid w:val="001174D8"/>
    <w:rsid w:val="00167A7B"/>
    <w:rsid w:val="001B367C"/>
    <w:rsid w:val="002750A9"/>
    <w:rsid w:val="002803A0"/>
    <w:rsid w:val="002901BB"/>
    <w:rsid w:val="002C3C77"/>
    <w:rsid w:val="002C659D"/>
    <w:rsid w:val="004B20C7"/>
    <w:rsid w:val="004C3F24"/>
    <w:rsid w:val="00500A6A"/>
    <w:rsid w:val="005251F7"/>
    <w:rsid w:val="00546A46"/>
    <w:rsid w:val="00562E31"/>
    <w:rsid w:val="005F2442"/>
    <w:rsid w:val="006240FE"/>
    <w:rsid w:val="00673F49"/>
    <w:rsid w:val="006A18E9"/>
    <w:rsid w:val="006E7AC7"/>
    <w:rsid w:val="006F709C"/>
    <w:rsid w:val="007865CF"/>
    <w:rsid w:val="00802E85"/>
    <w:rsid w:val="00804C69"/>
    <w:rsid w:val="00806CC7"/>
    <w:rsid w:val="008357BC"/>
    <w:rsid w:val="00851B8A"/>
    <w:rsid w:val="00874F8C"/>
    <w:rsid w:val="008A5E1E"/>
    <w:rsid w:val="00930920"/>
    <w:rsid w:val="00941EB8"/>
    <w:rsid w:val="009678AE"/>
    <w:rsid w:val="00AB4484"/>
    <w:rsid w:val="00B03FF6"/>
    <w:rsid w:val="00B16F47"/>
    <w:rsid w:val="00B81186"/>
    <w:rsid w:val="00CB4DC2"/>
    <w:rsid w:val="00CE5272"/>
    <w:rsid w:val="00E451A9"/>
    <w:rsid w:val="00E654F3"/>
    <w:rsid w:val="00E72231"/>
    <w:rsid w:val="00FD6A4E"/>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3134A1D2"/>
  <w15:docId w15:val="{819A872C-78EC-B741-B863-81E2EFCA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67076"/>
    <w:pPr>
      <w:spacing w:line="240" w:lineRule="auto"/>
      <w:ind w:left="720"/>
      <w:contextualSpacing/>
    </w:pPr>
    <w:rPr>
      <w:rFonts w:asciiTheme="minorHAnsi" w:eastAsiaTheme="minorHAnsi" w:hAnsiTheme="minorHAnsi" w:cstheme="minorBidi"/>
      <w:sz w:val="24"/>
      <w:szCs w:val="24"/>
      <w:lang w:val="en-PK" w:eastAsia="en-US"/>
    </w:rPr>
  </w:style>
  <w:style w:type="table" w:styleId="TableGrid">
    <w:name w:val="Table Grid"/>
    <w:basedOn w:val="TableNormal"/>
    <w:uiPriority w:val="39"/>
    <w:rsid w:val="00930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20104">
      <w:bodyDiv w:val="1"/>
      <w:marLeft w:val="0"/>
      <w:marRight w:val="0"/>
      <w:marTop w:val="0"/>
      <w:marBottom w:val="0"/>
      <w:divBdr>
        <w:top w:val="none" w:sz="0" w:space="0" w:color="auto"/>
        <w:left w:val="none" w:sz="0" w:space="0" w:color="auto"/>
        <w:bottom w:val="none" w:sz="0" w:space="0" w:color="auto"/>
        <w:right w:val="none" w:sz="0" w:space="0" w:color="auto"/>
      </w:divBdr>
    </w:div>
    <w:div w:id="169484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me9vpl8iKR_zNX9gIODm7gkVFY9VkuSKpUJe1VyI57M/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Asad REHMAN</cp:lastModifiedBy>
  <cp:revision>6</cp:revision>
  <dcterms:created xsi:type="dcterms:W3CDTF">2022-12-25T19:09:00Z</dcterms:created>
  <dcterms:modified xsi:type="dcterms:W3CDTF">2023-01-25T17:52:00Z</dcterms:modified>
</cp:coreProperties>
</file>