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8F" w:rsidRDefault="0057788F" w:rsidP="0057788F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  <w:szCs w:val="32"/>
            </w:rPr>
            <w:t>Forman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Christian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College</w:t>
          </w:r>
        </w:smartTag>
      </w:smartTag>
    </w:p>
    <w:p w:rsidR="0057788F" w:rsidRDefault="0057788F" w:rsidP="0057788F">
      <w:pPr>
        <w:jc w:val="center"/>
        <w:rPr>
          <w:b/>
        </w:rPr>
      </w:pPr>
      <w:r>
        <w:rPr>
          <w:b/>
        </w:rPr>
        <w:t>A Chartered University</w:t>
      </w:r>
    </w:p>
    <w:p w:rsidR="0057788F" w:rsidRDefault="0057788F" w:rsidP="0057788F">
      <w:pPr>
        <w:jc w:val="center"/>
        <w:rPr>
          <w:b/>
        </w:rPr>
      </w:pPr>
      <w:r>
        <w:rPr>
          <w:b/>
        </w:rPr>
        <w:t>Chem. 454 Inorganic Electronic Spectroscopy</w:t>
      </w:r>
    </w:p>
    <w:p w:rsidR="0057788F" w:rsidRDefault="00F06AD8" w:rsidP="0057788F">
      <w:pPr>
        <w:jc w:val="center"/>
        <w:rPr>
          <w:b/>
        </w:rPr>
      </w:pPr>
      <w:r>
        <w:rPr>
          <w:b/>
        </w:rPr>
        <w:t>Spring 2023</w:t>
      </w:r>
    </w:p>
    <w:p w:rsidR="0057788F" w:rsidRDefault="0057788F" w:rsidP="0057788F">
      <w:pPr>
        <w:jc w:val="center"/>
        <w:rPr>
          <w:b/>
          <w:sz w:val="28"/>
          <w:szCs w:val="28"/>
        </w:rPr>
      </w:pPr>
    </w:p>
    <w:p w:rsidR="0057788F" w:rsidRDefault="0057788F" w:rsidP="0057788F">
      <w:pPr>
        <w:ind w:left="-540" w:firstLine="540"/>
        <w:jc w:val="both"/>
        <w:rPr>
          <w:bCs/>
          <w:sz w:val="20"/>
          <w:szCs w:val="20"/>
        </w:rPr>
      </w:pPr>
    </w:p>
    <w:p w:rsidR="0057788F" w:rsidRDefault="0057788F" w:rsidP="005778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Course contents</w:t>
      </w:r>
      <w:r>
        <w:rPr>
          <w:b/>
          <w:sz w:val="20"/>
          <w:szCs w:val="20"/>
        </w:rPr>
        <w:tab/>
      </w:r>
    </w:p>
    <w:p w:rsidR="0057788F" w:rsidRDefault="0057788F" w:rsidP="0057788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a. Magneto-chemistry</w:t>
      </w:r>
      <w:r>
        <w:rPr>
          <w:sz w:val="20"/>
          <w:szCs w:val="20"/>
        </w:rPr>
        <w:t>: Introduction to magnetism, magnetic properties, magnetic susceptibility, magnetic moment, Faraday’s and Guy’s methods, orbital contribution to magnetic moment, effect of temperature on magnetic properties of complexes.</w:t>
      </w:r>
    </w:p>
    <w:p w:rsidR="0057788F" w:rsidRDefault="0057788F" w:rsidP="0057788F">
      <w:pPr>
        <w:jc w:val="both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 xml:space="preserve">b. Inorganic Electronic Spectroscopy: </w:t>
      </w:r>
      <w:r>
        <w:rPr>
          <w:sz w:val="20"/>
          <w:szCs w:val="20"/>
        </w:rPr>
        <w:t>Introduction of “Electronic Spectroscopy of coordination compounds”, structure of atom, quantum numbers, term symbols, derivation of term symbols for p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--</w:t>
      </w:r>
      <w:r>
        <w:rPr>
          <w:sz w:val="20"/>
          <w:szCs w:val="20"/>
        </w:rPr>
        <w:t xml:space="preserve"> p</w:t>
      </w: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and d</w:t>
      </w:r>
      <w:r>
        <w:rPr>
          <w:sz w:val="20"/>
          <w:szCs w:val="20"/>
          <w:vertAlign w:val="superscript"/>
        </w:rPr>
        <w:t xml:space="preserve">1  </w:t>
      </w:r>
      <w:r>
        <w:rPr>
          <w:b/>
          <w:sz w:val="20"/>
          <w:szCs w:val="20"/>
        </w:rPr>
        <w:t>--</w:t>
      </w:r>
      <w:r>
        <w:rPr>
          <w:sz w:val="20"/>
          <w:szCs w:val="20"/>
        </w:rPr>
        <w:t xml:space="preserve"> d</w:t>
      </w: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, pigeon hole diagrams, </w:t>
      </w:r>
      <w:proofErr w:type="spellStart"/>
      <w:r>
        <w:rPr>
          <w:sz w:val="20"/>
          <w:szCs w:val="20"/>
        </w:rPr>
        <w:t>Russel</w:t>
      </w:r>
      <w:proofErr w:type="spellEnd"/>
      <w:r>
        <w:rPr>
          <w:sz w:val="20"/>
          <w:szCs w:val="20"/>
        </w:rPr>
        <w:t xml:space="preserve">-Saunders coupling scheme, </w:t>
      </w:r>
      <w:r>
        <w:rPr>
          <w:color w:val="000000"/>
          <w:sz w:val="20"/>
          <w:szCs w:val="20"/>
        </w:rPr>
        <w:t>Term symbols and term diagrams, electronic spectrum of d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and d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compounds. Color in transition metal compounds.</w:t>
      </w:r>
    </w:p>
    <w:p w:rsidR="0057788F" w:rsidRDefault="0057788F" w:rsidP="0057788F">
      <w:pPr>
        <w:bidi/>
        <w:jc w:val="both"/>
        <w:rPr>
          <w:b/>
          <w:sz w:val="20"/>
          <w:szCs w:val="20"/>
        </w:rPr>
      </w:pPr>
    </w:p>
    <w:p w:rsidR="0057788F" w:rsidRDefault="0057788F" w:rsidP="005778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Course requirements:</w:t>
      </w:r>
    </w:p>
    <w:p w:rsidR="0057788F" w:rsidRDefault="0057788F" w:rsidP="0057788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Student must attend all classes; take all tests, assignments and quizzes. All   assignments must be submitted on time.</w:t>
      </w:r>
    </w:p>
    <w:p w:rsidR="0057788F" w:rsidRDefault="0057788F" w:rsidP="0057788F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 student, who fails to attend 75% of classes, will not be allowed to sit in the final exam. </w:t>
      </w:r>
    </w:p>
    <w:p w:rsidR="0057788F" w:rsidRDefault="0057788F" w:rsidP="0057788F">
      <w:pPr>
        <w:jc w:val="both"/>
        <w:rPr>
          <w:b/>
          <w:sz w:val="20"/>
          <w:szCs w:val="20"/>
        </w:rPr>
      </w:pPr>
    </w:p>
    <w:p w:rsidR="0057788F" w:rsidRDefault="0057788F" w:rsidP="005778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Course Evaluation:</w:t>
      </w:r>
    </w:p>
    <w:p w:rsidR="0057788F" w:rsidRDefault="0057788F" w:rsidP="0057788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1.</w:t>
      </w:r>
      <w:r>
        <w:rPr>
          <w:bCs/>
          <w:sz w:val="20"/>
          <w:szCs w:val="20"/>
        </w:rPr>
        <w:tab/>
        <w:t>4 Class tests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40%   Average of three best tests will be taken as (Midterm)</w:t>
      </w:r>
    </w:p>
    <w:p w:rsidR="0057788F" w:rsidRDefault="0057788F" w:rsidP="0057788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2.</w:t>
      </w:r>
      <w:r>
        <w:rPr>
          <w:bCs/>
          <w:sz w:val="20"/>
          <w:szCs w:val="20"/>
        </w:rPr>
        <w:tab/>
        <w:t>2 Assignments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10%</w:t>
      </w:r>
    </w:p>
    <w:p w:rsidR="0057788F" w:rsidRDefault="0057788F" w:rsidP="0057788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3.</w:t>
      </w:r>
      <w:r>
        <w:rPr>
          <w:bCs/>
          <w:sz w:val="20"/>
          <w:szCs w:val="20"/>
        </w:rPr>
        <w:tab/>
        <w:t>Terminal exam.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50%</w:t>
      </w:r>
    </w:p>
    <w:p w:rsidR="0057788F" w:rsidRDefault="0057788F" w:rsidP="0057788F">
      <w:pPr>
        <w:jc w:val="both"/>
        <w:rPr>
          <w:b/>
          <w:sz w:val="20"/>
          <w:szCs w:val="20"/>
        </w:rPr>
      </w:pPr>
    </w:p>
    <w:p w:rsidR="0057788F" w:rsidRDefault="0057788F" w:rsidP="005778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Grading Policy</w:t>
      </w:r>
    </w:p>
    <w:tbl>
      <w:tblPr>
        <w:tblStyle w:val="TableGrid"/>
        <w:tblW w:w="0" w:type="auto"/>
        <w:tblLook w:val="01E0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6"/>
      </w:tblGrid>
      <w:tr w:rsidR="0057788F" w:rsidTr="0057788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90- 92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77-79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60</w:t>
            </w:r>
          </w:p>
        </w:tc>
      </w:tr>
      <w:tr w:rsidR="0057788F" w:rsidTr="0057788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7788F" w:rsidTr="0057788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8F" w:rsidRDefault="005778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</w:tbl>
    <w:p w:rsidR="0057788F" w:rsidRDefault="0057788F" w:rsidP="0057788F">
      <w:pPr>
        <w:jc w:val="both"/>
        <w:rPr>
          <w:sz w:val="20"/>
          <w:szCs w:val="20"/>
        </w:rPr>
      </w:pPr>
    </w:p>
    <w:p w:rsidR="0057788F" w:rsidRDefault="0057788F" w:rsidP="0057788F">
      <w:pPr>
        <w:jc w:val="both"/>
        <w:rPr>
          <w:sz w:val="20"/>
          <w:szCs w:val="20"/>
        </w:rPr>
      </w:pPr>
    </w:p>
    <w:p w:rsidR="0057788F" w:rsidRDefault="0057788F" w:rsidP="0057788F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Intended Goals:</w:t>
      </w:r>
      <w:r>
        <w:rPr>
          <w:color w:val="000000"/>
          <w:sz w:val="20"/>
          <w:szCs w:val="20"/>
        </w:rPr>
        <w:t xml:space="preserve"> This course is designed to enable students:</w:t>
      </w:r>
    </w:p>
    <w:p w:rsidR="00E25D50" w:rsidRDefault="00F90B71" w:rsidP="00E25D50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Style w:val="yshortcuts"/>
          <w:color w:val="000000"/>
          <w:sz w:val="20"/>
          <w:szCs w:val="20"/>
        </w:rPr>
        <w:t>To acquire u</w:t>
      </w:r>
      <w:r w:rsidR="00E25D50" w:rsidRPr="00E25D50">
        <w:rPr>
          <w:rStyle w:val="yshortcuts"/>
          <w:color w:val="000000"/>
          <w:sz w:val="20"/>
          <w:szCs w:val="20"/>
        </w:rPr>
        <w:t xml:space="preserve">nderstanding of </w:t>
      </w:r>
      <w:r w:rsidR="00E25D50" w:rsidRPr="00E25D50">
        <w:rPr>
          <w:color w:val="000000"/>
          <w:sz w:val="20"/>
          <w:szCs w:val="20"/>
        </w:rPr>
        <w:t xml:space="preserve">some basic concepts of magneto chemistry and its use in predicting structure and magnetic behavior of inorganic and organic compounds. </w:t>
      </w:r>
    </w:p>
    <w:p w:rsidR="00E25D50" w:rsidRPr="00E25D50" w:rsidRDefault="00F90B71" w:rsidP="0057788F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color w:val="000000"/>
          <w:sz w:val="20"/>
          <w:szCs w:val="20"/>
        </w:rPr>
        <w:t>To acquire u</w:t>
      </w:r>
      <w:r w:rsidR="0057788F">
        <w:rPr>
          <w:color w:val="000000"/>
          <w:sz w:val="20"/>
          <w:szCs w:val="20"/>
        </w:rPr>
        <w:t>nderstanding of theoretical background of electronic spectroscopy</w:t>
      </w:r>
      <w:r w:rsidR="00E25D50">
        <w:rPr>
          <w:color w:val="000000"/>
          <w:sz w:val="20"/>
          <w:szCs w:val="20"/>
        </w:rPr>
        <w:t xml:space="preserve"> </w:t>
      </w:r>
      <w:proofErr w:type="spellStart"/>
      <w:r w:rsidR="00E25D50">
        <w:rPr>
          <w:color w:val="000000"/>
          <w:sz w:val="20"/>
          <w:szCs w:val="20"/>
        </w:rPr>
        <w:t>i</w:t>
      </w:r>
      <w:proofErr w:type="spellEnd"/>
      <w:r w:rsidR="00E25D50">
        <w:rPr>
          <w:color w:val="000000"/>
          <w:sz w:val="20"/>
          <w:szCs w:val="20"/>
        </w:rPr>
        <w:t xml:space="preserve">-e why </w:t>
      </w:r>
      <w:r>
        <w:rPr>
          <w:color w:val="000000"/>
          <w:sz w:val="20"/>
          <w:szCs w:val="20"/>
        </w:rPr>
        <w:t>a given</w:t>
      </w:r>
      <w:r w:rsidR="00E25D50">
        <w:rPr>
          <w:color w:val="000000"/>
          <w:sz w:val="20"/>
          <w:szCs w:val="20"/>
        </w:rPr>
        <w:t xml:space="preserve"> inorganic complex compound shows one or more bands in its spectrum. </w:t>
      </w:r>
    </w:p>
    <w:p w:rsidR="0057788F" w:rsidRPr="00F90B71" w:rsidRDefault="00F90B71" w:rsidP="0057788F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To acquire u</w:t>
      </w:r>
      <w:r w:rsidR="0057788F">
        <w:rPr>
          <w:color w:val="000000"/>
          <w:sz w:val="20"/>
          <w:szCs w:val="20"/>
        </w:rPr>
        <w:t xml:space="preserve">nderstanding of derivation of term states and their splitting in the octahedral </w:t>
      </w:r>
      <w:proofErr w:type="spellStart"/>
      <w:r w:rsidR="0057788F">
        <w:rPr>
          <w:color w:val="000000"/>
          <w:sz w:val="20"/>
          <w:szCs w:val="20"/>
        </w:rPr>
        <w:t>ligand</w:t>
      </w:r>
      <w:proofErr w:type="spellEnd"/>
      <w:r w:rsidR="0057788F">
        <w:rPr>
          <w:color w:val="000000"/>
          <w:sz w:val="20"/>
          <w:szCs w:val="20"/>
        </w:rPr>
        <w:t xml:space="preserve"> fields, prediction of UV-Visible spectra of coordination compounds using the acquired theoretical knowledge of electronic spectroscopy and magneto chemistry. </w:t>
      </w:r>
    </w:p>
    <w:p w:rsidR="00F90B71" w:rsidRPr="00F90B71" w:rsidRDefault="00F90B71" w:rsidP="0057788F">
      <w:pPr>
        <w:numPr>
          <w:ilvl w:val="0"/>
          <w:numId w:val="2"/>
        </w:numPr>
        <w:spacing w:line="360" w:lineRule="auto"/>
        <w:jc w:val="both"/>
        <w:rPr>
          <w:b/>
          <w:sz w:val="20"/>
          <w:szCs w:val="20"/>
        </w:rPr>
      </w:pPr>
      <w:r w:rsidRPr="00F90B71">
        <w:rPr>
          <w:b/>
          <w:color w:val="000000"/>
          <w:sz w:val="20"/>
          <w:szCs w:val="20"/>
        </w:rPr>
        <w:t>To get feeling of FCC core values (Discipline and accountability for my actions, Fairness and justice, Community, Service ‘by love serve one another’, Integrity, Excellence, Respect for dignity of others).</w:t>
      </w:r>
    </w:p>
    <w:p w:rsidR="00C25D29" w:rsidRDefault="0057788F" w:rsidP="00C25D29">
      <w:pPr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Learning Out comes: </w:t>
      </w:r>
      <w:r>
        <w:rPr>
          <w:color w:val="000000"/>
          <w:sz w:val="20"/>
          <w:szCs w:val="20"/>
        </w:rPr>
        <w:t>At the end of course students will gain enough confidence to:</w:t>
      </w:r>
    </w:p>
    <w:p w:rsidR="00C25D29" w:rsidRDefault="00C25D29" w:rsidP="00C25D29">
      <w:pPr>
        <w:jc w:val="both"/>
        <w:rPr>
          <w:color w:val="000000"/>
          <w:sz w:val="20"/>
          <w:szCs w:val="20"/>
        </w:rPr>
      </w:pPr>
    </w:p>
    <w:p w:rsidR="0057788F" w:rsidRPr="00C25D29" w:rsidRDefault="0057788F" w:rsidP="00C25D29">
      <w:pPr>
        <w:pStyle w:val="ListParagraph"/>
        <w:numPr>
          <w:ilvl w:val="0"/>
          <w:numId w:val="5"/>
        </w:numPr>
        <w:jc w:val="both"/>
        <w:rPr>
          <w:bCs/>
          <w:sz w:val="20"/>
          <w:szCs w:val="20"/>
        </w:rPr>
      </w:pPr>
      <w:proofErr w:type="gramStart"/>
      <w:r w:rsidRPr="00C25D29">
        <w:rPr>
          <w:bCs/>
          <w:sz w:val="20"/>
          <w:szCs w:val="20"/>
        </w:rPr>
        <w:t>do</w:t>
      </w:r>
      <w:proofErr w:type="gramEnd"/>
      <w:r w:rsidRPr="00C25D29">
        <w:rPr>
          <w:bCs/>
          <w:sz w:val="20"/>
          <w:szCs w:val="20"/>
        </w:rPr>
        <w:t xml:space="preserve"> simple problems relating to magneto chemistry and also predict structure of coordination compounds.      </w:t>
      </w:r>
    </w:p>
    <w:p w:rsidR="00C25D29" w:rsidRDefault="0057788F" w:rsidP="00C25D29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25D50">
        <w:rPr>
          <w:bCs/>
          <w:sz w:val="20"/>
          <w:szCs w:val="20"/>
        </w:rPr>
        <w:tab/>
      </w:r>
      <w:proofErr w:type="gramStart"/>
      <w:r>
        <w:rPr>
          <w:bCs/>
          <w:sz w:val="20"/>
          <w:szCs w:val="20"/>
        </w:rPr>
        <w:t>usi</w:t>
      </w:r>
      <w:r w:rsidR="00C25D29">
        <w:rPr>
          <w:bCs/>
          <w:sz w:val="20"/>
          <w:szCs w:val="20"/>
        </w:rPr>
        <w:t>ng</w:t>
      </w:r>
      <w:proofErr w:type="gramEnd"/>
      <w:r w:rsidR="00C25D29">
        <w:rPr>
          <w:bCs/>
          <w:sz w:val="20"/>
          <w:szCs w:val="20"/>
        </w:rPr>
        <w:t xml:space="preserve"> magneto chemistry concepts. </w:t>
      </w:r>
    </w:p>
    <w:p w:rsidR="0057788F" w:rsidRPr="00C25D29" w:rsidRDefault="0057788F" w:rsidP="0057788F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  <w:sz w:val="20"/>
          <w:szCs w:val="20"/>
        </w:rPr>
      </w:pPr>
      <w:proofErr w:type="gramStart"/>
      <w:r w:rsidRPr="00C25D29">
        <w:rPr>
          <w:bCs/>
          <w:sz w:val="20"/>
          <w:szCs w:val="20"/>
        </w:rPr>
        <w:t>derive</w:t>
      </w:r>
      <w:proofErr w:type="gramEnd"/>
      <w:r w:rsidRPr="00C25D29">
        <w:rPr>
          <w:bCs/>
          <w:sz w:val="20"/>
          <w:szCs w:val="20"/>
        </w:rPr>
        <w:t xml:space="preserve"> term states associated with a given configuration and also predict its     electronic (UV-Vis.) spectrum. </w:t>
      </w:r>
      <w:r w:rsidRPr="00C25D29">
        <w:rPr>
          <w:color w:val="000000"/>
          <w:sz w:val="20"/>
          <w:szCs w:val="20"/>
        </w:rPr>
        <w:t>He/she will be able to read and</w:t>
      </w:r>
      <w:r w:rsidR="00C25D29" w:rsidRPr="00C25D29">
        <w:rPr>
          <w:color w:val="000000"/>
          <w:sz w:val="20"/>
          <w:szCs w:val="20"/>
        </w:rPr>
        <w:t xml:space="preserve"> understand published material </w:t>
      </w:r>
      <w:r w:rsidRPr="00C25D29">
        <w:rPr>
          <w:color w:val="000000"/>
          <w:sz w:val="20"/>
          <w:szCs w:val="20"/>
        </w:rPr>
        <w:t xml:space="preserve">to some </w:t>
      </w:r>
      <w:r w:rsidR="00F90B71" w:rsidRPr="00C25D29">
        <w:rPr>
          <w:color w:val="000000"/>
          <w:sz w:val="20"/>
          <w:szCs w:val="20"/>
        </w:rPr>
        <w:t>extent on</w:t>
      </w:r>
      <w:r w:rsidRPr="00C25D29">
        <w:rPr>
          <w:color w:val="000000"/>
          <w:sz w:val="20"/>
          <w:szCs w:val="20"/>
        </w:rPr>
        <w:t xml:space="preserve"> the subject.</w:t>
      </w:r>
      <w:r w:rsidRPr="00C25D29">
        <w:rPr>
          <w:sz w:val="20"/>
          <w:szCs w:val="20"/>
        </w:rPr>
        <w:t xml:space="preserve"> </w:t>
      </w:r>
    </w:p>
    <w:p w:rsidR="0057788F" w:rsidRDefault="0057788F" w:rsidP="0057788F">
      <w:pPr>
        <w:tabs>
          <w:tab w:val="left" w:pos="0"/>
        </w:tabs>
        <w:suppressAutoHyphens/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Recommended Books Magneto-chemistry:</w:t>
      </w:r>
    </w:p>
    <w:p w:rsidR="0057788F" w:rsidRDefault="0057788F" w:rsidP="0057788F">
      <w:pPr>
        <w:shd w:val="clear" w:color="auto" w:fill="FFFFFF"/>
        <w:rPr>
          <w:rFonts w:ascii="Helvetica" w:hAnsi="Helvetica" w:cs="Segoe UI"/>
          <w:color w:val="000000"/>
          <w:sz w:val="20"/>
          <w:szCs w:val="20"/>
        </w:rPr>
      </w:pPr>
      <w:r>
        <w:rPr>
          <w:rFonts w:ascii="Helvetica" w:hAnsi="Helvetica" w:cs="Segoe UI"/>
          <w:color w:val="000000"/>
          <w:sz w:val="20"/>
          <w:szCs w:val="20"/>
        </w:rPr>
        <w:t xml:space="preserve">Magneto-chemistry is most often the realm of inorganic chemists so there is </w:t>
      </w:r>
      <w:proofErr w:type="gramStart"/>
      <w:r>
        <w:rPr>
          <w:rFonts w:ascii="Helvetica" w:hAnsi="Helvetica" w:cs="Segoe UI"/>
          <w:color w:val="000000"/>
          <w:sz w:val="20"/>
          <w:szCs w:val="20"/>
        </w:rPr>
        <w:t>always  a</w:t>
      </w:r>
      <w:proofErr w:type="gramEnd"/>
      <w:r>
        <w:rPr>
          <w:rFonts w:ascii="Helvetica" w:hAnsi="Helvetica" w:cs="Segoe UI"/>
          <w:color w:val="000000"/>
          <w:sz w:val="20"/>
          <w:szCs w:val="20"/>
        </w:rPr>
        <w:t xml:space="preserve"> short discussion in any basic inorganic text.</w:t>
      </w:r>
    </w:p>
    <w:p w:rsidR="0057788F" w:rsidRDefault="0057788F" w:rsidP="0057788F">
      <w:pPr>
        <w:shd w:val="clear" w:color="auto" w:fill="FFFFFF"/>
        <w:rPr>
          <w:rFonts w:ascii="Helvetica" w:hAnsi="Helvetica" w:cs="Segoe UI"/>
          <w:color w:val="000000"/>
          <w:sz w:val="20"/>
          <w:szCs w:val="20"/>
        </w:rPr>
      </w:pPr>
      <w:r>
        <w:rPr>
          <w:rFonts w:ascii="Helvetica" w:hAnsi="Helvetica" w:cs="Segoe UI"/>
          <w:color w:val="000000"/>
          <w:sz w:val="20"/>
          <w:szCs w:val="20"/>
        </w:rPr>
        <w:br/>
        <w:t>1.</w:t>
      </w:r>
      <w:r>
        <w:rPr>
          <w:rFonts w:ascii="Helvetica" w:hAnsi="Helvetica" w:cs="Segoe UI"/>
          <w:color w:val="000000"/>
          <w:sz w:val="20"/>
          <w:szCs w:val="20"/>
        </w:rPr>
        <w:tab/>
        <w:t>An old but good book on many aspects of magneto chemistry is</w:t>
      </w:r>
      <w:r>
        <w:rPr>
          <w:rFonts w:ascii="Helvetica" w:hAnsi="Helvetica" w:cs="Segoe UI"/>
          <w:color w:val="000000"/>
          <w:sz w:val="20"/>
          <w:szCs w:val="20"/>
        </w:rPr>
        <w:br/>
        <w:t xml:space="preserve">       </w:t>
      </w:r>
      <w:r>
        <w:rPr>
          <w:rFonts w:ascii="Helvetica" w:hAnsi="Helvetica" w:cs="Segoe UI"/>
          <w:color w:val="000000"/>
          <w:sz w:val="20"/>
          <w:szCs w:val="20"/>
        </w:rPr>
        <w:tab/>
      </w:r>
      <w:proofErr w:type="spellStart"/>
      <w:r>
        <w:rPr>
          <w:rFonts w:ascii="Helvetica" w:hAnsi="Helvetica" w:cs="Segoe UI"/>
          <w:color w:val="000000"/>
          <w:sz w:val="20"/>
          <w:szCs w:val="20"/>
        </w:rPr>
        <w:t>P.W.Selwood</w:t>
      </w:r>
      <w:proofErr w:type="spellEnd"/>
      <w:r>
        <w:rPr>
          <w:rFonts w:ascii="Helvetica" w:hAnsi="Helvetica" w:cs="Segoe UI"/>
          <w:color w:val="000000"/>
          <w:sz w:val="20"/>
          <w:szCs w:val="20"/>
        </w:rPr>
        <w:t>, "Magneto-chemistry</w:t>
      </w:r>
      <w:proofErr w:type="gramStart"/>
      <w:r>
        <w:rPr>
          <w:rFonts w:ascii="Helvetica" w:hAnsi="Helvetica" w:cs="Segoe UI"/>
          <w:color w:val="000000"/>
          <w:sz w:val="20"/>
          <w:szCs w:val="20"/>
        </w:rPr>
        <w:t xml:space="preserve">"  </w:t>
      </w:r>
      <w:proofErr w:type="spellStart"/>
      <w:r>
        <w:rPr>
          <w:rFonts w:ascii="Helvetica" w:hAnsi="Helvetica" w:cs="Segoe UI"/>
          <w:color w:val="000000"/>
          <w:sz w:val="20"/>
          <w:szCs w:val="20"/>
        </w:rPr>
        <w:t>Interscience</w:t>
      </w:r>
      <w:proofErr w:type="spellEnd"/>
      <w:proofErr w:type="gramEnd"/>
      <w:r>
        <w:rPr>
          <w:rFonts w:ascii="Helvetica" w:hAnsi="Helvetica" w:cs="Segoe UI"/>
          <w:color w:val="000000"/>
          <w:sz w:val="20"/>
          <w:szCs w:val="20"/>
        </w:rPr>
        <w:t xml:space="preserve"> (1956)</w:t>
      </w:r>
      <w:r>
        <w:rPr>
          <w:rFonts w:ascii="Helvetica" w:hAnsi="Helvetica" w:cs="Segoe UI"/>
          <w:color w:val="000000"/>
          <w:sz w:val="20"/>
          <w:szCs w:val="20"/>
        </w:rPr>
        <w:br/>
      </w:r>
      <w:r>
        <w:rPr>
          <w:rFonts w:ascii="Helvetica" w:hAnsi="Helvetica" w:cs="Segoe UI"/>
          <w:color w:val="000000"/>
          <w:sz w:val="20"/>
          <w:szCs w:val="20"/>
        </w:rPr>
        <w:br/>
        <w:t xml:space="preserve">2.   </w:t>
      </w:r>
      <w:r>
        <w:rPr>
          <w:rFonts w:ascii="Helvetica" w:hAnsi="Helvetica" w:cs="Segoe UI"/>
          <w:color w:val="000000"/>
          <w:sz w:val="20"/>
          <w:szCs w:val="20"/>
        </w:rPr>
        <w:tab/>
      </w:r>
      <w:proofErr w:type="gramStart"/>
      <w:r>
        <w:rPr>
          <w:rFonts w:ascii="Helvetica" w:hAnsi="Helvetica" w:cs="Segoe UI"/>
          <w:color w:val="000000"/>
          <w:sz w:val="20"/>
          <w:szCs w:val="20"/>
        </w:rPr>
        <w:t>An other</w:t>
      </w:r>
      <w:proofErr w:type="gramEnd"/>
      <w:r>
        <w:rPr>
          <w:rFonts w:ascii="Helvetica" w:hAnsi="Helvetica" w:cs="Segoe UI"/>
          <w:color w:val="000000"/>
          <w:sz w:val="20"/>
          <w:szCs w:val="20"/>
        </w:rPr>
        <w:t xml:space="preserve"> good text is</w:t>
      </w:r>
      <w:r>
        <w:rPr>
          <w:rFonts w:ascii="Helvetica" w:hAnsi="Helvetica" w:cs="Segoe UI"/>
          <w:color w:val="000000"/>
          <w:sz w:val="20"/>
          <w:szCs w:val="20"/>
        </w:rPr>
        <w:br/>
        <w:t xml:space="preserve">      </w:t>
      </w:r>
      <w:r>
        <w:rPr>
          <w:rFonts w:ascii="Helvetica" w:hAnsi="Helvetica" w:cs="Segoe UI"/>
          <w:color w:val="000000"/>
          <w:sz w:val="20"/>
          <w:szCs w:val="20"/>
        </w:rPr>
        <w:tab/>
        <w:t xml:space="preserve">A. H. </w:t>
      </w:r>
      <w:proofErr w:type="spellStart"/>
      <w:r>
        <w:rPr>
          <w:rFonts w:ascii="Helvetica" w:hAnsi="Helvetica" w:cs="Segoe UI"/>
          <w:color w:val="000000"/>
          <w:sz w:val="20"/>
          <w:szCs w:val="20"/>
        </w:rPr>
        <w:t>Morrish</w:t>
      </w:r>
      <w:proofErr w:type="spellEnd"/>
      <w:r>
        <w:rPr>
          <w:rFonts w:ascii="Helvetica" w:hAnsi="Helvetica" w:cs="Segoe UI"/>
          <w:color w:val="000000"/>
          <w:sz w:val="20"/>
          <w:szCs w:val="20"/>
        </w:rPr>
        <w:t xml:space="preserve"> "The Physical Principles of Magnetism" John Wiley &amp; Sons (1965)</w:t>
      </w:r>
      <w:r>
        <w:rPr>
          <w:rFonts w:ascii="Helvetica" w:hAnsi="Helvetica" w:cs="Segoe UI"/>
          <w:color w:val="000000"/>
          <w:sz w:val="20"/>
          <w:szCs w:val="20"/>
        </w:rPr>
        <w:br/>
      </w:r>
      <w:r>
        <w:rPr>
          <w:rFonts w:ascii="Helvetica" w:hAnsi="Helvetica" w:cs="Segoe UI"/>
          <w:color w:val="000000"/>
          <w:sz w:val="20"/>
          <w:szCs w:val="20"/>
        </w:rPr>
        <w:br/>
        <w:t xml:space="preserve">3.   </w:t>
      </w:r>
      <w:r>
        <w:rPr>
          <w:rFonts w:ascii="Helvetica" w:hAnsi="Helvetica" w:cs="Segoe UI"/>
          <w:color w:val="000000"/>
          <w:sz w:val="20"/>
          <w:szCs w:val="20"/>
        </w:rPr>
        <w:tab/>
        <w:t xml:space="preserve">There are chapters on magneto chemistry in R. S. </w:t>
      </w:r>
      <w:proofErr w:type="spellStart"/>
      <w:r>
        <w:rPr>
          <w:rFonts w:ascii="Helvetica" w:hAnsi="Helvetica" w:cs="Segoe UI"/>
          <w:color w:val="000000"/>
          <w:sz w:val="20"/>
          <w:szCs w:val="20"/>
        </w:rPr>
        <w:t>Drago</w:t>
      </w:r>
      <w:proofErr w:type="spellEnd"/>
      <w:r>
        <w:rPr>
          <w:rFonts w:ascii="Helvetica" w:hAnsi="Helvetica" w:cs="Segoe UI"/>
          <w:color w:val="000000"/>
          <w:sz w:val="20"/>
          <w:szCs w:val="20"/>
        </w:rPr>
        <w:t xml:space="preserve"> "Physical Methods For   </w:t>
      </w:r>
    </w:p>
    <w:p w:rsidR="0057788F" w:rsidRDefault="0057788F" w:rsidP="0057788F">
      <w:pPr>
        <w:shd w:val="clear" w:color="auto" w:fill="FFFFFF"/>
        <w:rPr>
          <w:rFonts w:ascii="Helvetica" w:hAnsi="Helvetica" w:cs="Segoe UI"/>
          <w:color w:val="000000"/>
          <w:sz w:val="20"/>
          <w:szCs w:val="20"/>
        </w:rPr>
      </w:pPr>
      <w:r>
        <w:rPr>
          <w:rFonts w:ascii="Helvetica" w:hAnsi="Helvetica" w:cs="Segoe UI"/>
          <w:color w:val="000000"/>
          <w:sz w:val="20"/>
          <w:szCs w:val="20"/>
        </w:rPr>
        <w:t xml:space="preserve">           </w:t>
      </w:r>
      <w:proofErr w:type="gramStart"/>
      <w:r>
        <w:rPr>
          <w:rFonts w:ascii="Helvetica" w:hAnsi="Helvetica" w:cs="Segoe UI"/>
          <w:color w:val="000000"/>
          <w:sz w:val="20"/>
          <w:szCs w:val="20"/>
        </w:rPr>
        <w:t>Chemists" Saunders College and Harcourt Brace Jovanovich (1992).</w:t>
      </w:r>
      <w:proofErr w:type="gramEnd"/>
    </w:p>
    <w:p w:rsidR="0057788F" w:rsidRDefault="0057788F" w:rsidP="0057788F">
      <w:pPr>
        <w:shd w:val="clear" w:color="auto" w:fill="FFFFFF"/>
        <w:rPr>
          <w:rFonts w:ascii="Helvetica" w:hAnsi="Helvetica" w:cs="Segoe UI"/>
          <w:color w:val="000000"/>
          <w:sz w:val="20"/>
          <w:szCs w:val="20"/>
        </w:rPr>
      </w:pPr>
    </w:p>
    <w:p w:rsidR="0057788F" w:rsidRDefault="0057788F" w:rsidP="0057788F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rFonts w:ascii="Helvetica" w:hAnsi="Helvetica" w:cs="Segoe UI"/>
          <w:color w:val="000000"/>
          <w:sz w:val="20"/>
          <w:szCs w:val="20"/>
        </w:rPr>
        <w:t>4.</w:t>
      </w:r>
      <w:r>
        <w:rPr>
          <w:rFonts w:ascii="Helvetica" w:hAnsi="Helvetica" w:cs="Segoe UI"/>
          <w:color w:val="000000"/>
          <w:sz w:val="20"/>
          <w:szCs w:val="20"/>
        </w:rPr>
        <w:tab/>
        <w:t>Search net facilities</w:t>
      </w:r>
    </w:p>
    <w:p w:rsidR="0057788F" w:rsidRDefault="0057788F" w:rsidP="0057788F">
      <w:pPr>
        <w:bidi/>
        <w:jc w:val="right"/>
        <w:rPr>
          <w:color w:val="000000"/>
          <w:sz w:val="20"/>
          <w:szCs w:val="20"/>
        </w:rPr>
      </w:pPr>
    </w:p>
    <w:p w:rsidR="0057788F" w:rsidRDefault="0057788F" w:rsidP="0057788F">
      <w:pPr>
        <w:tabs>
          <w:tab w:val="left" w:pos="0"/>
        </w:tabs>
        <w:suppressAutoHyphens/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Recommended Books Inorganic Electronic Spectroscopy.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D. Sutton, Electronic Spectra of Transition Metal complexes</w:t>
      </w:r>
      <w:r>
        <w:rPr>
          <w:b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McGraw Hill; </w:t>
      </w:r>
      <w:smartTag w:uri="urn:schemas-microsoft-com:office:smarttags" w:element="City">
        <w:r>
          <w:rPr>
            <w:color w:val="000000"/>
            <w:sz w:val="20"/>
            <w:szCs w:val="20"/>
          </w:rPr>
          <w:t>London</w:t>
        </w:r>
      </w:smartTag>
      <w:r>
        <w:rPr>
          <w:color w:val="000000"/>
          <w:sz w:val="20"/>
          <w:szCs w:val="20"/>
        </w:rPr>
        <w:t xml:space="preserve">, </w:t>
      </w:r>
      <w:smartTag w:uri="urn:schemas-microsoft-com:office:smarttags" w:element="State">
        <w:r>
          <w:rPr>
            <w:color w:val="000000"/>
            <w:sz w:val="20"/>
            <w:szCs w:val="20"/>
          </w:rPr>
          <w:t>New York</w:t>
        </w:r>
      </w:smartTag>
      <w:r>
        <w:rPr>
          <w:color w:val="000000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0"/>
              <w:szCs w:val="20"/>
            </w:rPr>
            <w:t>Toronto</w:t>
          </w:r>
        </w:smartTag>
      </w:smartTag>
      <w:r>
        <w:rPr>
          <w:color w:val="000000"/>
          <w:sz w:val="20"/>
          <w:szCs w:val="20"/>
        </w:rPr>
        <w:t xml:space="preserve">.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20"/>
              <w:szCs w:val="20"/>
            </w:rPr>
            <w:t>Mexico</w:t>
          </w:r>
        </w:smartTag>
      </w:smartTag>
      <w:r>
        <w:rPr>
          <w:color w:val="000000"/>
          <w:sz w:val="20"/>
          <w:szCs w:val="20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0"/>
              <w:szCs w:val="20"/>
            </w:rPr>
            <w:t>Johannesburg</w:t>
          </w:r>
        </w:smartTag>
      </w:smartTag>
      <w:r>
        <w:rPr>
          <w:color w:val="000000"/>
          <w:sz w:val="20"/>
          <w:szCs w:val="20"/>
        </w:rPr>
        <w:t>.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A.B.P. Lever, “Inorganic Electronic Spectroscopy”</w:t>
      </w:r>
      <w:proofErr w:type="gramStart"/>
      <w:r>
        <w:rPr>
          <w:color w:val="000000"/>
          <w:sz w:val="20"/>
          <w:szCs w:val="20"/>
        </w:rPr>
        <w:t>,  Elsevier</w:t>
      </w:r>
      <w:proofErr w:type="gramEnd"/>
      <w:r>
        <w:rPr>
          <w:color w:val="000000"/>
          <w:sz w:val="20"/>
          <w:szCs w:val="20"/>
        </w:rPr>
        <w:t xml:space="preserve"> Science Pub. </w:t>
      </w:r>
      <w:smartTag w:uri="urn:schemas-microsoft-com:office:smarttags" w:element="place">
        <w:r>
          <w:rPr>
            <w:color w:val="000000"/>
            <w:sz w:val="20"/>
            <w:szCs w:val="20"/>
          </w:rPr>
          <w:t>Co.</w:t>
        </w:r>
      </w:smartTag>
    </w:p>
    <w:p w:rsidR="0057788F" w:rsidRDefault="0057788F" w:rsidP="0057788F">
      <w:p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</w:t>
      </w:r>
      <w:proofErr w:type="gramStart"/>
      <w:r>
        <w:rPr>
          <w:color w:val="000000"/>
          <w:sz w:val="20"/>
          <w:szCs w:val="20"/>
        </w:rPr>
        <w:t>US, 2</w:t>
      </w:r>
      <w:r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reprint, 1997.</w:t>
      </w:r>
      <w:proofErr w:type="gramEnd"/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B. N. </w:t>
      </w:r>
      <w:proofErr w:type="spellStart"/>
      <w:r>
        <w:rPr>
          <w:color w:val="000000"/>
          <w:sz w:val="20"/>
          <w:szCs w:val="20"/>
        </w:rPr>
        <w:t>Figgis</w:t>
      </w:r>
      <w:proofErr w:type="spellEnd"/>
      <w:r>
        <w:rPr>
          <w:color w:val="000000"/>
          <w:sz w:val="20"/>
          <w:szCs w:val="20"/>
        </w:rPr>
        <w:t xml:space="preserve">, “Introduction to </w:t>
      </w:r>
      <w:proofErr w:type="spellStart"/>
      <w:r>
        <w:rPr>
          <w:color w:val="000000"/>
          <w:sz w:val="20"/>
          <w:szCs w:val="20"/>
        </w:rPr>
        <w:t>Ligand</w:t>
      </w:r>
      <w:proofErr w:type="spellEnd"/>
      <w:r>
        <w:rPr>
          <w:color w:val="000000"/>
          <w:sz w:val="20"/>
          <w:szCs w:val="20"/>
        </w:rPr>
        <w:t xml:space="preserve"> Fields”, John Wiley &amp; Sons, 1966.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R. Chang, “Basic Principles of Spectroscopy”, McGraw Hill;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0"/>
              <w:szCs w:val="20"/>
            </w:rPr>
            <w:t>Tokyo</w:t>
          </w:r>
        </w:smartTag>
      </w:smartTag>
      <w:r>
        <w:rPr>
          <w:color w:val="000000"/>
          <w:sz w:val="20"/>
          <w:szCs w:val="20"/>
        </w:rPr>
        <w:t xml:space="preserve"> , Int. Student ed., 1971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W. L. Jolly, “Modern Inorganic Chemistry”, McGraw Hill, Inc.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20"/>
              <w:szCs w:val="20"/>
            </w:rPr>
            <w:t>Singapore</w:t>
          </w:r>
        </w:smartTag>
      </w:smartTag>
      <w:r>
        <w:rPr>
          <w:color w:val="000000"/>
          <w:sz w:val="20"/>
          <w:szCs w:val="20"/>
        </w:rPr>
        <w:t>,       2</w:t>
      </w:r>
      <w:r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ed., 1991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William. L. Jolly The </w:t>
      </w:r>
      <w:proofErr w:type="spellStart"/>
      <w:r>
        <w:rPr>
          <w:color w:val="000000"/>
          <w:sz w:val="20"/>
          <w:szCs w:val="20"/>
        </w:rPr>
        <w:t>Synthsis</w:t>
      </w:r>
      <w:proofErr w:type="spellEnd"/>
      <w:r>
        <w:rPr>
          <w:color w:val="000000"/>
          <w:sz w:val="20"/>
          <w:szCs w:val="20"/>
        </w:rPr>
        <w:t xml:space="preserve"> and Characterization of Inorganic Compounds, Prentice Hall, Inc.,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0"/>
              <w:szCs w:val="20"/>
            </w:rPr>
            <w:t>Englewood</w:t>
          </w:r>
        </w:smartTag>
      </w:smartTag>
      <w:r>
        <w:rPr>
          <w:color w:val="000000"/>
          <w:sz w:val="20"/>
          <w:szCs w:val="20"/>
        </w:rPr>
        <w:t xml:space="preserve"> Cliffs, N.J.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James. E. </w:t>
      </w:r>
      <w:proofErr w:type="spellStart"/>
      <w:r>
        <w:rPr>
          <w:color w:val="000000"/>
          <w:sz w:val="20"/>
          <w:szCs w:val="20"/>
        </w:rPr>
        <w:t>Huheey</w:t>
      </w:r>
      <w:proofErr w:type="spellEnd"/>
      <w:r>
        <w:rPr>
          <w:color w:val="000000"/>
          <w:sz w:val="20"/>
          <w:szCs w:val="20"/>
        </w:rPr>
        <w:t xml:space="preserve">, “Inorganic Chemistry, Principles of Structure and Reactivity”, </w:t>
      </w:r>
      <w:r>
        <w:rPr>
          <w:color w:val="000000"/>
          <w:sz w:val="20"/>
          <w:szCs w:val="20"/>
        </w:rPr>
        <w:tab/>
        <w:t xml:space="preserve">Harper International SI Edition. </w:t>
      </w:r>
      <w:smartTag w:uri="urn:schemas-microsoft-com:office:smarttags" w:element="City">
        <w:r>
          <w:rPr>
            <w:color w:val="000000"/>
            <w:sz w:val="20"/>
            <w:szCs w:val="20"/>
          </w:rPr>
          <w:t>Cambridge</w:t>
        </w:r>
      </w:smartTag>
      <w:r>
        <w:rPr>
          <w:color w:val="000000"/>
          <w:sz w:val="20"/>
          <w:szCs w:val="20"/>
        </w:rPr>
        <w:t xml:space="preserve">, </w:t>
      </w:r>
      <w:smartTag w:uri="urn:schemas-microsoft-com:office:smarttags" w:element="City">
        <w:r>
          <w:rPr>
            <w:color w:val="000000"/>
            <w:sz w:val="20"/>
            <w:szCs w:val="20"/>
          </w:rPr>
          <w:t>Philadelphia</w:t>
        </w:r>
      </w:smartTag>
      <w:r>
        <w:rPr>
          <w:color w:val="000000"/>
          <w:sz w:val="20"/>
          <w:szCs w:val="20"/>
        </w:rPr>
        <w:t xml:space="preserve">, </w:t>
      </w:r>
      <w:smartTag w:uri="urn:schemas-microsoft-com:office:smarttags" w:element="City">
        <w:r>
          <w:rPr>
            <w:color w:val="000000"/>
            <w:sz w:val="20"/>
            <w:szCs w:val="20"/>
          </w:rPr>
          <w:t>San Francisco</w:t>
        </w:r>
      </w:smartTag>
      <w:r>
        <w:rPr>
          <w:color w:val="000000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0"/>
              <w:szCs w:val="20"/>
            </w:rPr>
            <w:t>London</w:t>
          </w:r>
        </w:smartTag>
      </w:smartTag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ab/>
        <w:t>1983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Garry L. </w:t>
      </w:r>
      <w:proofErr w:type="spellStart"/>
      <w:r>
        <w:rPr>
          <w:color w:val="000000"/>
          <w:sz w:val="20"/>
          <w:szCs w:val="20"/>
        </w:rPr>
        <w:t>MMiessler</w:t>
      </w:r>
      <w:proofErr w:type="spellEnd"/>
      <w:r>
        <w:rPr>
          <w:color w:val="000000"/>
          <w:sz w:val="20"/>
          <w:szCs w:val="20"/>
        </w:rPr>
        <w:t xml:space="preserve">., Donald A </w:t>
      </w:r>
      <w:proofErr w:type="spellStart"/>
      <w:r>
        <w:rPr>
          <w:color w:val="000000"/>
          <w:sz w:val="20"/>
          <w:szCs w:val="20"/>
        </w:rPr>
        <w:t>Tarr</w:t>
      </w:r>
      <w:proofErr w:type="spellEnd"/>
      <w:r>
        <w:rPr>
          <w:color w:val="000000"/>
          <w:sz w:val="20"/>
          <w:szCs w:val="20"/>
        </w:rPr>
        <w:t xml:space="preserve">, “Inorganic Chemistry” Pearson Education; </w:t>
      </w:r>
    </w:p>
    <w:p w:rsidR="0057788F" w:rsidRDefault="0057788F" w:rsidP="0057788F">
      <w:pPr>
        <w:tabs>
          <w:tab w:val="left" w:pos="0"/>
        </w:tabs>
        <w:suppressAutoHyphens/>
        <w:spacing w:line="360" w:lineRule="auto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</w:t>
      </w:r>
      <w:smartTag w:uri="urn:schemas-microsoft-com:office:smarttags" w:element="place">
        <w:smartTag w:uri="urn:schemas-microsoft-com:office:smarttags" w:element="country-region">
          <w:r>
            <w:rPr>
              <w:color w:val="000000"/>
              <w:sz w:val="20"/>
              <w:szCs w:val="20"/>
            </w:rPr>
            <w:t>India</w:t>
          </w:r>
        </w:smartTag>
      </w:smartTag>
      <w:proofErr w:type="gramStart"/>
      <w:r>
        <w:rPr>
          <w:color w:val="000000"/>
          <w:sz w:val="20"/>
          <w:szCs w:val="20"/>
        </w:rPr>
        <w:t>,3</w:t>
      </w:r>
      <w:r>
        <w:rPr>
          <w:color w:val="000000"/>
          <w:sz w:val="20"/>
          <w:szCs w:val="20"/>
          <w:vertAlign w:val="superscript"/>
        </w:rPr>
        <w:t>rd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ed., </w:t>
      </w:r>
      <w:r>
        <w:rPr>
          <w:color w:val="000000"/>
          <w:sz w:val="20"/>
          <w:szCs w:val="20"/>
        </w:rPr>
        <w:tab/>
        <w:t>2004.</w:t>
      </w:r>
    </w:p>
    <w:p w:rsidR="0057788F" w:rsidRDefault="0057788F" w:rsidP="0057788F">
      <w:pPr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Search net facilities.</w:t>
      </w:r>
    </w:p>
    <w:p w:rsidR="0057788F" w:rsidRDefault="0057788F" w:rsidP="0057788F">
      <w:pPr>
        <w:tabs>
          <w:tab w:val="left" w:pos="0"/>
        </w:tabs>
        <w:suppressAutoHyphens/>
        <w:spacing w:line="360" w:lineRule="auto"/>
        <w:ind w:left="360"/>
        <w:rPr>
          <w:b/>
          <w:sz w:val="20"/>
          <w:szCs w:val="20"/>
        </w:rPr>
      </w:pPr>
    </w:p>
    <w:p w:rsidR="0057788F" w:rsidRDefault="0057788F" w:rsidP="0057788F">
      <w:pPr>
        <w:rPr>
          <w:b/>
          <w:sz w:val="20"/>
          <w:szCs w:val="20"/>
        </w:rPr>
      </w:pPr>
    </w:p>
    <w:p w:rsidR="0057788F" w:rsidRDefault="0057788F" w:rsidP="0057788F">
      <w:pPr>
        <w:rPr>
          <w:sz w:val="20"/>
          <w:szCs w:val="20"/>
        </w:rPr>
      </w:pPr>
    </w:p>
    <w:p w:rsidR="0057788F" w:rsidRDefault="0057788F" w:rsidP="0057788F"/>
    <w:p w:rsidR="002C0ABF" w:rsidRDefault="00F06AD8"/>
    <w:p w:rsidR="00F90B71" w:rsidRDefault="00F90B71"/>
    <w:sectPr w:rsidR="00F90B71" w:rsidSect="00C25D2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9F5"/>
    <w:multiLevelType w:val="hybridMultilevel"/>
    <w:tmpl w:val="CA06075C"/>
    <w:lvl w:ilvl="0" w:tplc="7D7442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75921"/>
    <w:multiLevelType w:val="hybridMultilevel"/>
    <w:tmpl w:val="02224392"/>
    <w:lvl w:ilvl="0" w:tplc="6638ECE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A4CDA"/>
    <w:multiLevelType w:val="hybridMultilevel"/>
    <w:tmpl w:val="7AF22F68"/>
    <w:lvl w:ilvl="0" w:tplc="023ABC18">
      <w:start w:val="1"/>
      <w:numFmt w:val="lowerLetter"/>
      <w:lvlText w:val="%1."/>
      <w:lvlJc w:val="left"/>
      <w:pPr>
        <w:ind w:left="720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7640CDA"/>
    <w:multiLevelType w:val="hybridMultilevel"/>
    <w:tmpl w:val="C308ADBA"/>
    <w:lvl w:ilvl="0" w:tplc="3E885BE2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B34CB"/>
    <w:multiLevelType w:val="hybridMultilevel"/>
    <w:tmpl w:val="5E2AC5DA"/>
    <w:lvl w:ilvl="0" w:tplc="B9F0B4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88F"/>
    <w:rsid w:val="00393600"/>
    <w:rsid w:val="00414367"/>
    <w:rsid w:val="0057788F"/>
    <w:rsid w:val="007B64F4"/>
    <w:rsid w:val="00C25D29"/>
    <w:rsid w:val="00E25D50"/>
    <w:rsid w:val="00F06AD8"/>
    <w:rsid w:val="00F61F3E"/>
    <w:rsid w:val="00F9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57788F"/>
  </w:style>
  <w:style w:type="table" w:styleId="TableGrid">
    <w:name w:val="Table Grid"/>
    <w:basedOn w:val="TableNormal"/>
    <w:rsid w:val="0057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ChristyMunir</dc:creator>
  <cp:keywords/>
  <dc:description/>
  <cp:lastModifiedBy>ChristyMunir</cp:lastModifiedBy>
  <cp:revision>4</cp:revision>
  <cp:lastPrinted>2018-09-10T06:09:00Z</cp:lastPrinted>
  <dcterms:created xsi:type="dcterms:W3CDTF">2018-09-07T06:15:00Z</dcterms:created>
  <dcterms:modified xsi:type="dcterms:W3CDTF">2023-01-30T11:38:00Z</dcterms:modified>
</cp:coreProperties>
</file>