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DAC2" w14:textId="0A461A39" w:rsidR="007539FE" w:rsidRPr="00B3355E" w:rsidRDefault="003A5E83" w:rsidP="007E57A2">
      <w:pPr>
        <w:pStyle w:val="Title"/>
        <w:spacing w:after="0" w:line="240" w:lineRule="auto"/>
        <w:ind w:left="180" w:right="180"/>
        <w:jc w:val="center"/>
        <w:rPr>
          <w:b/>
          <w:sz w:val="24"/>
          <w:szCs w:val="24"/>
        </w:rPr>
      </w:pPr>
      <w:bookmarkStart w:id="0" w:name="_aq3yo0uuqhpv" w:colFirst="0" w:colLast="0"/>
      <w:bookmarkStart w:id="1" w:name="_9rsje3tog7l2" w:colFirst="0" w:colLast="0"/>
      <w:bookmarkEnd w:id="0"/>
      <w:bookmarkEnd w:id="1"/>
      <w:r w:rsidRPr="00B3355E">
        <w:rPr>
          <w:b/>
          <w:sz w:val="32"/>
          <w:szCs w:val="32"/>
        </w:rPr>
        <w:t>ENVR 201</w:t>
      </w:r>
      <w:r w:rsidR="00917889" w:rsidRPr="00B3355E">
        <w:rPr>
          <w:b/>
          <w:sz w:val="32"/>
          <w:szCs w:val="32"/>
        </w:rPr>
        <w:t xml:space="preserve"> </w:t>
      </w:r>
      <w:r w:rsidR="00B3355E">
        <w:rPr>
          <w:b/>
          <w:sz w:val="32"/>
          <w:szCs w:val="32"/>
        </w:rPr>
        <w:t>(</w:t>
      </w:r>
      <w:r w:rsidR="00286881">
        <w:rPr>
          <w:b/>
          <w:sz w:val="32"/>
          <w:szCs w:val="32"/>
        </w:rPr>
        <w:t>A</w:t>
      </w:r>
      <w:r w:rsidR="00B3355E">
        <w:rPr>
          <w:b/>
          <w:sz w:val="32"/>
          <w:szCs w:val="32"/>
        </w:rPr>
        <w:t>)</w:t>
      </w: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534"/>
        <w:gridCol w:w="3402"/>
        <w:gridCol w:w="3864"/>
      </w:tblGrid>
      <w:tr w:rsidR="007539FE" w:rsidRPr="00B3355E" w14:paraId="09DFA458" w14:textId="77777777" w:rsidTr="00B3355E">
        <w:trPr>
          <w:trHeight w:val="368"/>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493E15" w14:textId="75C8B1BD" w:rsidR="007539FE" w:rsidRPr="00B3355E" w:rsidRDefault="00542EF3">
            <w:pPr>
              <w:spacing w:line="240" w:lineRule="auto"/>
              <w:rPr>
                <w:b/>
                <w:sz w:val="24"/>
                <w:szCs w:val="24"/>
              </w:rPr>
            </w:pPr>
            <w:r w:rsidRPr="00B3355E">
              <w:rPr>
                <w:b/>
                <w:sz w:val="24"/>
                <w:szCs w:val="24"/>
              </w:rPr>
              <w:t xml:space="preserve">Course Name:        </w:t>
            </w:r>
            <w:r w:rsidR="005118EF" w:rsidRPr="00B3355E">
              <w:rPr>
                <w:b/>
                <w:sz w:val="24"/>
                <w:szCs w:val="24"/>
              </w:rPr>
              <w:t>Introduction to Environmental Sciences</w:t>
            </w:r>
            <w:r w:rsidRPr="00B3355E">
              <w:rPr>
                <w:b/>
                <w:sz w:val="24"/>
                <w:szCs w:val="24"/>
              </w:rPr>
              <w:t xml:space="preserve">                                                                        </w:t>
            </w:r>
          </w:p>
        </w:tc>
      </w:tr>
      <w:tr w:rsidR="00917889" w14:paraId="3272EA81" w14:textId="77777777" w:rsidTr="005118EF">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B37D1" w14:textId="77777777" w:rsidR="00917889" w:rsidRDefault="00917889" w:rsidP="00917889">
            <w:pPr>
              <w:spacing w:line="240" w:lineRule="auto"/>
              <w:rPr>
                <w:b/>
              </w:rPr>
            </w:pPr>
            <w:r>
              <w:rPr>
                <w:b/>
              </w:rPr>
              <w:t xml:space="preserve">Instructor Name:        Dr. </w:t>
            </w:r>
            <w:proofErr w:type="spellStart"/>
            <w:r>
              <w:rPr>
                <w:b/>
              </w:rPr>
              <w:t>Shazia</w:t>
            </w:r>
            <w:proofErr w:type="spellEnd"/>
            <w:r>
              <w:rPr>
                <w:b/>
              </w:rPr>
              <w:t xml:space="preserve"> Ilyas </w:t>
            </w:r>
          </w:p>
          <w:p w14:paraId="49E6B322" w14:textId="04452325" w:rsidR="00917889" w:rsidRDefault="00917889" w:rsidP="00C17597">
            <w:pPr>
              <w:spacing w:line="240" w:lineRule="auto"/>
              <w:rPr>
                <w:b/>
              </w:rPr>
            </w:pPr>
            <w:r>
              <w:rPr>
                <w:b/>
              </w:rPr>
              <w:t>Designation: Assistant Professor (Environmental Sciences)</w:t>
            </w:r>
          </w:p>
        </w:tc>
      </w:tr>
      <w:tr w:rsidR="007539FE" w14:paraId="77AA79E5" w14:textId="77777777" w:rsidTr="00C17597">
        <w:trPr>
          <w:trHeight w:val="420"/>
        </w:trPr>
        <w:tc>
          <w:tcPr>
            <w:tcW w:w="35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F7716" w14:textId="77777777" w:rsidR="007539FE" w:rsidRDefault="00542EF3">
            <w:pPr>
              <w:spacing w:line="240" w:lineRule="auto"/>
              <w:rPr>
                <w:b/>
              </w:rPr>
            </w:pPr>
            <w:r>
              <w:rPr>
                <w:b/>
              </w:rPr>
              <w:t>Course Code:</w:t>
            </w:r>
            <w:r w:rsidR="005118EF">
              <w:rPr>
                <w:b/>
              </w:rPr>
              <w:t xml:space="preserve"> ENVR201</w:t>
            </w:r>
          </w:p>
          <w:p w14:paraId="63B0690E" w14:textId="538BF21B" w:rsidR="00825CD5" w:rsidRDefault="00825CD5">
            <w:pPr>
              <w:spacing w:line="240" w:lineRule="auto"/>
              <w:rPr>
                <w:b/>
              </w:rPr>
            </w:pPr>
            <w:r>
              <w:rPr>
                <w:b/>
              </w:rPr>
              <w:t xml:space="preserve">Section: </w:t>
            </w:r>
            <w:r w:rsidR="00286881">
              <w:rPr>
                <w:b/>
              </w:rPr>
              <w:t>A</w:t>
            </w:r>
          </w:p>
        </w:tc>
        <w:tc>
          <w:tcPr>
            <w:tcW w:w="340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B3AEC" w14:textId="485381C4" w:rsidR="007539FE" w:rsidRDefault="00542EF3">
            <w:pPr>
              <w:spacing w:line="240" w:lineRule="auto"/>
              <w:rPr>
                <w:b/>
              </w:rPr>
            </w:pPr>
            <w:r>
              <w:rPr>
                <w:b/>
              </w:rPr>
              <w:t>Course Type (</w:t>
            </w:r>
            <w:r w:rsidR="00917889">
              <w:rPr>
                <w:b/>
              </w:rPr>
              <w:t>M</w:t>
            </w:r>
            <w:r>
              <w:rPr>
                <w:b/>
              </w:rPr>
              <w:t>ajor</w:t>
            </w:r>
            <w:r w:rsidR="00917889">
              <w:rPr>
                <w:b/>
              </w:rPr>
              <w:t>, Core</w:t>
            </w:r>
            <w:r>
              <w:rPr>
                <w:b/>
              </w:rPr>
              <w:t>)</w:t>
            </w:r>
          </w:p>
        </w:tc>
        <w:tc>
          <w:tcPr>
            <w:tcW w:w="3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D01461" w14:textId="7EAE22D0" w:rsidR="007539FE" w:rsidRDefault="00542EF3">
            <w:pPr>
              <w:pStyle w:val="Title"/>
              <w:spacing w:after="0" w:line="240" w:lineRule="auto"/>
            </w:pPr>
            <w:bookmarkStart w:id="2" w:name="_riguqtlqlk8q" w:colFirst="0" w:colLast="0"/>
            <w:bookmarkEnd w:id="2"/>
            <w:r>
              <w:rPr>
                <w:b/>
                <w:sz w:val="22"/>
                <w:szCs w:val="22"/>
              </w:rPr>
              <w:t>Course Credits:</w:t>
            </w:r>
            <w:r>
              <w:rPr>
                <w:b/>
                <w:sz w:val="22"/>
                <w:szCs w:val="22"/>
              </w:rPr>
              <w:tab/>
            </w:r>
            <w:r w:rsidR="005118EF">
              <w:rPr>
                <w:b/>
                <w:sz w:val="22"/>
                <w:szCs w:val="22"/>
              </w:rPr>
              <w:t>4</w:t>
            </w:r>
            <w:r w:rsidR="008350AE">
              <w:rPr>
                <w:b/>
                <w:sz w:val="22"/>
                <w:szCs w:val="22"/>
              </w:rPr>
              <w:t xml:space="preserve"> (3+1)</w:t>
            </w:r>
          </w:p>
        </w:tc>
      </w:tr>
      <w:tr w:rsidR="00917889" w14:paraId="4E087EF6" w14:textId="77777777" w:rsidTr="00C754DC">
        <w:trPr>
          <w:trHeight w:val="60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AF92C" w14:textId="61FBA14D" w:rsidR="00917889" w:rsidRDefault="00917889" w:rsidP="003E7CB9">
            <w:pPr>
              <w:pStyle w:val="Title"/>
              <w:spacing w:line="240" w:lineRule="auto"/>
              <w:jc w:val="both"/>
              <w:rPr>
                <w:b/>
                <w:sz w:val="22"/>
                <w:szCs w:val="22"/>
              </w:rPr>
            </w:pPr>
            <w:bookmarkStart w:id="3" w:name="_l4gl2yo3bkli" w:colFirst="0" w:colLast="0"/>
            <w:bookmarkEnd w:id="3"/>
            <w:r>
              <w:rPr>
                <w:b/>
                <w:sz w:val="22"/>
                <w:szCs w:val="22"/>
              </w:rPr>
              <w:t xml:space="preserve">Class </w:t>
            </w:r>
            <w:r w:rsidR="00DD7875">
              <w:rPr>
                <w:b/>
                <w:sz w:val="22"/>
                <w:szCs w:val="22"/>
              </w:rPr>
              <w:t>Schedule</w:t>
            </w:r>
            <w:r>
              <w:rPr>
                <w:b/>
                <w:sz w:val="22"/>
                <w:szCs w:val="22"/>
              </w:rPr>
              <w:t xml:space="preserve"> </w:t>
            </w:r>
          </w:p>
          <w:p w14:paraId="0755EDCC" w14:textId="302286A2" w:rsidR="00917889" w:rsidRPr="003E7CB9" w:rsidRDefault="00917889" w:rsidP="003E7CB9">
            <w:pPr>
              <w:pStyle w:val="Title"/>
              <w:spacing w:line="240" w:lineRule="auto"/>
              <w:jc w:val="both"/>
              <w:rPr>
                <w:b/>
                <w:sz w:val="22"/>
                <w:szCs w:val="22"/>
              </w:rPr>
            </w:pPr>
            <w:r w:rsidRPr="003E7CB9">
              <w:rPr>
                <w:b/>
                <w:sz w:val="22"/>
                <w:szCs w:val="22"/>
              </w:rPr>
              <w:t>Day</w:t>
            </w:r>
            <w:r w:rsidRPr="003E7CB9">
              <w:rPr>
                <w:b/>
                <w:sz w:val="22"/>
                <w:szCs w:val="22"/>
              </w:rPr>
              <w:tab/>
            </w:r>
            <w:r>
              <w:rPr>
                <w:b/>
                <w:sz w:val="22"/>
                <w:szCs w:val="22"/>
              </w:rPr>
              <w:t xml:space="preserve">                           </w:t>
            </w:r>
            <w:proofErr w:type="spellStart"/>
            <w:r w:rsidR="00DD7875">
              <w:rPr>
                <w:b/>
                <w:sz w:val="22"/>
                <w:szCs w:val="22"/>
              </w:rPr>
              <w:t>Day</w:t>
            </w:r>
            <w:proofErr w:type="spellEnd"/>
            <w:r w:rsidR="00DD7875">
              <w:rPr>
                <w:b/>
                <w:sz w:val="22"/>
                <w:szCs w:val="22"/>
              </w:rPr>
              <w:t xml:space="preserve"> and </w:t>
            </w:r>
            <w:r w:rsidRPr="003E7CB9">
              <w:rPr>
                <w:b/>
                <w:sz w:val="22"/>
                <w:szCs w:val="22"/>
              </w:rPr>
              <w:t>Timings</w:t>
            </w:r>
            <w:r w:rsidRPr="003E7CB9">
              <w:rPr>
                <w:b/>
                <w:sz w:val="22"/>
                <w:szCs w:val="22"/>
              </w:rPr>
              <w:tab/>
            </w:r>
            <w:r>
              <w:rPr>
                <w:b/>
                <w:sz w:val="22"/>
                <w:szCs w:val="22"/>
              </w:rPr>
              <w:t xml:space="preserve">              </w:t>
            </w:r>
            <w:r w:rsidR="00DD7875">
              <w:rPr>
                <w:b/>
                <w:sz w:val="22"/>
                <w:szCs w:val="22"/>
              </w:rPr>
              <w:t xml:space="preserve">                                        </w:t>
            </w:r>
            <w:proofErr w:type="gramStart"/>
            <w:r w:rsidRPr="003E7CB9">
              <w:rPr>
                <w:b/>
                <w:sz w:val="22"/>
                <w:szCs w:val="22"/>
              </w:rPr>
              <w:t>Class room</w:t>
            </w:r>
            <w:proofErr w:type="gramEnd"/>
          </w:p>
          <w:p w14:paraId="0690524D" w14:textId="1234F16C" w:rsidR="00917889" w:rsidRDefault="00C17597" w:rsidP="003E7CB9">
            <w:pPr>
              <w:pStyle w:val="Title"/>
              <w:spacing w:line="240" w:lineRule="auto"/>
              <w:jc w:val="both"/>
              <w:rPr>
                <w:bCs/>
                <w:sz w:val="22"/>
                <w:szCs w:val="22"/>
              </w:rPr>
            </w:pPr>
            <w:r>
              <w:rPr>
                <w:bCs/>
                <w:sz w:val="22"/>
                <w:szCs w:val="22"/>
              </w:rPr>
              <w:t>T</w:t>
            </w:r>
            <w:r>
              <w:rPr>
                <w:bCs/>
                <w:sz w:val="22"/>
                <w:szCs w:val="22"/>
              </w:rPr>
              <w:t>heory</w:t>
            </w:r>
            <w:r w:rsidR="00DD7875">
              <w:rPr>
                <w:bCs/>
                <w:sz w:val="22"/>
                <w:szCs w:val="22"/>
              </w:rPr>
              <w:t xml:space="preserve"> Class                 </w:t>
            </w:r>
            <w:r>
              <w:rPr>
                <w:bCs/>
                <w:sz w:val="22"/>
                <w:szCs w:val="22"/>
              </w:rPr>
              <w:t xml:space="preserve"> </w:t>
            </w:r>
            <w:r w:rsidR="00917889">
              <w:rPr>
                <w:bCs/>
                <w:sz w:val="22"/>
                <w:szCs w:val="22"/>
              </w:rPr>
              <w:t>Monday</w:t>
            </w:r>
            <w:r>
              <w:rPr>
                <w:bCs/>
                <w:sz w:val="22"/>
                <w:szCs w:val="22"/>
              </w:rPr>
              <w:t xml:space="preserve">, Wednesday, Friday </w:t>
            </w:r>
            <w:r w:rsidR="00DD7875">
              <w:rPr>
                <w:bCs/>
                <w:sz w:val="22"/>
                <w:szCs w:val="22"/>
              </w:rPr>
              <w:t>(</w:t>
            </w:r>
            <w:r>
              <w:rPr>
                <w:bCs/>
                <w:sz w:val="22"/>
                <w:szCs w:val="22"/>
              </w:rPr>
              <w:t>10</w:t>
            </w:r>
            <w:r w:rsidR="00917889" w:rsidRPr="003E7CB9">
              <w:rPr>
                <w:bCs/>
                <w:sz w:val="22"/>
                <w:szCs w:val="22"/>
              </w:rPr>
              <w:t>:</w:t>
            </w:r>
            <w:r w:rsidR="00917889">
              <w:rPr>
                <w:bCs/>
                <w:sz w:val="22"/>
                <w:szCs w:val="22"/>
              </w:rPr>
              <w:t>0</w:t>
            </w:r>
            <w:r w:rsidR="00917889" w:rsidRPr="003E7CB9">
              <w:rPr>
                <w:bCs/>
                <w:sz w:val="22"/>
                <w:szCs w:val="22"/>
              </w:rPr>
              <w:t>0-</w:t>
            </w:r>
            <w:r w:rsidR="00DD7875">
              <w:rPr>
                <w:bCs/>
                <w:sz w:val="22"/>
                <w:szCs w:val="22"/>
              </w:rPr>
              <w:t>10</w:t>
            </w:r>
            <w:r w:rsidR="00917889" w:rsidRPr="003E7CB9">
              <w:rPr>
                <w:bCs/>
                <w:sz w:val="22"/>
                <w:szCs w:val="22"/>
              </w:rPr>
              <w:t>:5</w:t>
            </w:r>
            <w:r w:rsidR="00917889">
              <w:rPr>
                <w:bCs/>
                <w:sz w:val="22"/>
                <w:szCs w:val="22"/>
              </w:rPr>
              <w:t>0</w:t>
            </w:r>
            <w:r w:rsidR="00917889" w:rsidRPr="003E7CB9">
              <w:rPr>
                <w:bCs/>
                <w:sz w:val="22"/>
                <w:szCs w:val="22"/>
              </w:rPr>
              <w:t xml:space="preserve"> am</w:t>
            </w:r>
            <w:r w:rsidR="00DD7875">
              <w:rPr>
                <w:bCs/>
                <w:sz w:val="22"/>
                <w:szCs w:val="22"/>
              </w:rPr>
              <w:t>)</w:t>
            </w:r>
            <w:r w:rsidR="00917889" w:rsidRPr="003E7CB9">
              <w:rPr>
                <w:bCs/>
                <w:sz w:val="22"/>
                <w:szCs w:val="22"/>
              </w:rPr>
              <w:tab/>
              <w:t xml:space="preserve"> </w:t>
            </w:r>
            <w:r w:rsidR="00DD7875">
              <w:rPr>
                <w:bCs/>
                <w:sz w:val="22"/>
                <w:szCs w:val="22"/>
              </w:rPr>
              <w:t xml:space="preserve">      </w:t>
            </w:r>
            <w:r w:rsidR="00917889" w:rsidRPr="003E7CB9">
              <w:rPr>
                <w:bCs/>
                <w:sz w:val="22"/>
                <w:szCs w:val="22"/>
              </w:rPr>
              <w:t>S</w:t>
            </w:r>
            <w:r w:rsidR="00DD7875">
              <w:rPr>
                <w:bCs/>
                <w:sz w:val="22"/>
                <w:szCs w:val="22"/>
              </w:rPr>
              <w:t>341</w:t>
            </w:r>
          </w:p>
          <w:p w14:paraId="69B2075F" w14:textId="563E2959" w:rsidR="00917889" w:rsidRDefault="00DD7875" w:rsidP="003E7CB9">
            <w:pPr>
              <w:pStyle w:val="Title"/>
              <w:spacing w:line="240" w:lineRule="auto"/>
              <w:jc w:val="both"/>
              <w:rPr>
                <w:bCs/>
                <w:sz w:val="22"/>
                <w:szCs w:val="22"/>
              </w:rPr>
            </w:pPr>
            <w:r>
              <w:rPr>
                <w:bCs/>
                <w:sz w:val="22"/>
                <w:szCs w:val="22"/>
              </w:rPr>
              <w:t xml:space="preserve">Lab Class                       </w:t>
            </w:r>
            <w:r w:rsidR="00917889">
              <w:rPr>
                <w:bCs/>
                <w:sz w:val="22"/>
                <w:szCs w:val="22"/>
              </w:rPr>
              <w:t>Wednesday (</w:t>
            </w:r>
            <w:r>
              <w:rPr>
                <w:bCs/>
                <w:sz w:val="22"/>
                <w:szCs w:val="22"/>
              </w:rPr>
              <w:t>02:00-03:50 pm)</w:t>
            </w:r>
            <w:r w:rsidR="00917889" w:rsidRPr="003E7CB9">
              <w:rPr>
                <w:bCs/>
                <w:sz w:val="22"/>
                <w:szCs w:val="22"/>
              </w:rPr>
              <w:tab/>
              <w:t xml:space="preserve"> </w:t>
            </w:r>
            <w:r w:rsidR="00917889">
              <w:rPr>
                <w:bCs/>
                <w:sz w:val="22"/>
                <w:szCs w:val="22"/>
              </w:rPr>
              <w:t xml:space="preserve">  </w:t>
            </w:r>
            <w:r>
              <w:rPr>
                <w:bCs/>
                <w:sz w:val="22"/>
                <w:szCs w:val="22"/>
              </w:rPr>
              <w:t xml:space="preserve">                            </w:t>
            </w:r>
            <w:r w:rsidR="00917889" w:rsidRPr="003E7CB9">
              <w:rPr>
                <w:bCs/>
                <w:sz w:val="22"/>
                <w:szCs w:val="22"/>
              </w:rPr>
              <w:t>S</w:t>
            </w:r>
            <w:r w:rsidR="00917889">
              <w:rPr>
                <w:bCs/>
                <w:sz w:val="22"/>
                <w:szCs w:val="22"/>
              </w:rPr>
              <w:t>4</w:t>
            </w:r>
            <w:r>
              <w:rPr>
                <w:bCs/>
                <w:sz w:val="22"/>
                <w:szCs w:val="22"/>
              </w:rPr>
              <w:t>17</w:t>
            </w:r>
          </w:p>
          <w:p w14:paraId="3B0BC81B" w14:textId="581B8FF6" w:rsidR="00917889" w:rsidRPr="009E37F4" w:rsidRDefault="00917889" w:rsidP="00DD7875">
            <w:pPr>
              <w:rPr>
                <w:sz w:val="18"/>
                <w:szCs w:val="18"/>
              </w:rPr>
            </w:pPr>
          </w:p>
        </w:tc>
      </w:tr>
      <w:tr w:rsidR="007539FE" w14:paraId="6B1BCDF3" w14:textId="77777777" w:rsidTr="005118EF">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7B30F" w14:textId="77777777" w:rsidR="00917889" w:rsidRDefault="00917889" w:rsidP="00917889">
            <w:pPr>
              <w:spacing w:line="240" w:lineRule="auto"/>
              <w:rPr>
                <w:b/>
              </w:rPr>
            </w:pPr>
            <w:r>
              <w:rPr>
                <w:b/>
              </w:rPr>
              <w:t>Instructor Contact Details</w:t>
            </w:r>
          </w:p>
          <w:p w14:paraId="4D5D120D" w14:textId="77777777" w:rsidR="00917889" w:rsidRDefault="00917889" w:rsidP="00917889">
            <w:pPr>
              <w:spacing w:line="240" w:lineRule="auto"/>
            </w:pPr>
            <w:r w:rsidRPr="00825CD5">
              <w:rPr>
                <w:b/>
                <w:bCs/>
              </w:rPr>
              <w:t>Email:</w:t>
            </w:r>
            <w:r>
              <w:t xml:space="preserve"> </w:t>
            </w:r>
            <w:hyperlink r:id="rId8" w:history="1">
              <w:r w:rsidRPr="006949FE">
                <w:rPr>
                  <w:rStyle w:val="Hyperlink"/>
                </w:rPr>
                <w:t>shaziailyas@fccollge.edu.pk</w:t>
              </w:r>
            </w:hyperlink>
          </w:p>
          <w:p w14:paraId="3B2DE7A1" w14:textId="0252BAAF" w:rsidR="006463E0" w:rsidRPr="005118EF" w:rsidRDefault="00917889" w:rsidP="00433F68">
            <w:pPr>
              <w:spacing w:line="240" w:lineRule="auto"/>
              <w:rPr>
                <w:b/>
              </w:rPr>
            </w:pPr>
            <w:r w:rsidRPr="00825CD5">
              <w:rPr>
                <w:b/>
                <w:bCs/>
              </w:rPr>
              <w:t>Office Hours</w:t>
            </w:r>
            <w:r>
              <w:rPr>
                <w:b/>
                <w:bCs/>
              </w:rPr>
              <w:t>:</w:t>
            </w:r>
            <w:r>
              <w:t xml:space="preserve"> I will be available every </w:t>
            </w:r>
            <w:r w:rsidR="00433F68">
              <w:t>Thursday</w:t>
            </w:r>
            <w:r>
              <w:t xml:space="preserve"> from 1</w:t>
            </w:r>
            <w:r w:rsidR="00433F68">
              <w:t>0</w:t>
            </w:r>
            <w:r>
              <w:t xml:space="preserve">:00-12:00 </w:t>
            </w:r>
            <w:proofErr w:type="spellStart"/>
            <w:r>
              <w:t>hrs</w:t>
            </w:r>
            <w:proofErr w:type="spellEnd"/>
            <w:r w:rsidR="00634041">
              <w:t xml:space="preserve"> in S160.</w:t>
            </w:r>
            <w:r>
              <w:t xml:space="preserve"> You can visit me during these hours</w:t>
            </w:r>
            <w:r w:rsidR="00433F68">
              <w:t xml:space="preserve">. </w:t>
            </w:r>
          </w:p>
        </w:tc>
      </w:tr>
      <w:tr w:rsidR="00D75DDE" w14:paraId="11000CBC" w14:textId="77777777" w:rsidTr="005118EF">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96700" w14:textId="77777777" w:rsidR="00D75DDE" w:rsidRPr="00D75DDE" w:rsidRDefault="00D75DDE" w:rsidP="00D75DDE">
            <w:pPr>
              <w:jc w:val="both"/>
              <w:rPr>
                <w:b/>
                <w:bCs/>
                <w:lang w:val="en-US" w:eastAsia="en-PK"/>
              </w:rPr>
            </w:pPr>
            <w:r w:rsidRPr="00D75DDE">
              <w:rPr>
                <w:b/>
                <w:bCs/>
                <w:lang w:val="en-US" w:eastAsia="en-PK"/>
              </w:rPr>
              <w:t>Course Description</w:t>
            </w:r>
          </w:p>
          <w:p w14:paraId="41666A12" w14:textId="07B16835" w:rsidR="00D75DDE" w:rsidRPr="00D75DDE" w:rsidRDefault="00D75DDE" w:rsidP="00D75DDE">
            <w:pPr>
              <w:jc w:val="both"/>
              <w:rPr>
                <w:lang w:val="en-US" w:eastAsia="en-PK"/>
              </w:rPr>
            </w:pPr>
            <w:r w:rsidRPr="00D75DDE">
              <w:rPr>
                <w:lang w:val="en-US" w:eastAsia="en-PK"/>
              </w:rPr>
              <w:t xml:space="preserve">This course provides thorough understanding of the environmental sciences subject. Major environmental problems such as over population, non-renewable and renewable energy, loss of biodiversity, effect of agriculture, water and air pollution, climate change, solid waste, urban planning along with their causes and consequences will be discussed. Possible solutions are suggested with emphasis on conservation and management of the environment problems. </w:t>
            </w:r>
          </w:p>
        </w:tc>
      </w:tr>
      <w:tr w:rsidR="00D75DDE" w14:paraId="4E9AD565" w14:textId="77777777" w:rsidTr="005118EF">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DDC67" w14:textId="5F6105C4" w:rsidR="00D75DDE" w:rsidRDefault="00D75DDE" w:rsidP="00D75DDE">
            <w:pPr>
              <w:spacing w:line="240" w:lineRule="auto"/>
              <w:rPr>
                <w:b/>
              </w:rPr>
            </w:pPr>
            <w:r>
              <w:rPr>
                <w:b/>
              </w:rPr>
              <w:t xml:space="preserve">Course Objectives or </w:t>
            </w:r>
          </w:p>
          <w:p w14:paraId="672239AB" w14:textId="77777777" w:rsidR="00676CA0" w:rsidRPr="00676CA0" w:rsidRDefault="00676CA0" w:rsidP="00676CA0">
            <w:pPr>
              <w:jc w:val="both"/>
              <w:rPr>
                <w:lang w:val="en-US" w:eastAsia="en-PK"/>
              </w:rPr>
            </w:pPr>
            <w:r w:rsidRPr="00676CA0">
              <w:rPr>
                <w:lang w:val="en-US" w:eastAsia="en-PK"/>
              </w:rPr>
              <w:t xml:space="preserve">To introduce students to: </w:t>
            </w:r>
          </w:p>
          <w:p w14:paraId="270B4AFC" w14:textId="77777777" w:rsidR="00676CA0" w:rsidRPr="00676CA0" w:rsidRDefault="00676CA0" w:rsidP="00676CA0">
            <w:pPr>
              <w:pStyle w:val="ListParagraph"/>
              <w:numPr>
                <w:ilvl w:val="0"/>
                <w:numId w:val="25"/>
              </w:numPr>
              <w:spacing w:line="240" w:lineRule="auto"/>
              <w:ind w:right="65"/>
              <w:contextualSpacing w:val="0"/>
              <w:rPr>
                <w:color w:val="000000"/>
                <w:lang w:eastAsia="ko-KR"/>
              </w:rPr>
            </w:pPr>
            <w:r w:rsidRPr="00676CA0">
              <w:rPr>
                <w:color w:val="000000"/>
                <w:lang w:val="en-US" w:eastAsia="ko-KR"/>
              </w:rPr>
              <w:t>N</w:t>
            </w:r>
            <w:proofErr w:type="spellStart"/>
            <w:r w:rsidRPr="00676CA0">
              <w:rPr>
                <w:color w:val="000000"/>
                <w:lang w:eastAsia="ko-KR"/>
              </w:rPr>
              <w:t>atural</w:t>
            </w:r>
            <w:proofErr w:type="spellEnd"/>
            <w:r w:rsidRPr="00676CA0">
              <w:rPr>
                <w:color w:val="000000"/>
                <w:lang w:eastAsia="ko-KR"/>
              </w:rPr>
              <w:t xml:space="preserve"> environment and </w:t>
            </w:r>
            <w:r w:rsidRPr="00676CA0">
              <w:rPr>
                <w:color w:val="000000"/>
                <w:lang w:val="en-US" w:eastAsia="ko-KR"/>
              </w:rPr>
              <w:t xml:space="preserve">interaction with </w:t>
            </w:r>
            <w:r w:rsidRPr="00676CA0">
              <w:rPr>
                <w:color w:val="000000"/>
                <w:lang w:eastAsia="ko-KR"/>
              </w:rPr>
              <w:t>ecosystems</w:t>
            </w:r>
          </w:p>
          <w:p w14:paraId="774874AB" w14:textId="77777777" w:rsidR="00676CA0" w:rsidRPr="00676CA0" w:rsidRDefault="00676CA0" w:rsidP="00676CA0">
            <w:pPr>
              <w:pStyle w:val="ListParagraph"/>
              <w:numPr>
                <w:ilvl w:val="0"/>
                <w:numId w:val="25"/>
              </w:numPr>
              <w:spacing w:line="240" w:lineRule="auto"/>
              <w:ind w:right="65"/>
              <w:contextualSpacing w:val="0"/>
              <w:rPr>
                <w:color w:val="000000"/>
                <w:lang w:eastAsia="ko-KR"/>
              </w:rPr>
            </w:pPr>
            <w:r w:rsidRPr="00676CA0">
              <w:rPr>
                <w:color w:val="000000"/>
                <w:lang w:val="en-US" w:eastAsia="ko-KR"/>
              </w:rPr>
              <w:t>E</w:t>
            </w:r>
            <w:proofErr w:type="spellStart"/>
            <w:r w:rsidRPr="00676CA0">
              <w:rPr>
                <w:color w:val="000000"/>
                <w:lang w:eastAsia="ko-KR"/>
              </w:rPr>
              <w:t>nvironmental</w:t>
            </w:r>
            <w:proofErr w:type="spellEnd"/>
            <w:r w:rsidRPr="00676CA0">
              <w:rPr>
                <w:color w:val="000000"/>
                <w:lang w:eastAsia="ko-KR"/>
              </w:rPr>
              <w:t xml:space="preserve"> problems</w:t>
            </w:r>
            <w:r w:rsidRPr="00676CA0">
              <w:rPr>
                <w:color w:val="000000"/>
                <w:lang w:val="en-US" w:eastAsia="ko-KR"/>
              </w:rPr>
              <w:t xml:space="preserve"> of local, regional and global origin</w:t>
            </w:r>
          </w:p>
          <w:p w14:paraId="2FCBDDE8" w14:textId="77777777" w:rsidR="00676CA0" w:rsidRDefault="00676CA0" w:rsidP="00676CA0">
            <w:pPr>
              <w:pStyle w:val="ListParagraph"/>
              <w:numPr>
                <w:ilvl w:val="0"/>
                <w:numId w:val="25"/>
              </w:numPr>
              <w:spacing w:line="240" w:lineRule="auto"/>
              <w:ind w:right="65"/>
              <w:contextualSpacing w:val="0"/>
              <w:rPr>
                <w:color w:val="000000"/>
                <w:lang w:eastAsia="ko-KR"/>
              </w:rPr>
            </w:pPr>
            <w:proofErr w:type="spellStart"/>
            <w:r w:rsidRPr="00676CA0">
              <w:rPr>
                <w:color w:val="000000"/>
                <w:lang w:val="en-US" w:eastAsia="ko-KR"/>
              </w:rPr>
              <w:t>T</w:t>
            </w:r>
            <w:r w:rsidRPr="00676CA0">
              <w:rPr>
                <w:color w:val="000000"/>
                <w:lang w:eastAsia="ko-KR"/>
              </w:rPr>
              <w:t>he</w:t>
            </w:r>
            <w:proofErr w:type="spellEnd"/>
            <w:r w:rsidRPr="00676CA0">
              <w:rPr>
                <w:color w:val="000000"/>
                <w:lang w:eastAsia="ko-KR"/>
              </w:rPr>
              <w:t xml:space="preserve"> causes and various impact of major environmental problems</w:t>
            </w:r>
          </w:p>
          <w:p w14:paraId="11A44CC7" w14:textId="1D67BD0A" w:rsidR="00676CA0" w:rsidRPr="00676CA0" w:rsidRDefault="00676CA0" w:rsidP="00676CA0">
            <w:pPr>
              <w:pStyle w:val="ListParagraph"/>
              <w:numPr>
                <w:ilvl w:val="0"/>
                <w:numId w:val="25"/>
              </w:numPr>
              <w:spacing w:line="240" w:lineRule="auto"/>
              <w:ind w:right="65"/>
              <w:contextualSpacing w:val="0"/>
              <w:rPr>
                <w:color w:val="000000"/>
                <w:lang w:eastAsia="ko-KR"/>
              </w:rPr>
            </w:pPr>
            <w:r w:rsidRPr="00676CA0">
              <w:rPr>
                <w:color w:val="000000"/>
                <w:lang w:val="en-US" w:eastAsia="ko-KR"/>
              </w:rPr>
              <w:t xml:space="preserve">Strategies </w:t>
            </w:r>
            <w:r w:rsidRPr="00676CA0">
              <w:rPr>
                <w:color w:val="000000"/>
                <w:lang w:eastAsia="ko-KR"/>
              </w:rPr>
              <w:t>to tackle environmental problems</w:t>
            </w:r>
          </w:p>
          <w:p w14:paraId="79E2F83B" w14:textId="1359ED04" w:rsidR="00676CA0" w:rsidRDefault="00F87AEE" w:rsidP="00D75DDE">
            <w:pPr>
              <w:ind w:right="65"/>
              <w:jc w:val="both"/>
              <w:rPr>
                <w:color w:val="000000"/>
                <w:lang w:eastAsia="ko-KR"/>
              </w:rPr>
            </w:pPr>
            <w:hyperlink r:id="rId9">
              <w:r w:rsidR="00676CA0">
                <w:rPr>
                  <w:b/>
                  <w:color w:val="1155CC"/>
                  <w:u w:val="single"/>
                </w:rPr>
                <w:t xml:space="preserve">Student Learning Outcomes </w:t>
              </w:r>
            </w:hyperlink>
            <w:r w:rsidR="00676CA0">
              <w:rPr>
                <w:b/>
              </w:rPr>
              <w:t>(SLOs)</w:t>
            </w:r>
          </w:p>
          <w:p w14:paraId="4B7D589F" w14:textId="3B0CECBE" w:rsidR="00D75DDE" w:rsidRPr="00911EC4" w:rsidRDefault="00D75DDE" w:rsidP="00D75DDE">
            <w:pPr>
              <w:ind w:right="65"/>
              <w:jc w:val="both"/>
              <w:rPr>
                <w:color w:val="000000"/>
                <w:lang w:eastAsia="ko-KR"/>
              </w:rPr>
            </w:pPr>
            <w:r>
              <w:rPr>
                <w:color w:val="000000"/>
                <w:lang w:eastAsia="ko-KR"/>
              </w:rPr>
              <w:t>After completion of the course the s</w:t>
            </w:r>
            <w:r w:rsidRPr="00911EC4">
              <w:rPr>
                <w:color w:val="000000"/>
                <w:lang w:eastAsia="ko-KR"/>
              </w:rPr>
              <w:t>tudents will be able to:</w:t>
            </w:r>
          </w:p>
          <w:p w14:paraId="22BDB99C" w14:textId="77777777" w:rsidR="00D75DDE" w:rsidRPr="00FC7DB7" w:rsidRDefault="00D75DDE" w:rsidP="00D75DDE">
            <w:pPr>
              <w:pStyle w:val="ListParagraph"/>
              <w:numPr>
                <w:ilvl w:val="0"/>
                <w:numId w:val="15"/>
              </w:numPr>
              <w:spacing w:line="240" w:lineRule="auto"/>
              <w:ind w:right="65"/>
              <w:contextualSpacing w:val="0"/>
              <w:jc w:val="both"/>
              <w:rPr>
                <w:color w:val="000000"/>
                <w:lang w:eastAsia="ko-KR"/>
              </w:rPr>
            </w:pPr>
            <w:r w:rsidRPr="00FC7DB7">
              <w:rPr>
                <w:color w:val="000000"/>
                <w:lang w:eastAsia="ko-KR"/>
              </w:rPr>
              <w:t>Possess key content knowledge</w:t>
            </w:r>
          </w:p>
          <w:p w14:paraId="63865416" w14:textId="77777777" w:rsidR="00D75DDE" w:rsidRPr="00911EC4" w:rsidRDefault="00D75DDE" w:rsidP="00D75DDE">
            <w:pPr>
              <w:pStyle w:val="ListParagraph"/>
              <w:numPr>
                <w:ilvl w:val="0"/>
                <w:numId w:val="15"/>
              </w:numPr>
              <w:spacing w:line="240" w:lineRule="auto"/>
              <w:ind w:right="65"/>
              <w:contextualSpacing w:val="0"/>
              <w:jc w:val="both"/>
              <w:rPr>
                <w:color w:val="000000"/>
                <w:lang w:eastAsia="ko-KR"/>
              </w:rPr>
            </w:pPr>
            <w:r w:rsidRPr="00911EC4">
              <w:rPr>
                <w:color w:val="000000"/>
                <w:lang w:eastAsia="ko-KR"/>
              </w:rPr>
              <w:t>Understand natural environment and different ecosystems</w:t>
            </w:r>
          </w:p>
          <w:p w14:paraId="3354B599" w14:textId="77777777" w:rsidR="00D75DDE" w:rsidRPr="00911EC4" w:rsidRDefault="00D75DDE" w:rsidP="00D75DDE">
            <w:pPr>
              <w:pStyle w:val="ListParagraph"/>
              <w:numPr>
                <w:ilvl w:val="0"/>
                <w:numId w:val="15"/>
              </w:numPr>
              <w:spacing w:line="240" w:lineRule="auto"/>
              <w:ind w:right="65"/>
              <w:contextualSpacing w:val="0"/>
              <w:jc w:val="both"/>
              <w:rPr>
                <w:color w:val="000000"/>
                <w:lang w:eastAsia="ko-KR"/>
              </w:rPr>
            </w:pPr>
            <w:r>
              <w:rPr>
                <w:color w:val="000000"/>
                <w:lang w:eastAsia="ko-KR"/>
              </w:rPr>
              <w:t>Recognize and u</w:t>
            </w:r>
            <w:r w:rsidRPr="00911EC4">
              <w:rPr>
                <w:color w:val="000000"/>
                <w:lang w:eastAsia="ko-KR"/>
              </w:rPr>
              <w:t>nderstand environmental problems</w:t>
            </w:r>
          </w:p>
          <w:p w14:paraId="78EA5D4C" w14:textId="77777777" w:rsidR="00676CA0" w:rsidRDefault="00D75DDE" w:rsidP="00676CA0">
            <w:pPr>
              <w:pStyle w:val="ListParagraph"/>
              <w:numPr>
                <w:ilvl w:val="0"/>
                <w:numId w:val="15"/>
              </w:numPr>
              <w:spacing w:line="240" w:lineRule="auto"/>
              <w:ind w:right="65"/>
              <w:contextualSpacing w:val="0"/>
              <w:jc w:val="both"/>
              <w:rPr>
                <w:color w:val="000000"/>
                <w:lang w:eastAsia="ko-KR"/>
              </w:rPr>
            </w:pPr>
            <w:r w:rsidRPr="00911EC4">
              <w:rPr>
                <w:color w:val="000000"/>
                <w:lang w:eastAsia="ko-KR"/>
              </w:rPr>
              <w:t xml:space="preserve">Understand </w:t>
            </w:r>
            <w:r>
              <w:rPr>
                <w:color w:val="000000"/>
                <w:lang w:eastAsia="ko-KR"/>
              </w:rPr>
              <w:t xml:space="preserve">the causes and </w:t>
            </w:r>
            <w:r w:rsidRPr="00911EC4">
              <w:rPr>
                <w:color w:val="000000"/>
                <w:lang w:eastAsia="ko-KR"/>
              </w:rPr>
              <w:t>various impact of major environmental problems</w:t>
            </w:r>
          </w:p>
          <w:p w14:paraId="211570F3" w14:textId="443D2612" w:rsidR="00D75DDE" w:rsidRPr="00676CA0" w:rsidRDefault="00D75DDE" w:rsidP="00676CA0">
            <w:pPr>
              <w:pStyle w:val="ListParagraph"/>
              <w:numPr>
                <w:ilvl w:val="0"/>
                <w:numId w:val="15"/>
              </w:numPr>
              <w:spacing w:line="240" w:lineRule="auto"/>
              <w:ind w:right="65"/>
              <w:contextualSpacing w:val="0"/>
              <w:jc w:val="both"/>
              <w:rPr>
                <w:color w:val="000000"/>
                <w:lang w:eastAsia="ko-KR"/>
              </w:rPr>
            </w:pPr>
            <w:r w:rsidRPr="00676CA0">
              <w:rPr>
                <w:color w:val="000000"/>
                <w:lang w:eastAsia="ko-KR"/>
              </w:rPr>
              <w:t>Suggest solutions to tackle with environmental problems to save our planet</w:t>
            </w:r>
          </w:p>
        </w:tc>
      </w:tr>
      <w:tr w:rsidR="007539FE" w14:paraId="2AA5A68B" w14:textId="77777777" w:rsidTr="005118EF">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1D1CF" w14:textId="7C3AA2C7" w:rsidR="007539FE" w:rsidRPr="003C0E74" w:rsidRDefault="00542EF3">
            <w:pPr>
              <w:spacing w:line="240" w:lineRule="auto"/>
              <w:rPr>
                <w:i/>
              </w:rPr>
            </w:pPr>
            <w:r w:rsidRPr="003C0E74">
              <w:rPr>
                <w:b/>
              </w:rPr>
              <w:t xml:space="preserve">Main Mode of Instruction: </w:t>
            </w:r>
            <w:r w:rsidRPr="003C0E74">
              <w:rPr>
                <w:i/>
              </w:rPr>
              <w:t>(Moodl</w:t>
            </w:r>
            <w:r w:rsidR="00917889">
              <w:rPr>
                <w:i/>
              </w:rPr>
              <w:t>e</w:t>
            </w:r>
            <w:r w:rsidRPr="003C0E74">
              <w:rPr>
                <w:i/>
              </w:rPr>
              <w:t>)</w:t>
            </w:r>
          </w:p>
          <w:p w14:paraId="4DE0713C" w14:textId="5356E3ED" w:rsidR="0019039A" w:rsidRPr="003C0E74" w:rsidRDefault="0019039A" w:rsidP="00A92479">
            <w:pPr>
              <w:numPr>
                <w:ilvl w:val="0"/>
                <w:numId w:val="11"/>
              </w:numPr>
              <w:jc w:val="both"/>
              <w:rPr>
                <w:bCs/>
                <w:sz w:val="24"/>
                <w:szCs w:val="24"/>
              </w:rPr>
            </w:pPr>
            <w:r w:rsidRPr="003C0E74">
              <w:rPr>
                <w:b/>
                <w:bCs/>
                <w:i/>
              </w:rPr>
              <w:t>Course material</w:t>
            </w:r>
            <w:r w:rsidR="003C0E74" w:rsidRPr="003C0E74">
              <w:rPr>
                <w:b/>
                <w:bCs/>
                <w:i/>
              </w:rPr>
              <w:t xml:space="preserve"> delivery</w:t>
            </w:r>
            <w:r w:rsidRPr="003C0E74">
              <w:rPr>
                <w:b/>
                <w:bCs/>
                <w:i/>
              </w:rPr>
              <w:t>:</w:t>
            </w:r>
            <w:r w:rsidRPr="003C0E74">
              <w:rPr>
                <w:i/>
              </w:rPr>
              <w:t xml:space="preserve"> </w:t>
            </w:r>
            <w:r w:rsidR="00A92479" w:rsidRPr="003C0E74">
              <w:rPr>
                <w:iCs/>
              </w:rPr>
              <w:t>Course</w:t>
            </w:r>
            <w:r w:rsidR="005118EF" w:rsidRPr="003C0E74">
              <w:rPr>
                <w:iCs/>
              </w:rPr>
              <w:t xml:space="preserve"> material will </w:t>
            </w:r>
            <w:r w:rsidR="00A92479" w:rsidRPr="003C0E74">
              <w:rPr>
                <w:iCs/>
              </w:rPr>
              <w:t xml:space="preserve">be available on </w:t>
            </w:r>
            <w:hyperlink r:id="rId10" w:history="1">
              <w:r w:rsidR="00A92479" w:rsidRPr="003C0E74">
                <w:rPr>
                  <w:rStyle w:val="Hyperlink"/>
                  <w:iCs/>
                </w:rPr>
                <w:t>Moodle</w:t>
              </w:r>
            </w:hyperlink>
            <w:r w:rsidR="00A92479" w:rsidRPr="003C0E74">
              <w:rPr>
                <w:iCs/>
              </w:rPr>
              <w:t xml:space="preserve">. </w:t>
            </w:r>
            <w:r w:rsidR="003C0E74">
              <w:rPr>
                <w:iCs/>
              </w:rPr>
              <w:t>All students are required to use their Moodle account to access the course. Course</w:t>
            </w:r>
            <w:r w:rsidRPr="003C0E74">
              <w:rPr>
                <w:iCs/>
              </w:rPr>
              <w:t xml:space="preserve"> material</w:t>
            </w:r>
            <w:r w:rsidR="003C0E74">
              <w:rPr>
                <w:iCs/>
              </w:rPr>
              <w:t xml:space="preserve"> </w:t>
            </w:r>
            <w:r w:rsidRPr="003C0E74">
              <w:rPr>
                <w:iCs/>
              </w:rPr>
              <w:t xml:space="preserve">includes </w:t>
            </w:r>
            <w:r w:rsidR="003C0E74" w:rsidRPr="003C0E74">
              <w:rPr>
                <w:iCs/>
                <w:color w:val="000000"/>
                <w:lang w:eastAsia="ko-KR"/>
              </w:rPr>
              <w:t>textbook chapters</w:t>
            </w:r>
            <w:r w:rsidR="003C0E74">
              <w:rPr>
                <w:iCs/>
                <w:color w:val="000000"/>
                <w:lang w:eastAsia="ko-KR"/>
              </w:rPr>
              <w:t xml:space="preserve">, </w:t>
            </w:r>
            <w:r w:rsidRPr="003C0E74">
              <w:rPr>
                <w:iCs/>
                <w:color w:val="000000"/>
                <w:lang w:eastAsia="ko-KR"/>
              </w:rPr>
              <w:t>p</w:t>
            </w:r>
            <w:r w:rsidR="00A92479" w:rsidRPr="003C0E74">
              <w:rPr>
                <w:iCs/>
                <w:color w:val="000000"/>
                <w:lang w:eastAsia="ko-KR"/>
              </w:rPr>
              <w:t xml:space="preserve">rintable </w:t>
            </w:r>
            <w:r w:rsidRPr="003C0E74">
              <w:rPr>
                <w:iCs/>
                <w:color w:val="000000"/>
                <w:lang w:eastAsia="ko-KR"/>
              </w:rPr>
              <w:t xml:space="preserve">lecture </w:t>
            </w:r>
            <w:r w:rsidR="00A92479" w:rsidRPr="003C0E74">
              <w:rPr>
                <w:iCs/>
                <w:color w:val="000000"/>
                <w:lang w:eastAsia="ko-KR"/>
              </w:rPr>
              <w:t>slides</w:t>
            </w:r>
            <w:r w:rsidRPr="003C0E74">
              <w:rPr>
                <w:iCs/>
                <w:color w:val="000000"/>
                <w:lang w:eastAsia="ko-KR"/>
              </w:rPr>
              <w:t xml:space="preserve">, recording of class lectures, videos, reading material etc. </w:t>
            </w:r>
            <w:r w:rsidR="00A92479" w:rsidRPr="003C0E74">
              <w:rPr>
                <w:iCs/>
                <w:color w:val="000000"/>
                <w:lang w:eastAsia="ko-KR"/>
              </w:rPr>
              <w:t>Students</w:t>
            </w:r>
            <w:r w:rsidR="00A92479" w:rsidRPr="003C0E74">
              <w:rPr>
                <w:color w:val="000000"/>
                <w:lang w:eastAsia="ko-KR"/>
              </w:rPr>
              <w:t xml:space="preserve"> will be asked to download them and study. Instruction will be sent through Moodle</w:t>
            </w:r>
            <w:r w:rsidRPr="003C0E74">
              <w:rPr>
                <w:color w:val="000000"/>
                <w:lang w:eastAsia="ko-KR"/>
              </w:rPr>
              <w:t xml:space="preserve"> notifications</w:t>
            </w:r>
            <w:r w:rsidR="00A92479" w:rsidRPr="003C0E74">
              <w:rPr>
                <w:color w:val="000000"/>
                <w:lang w:eastAsia="ko-KR"/>
              </w:rPr>
              <w:t xml:space="preserve">. Students will be able to download the </w:t>
            </w:r>
            <w:r w:rsidR="00A92479" w:rsidRPr="003C0E74">
              <w:rPr>
                <w:color w:val="000000"/>
                <w:lang w:eastAsia="ko-KR"/>
              </w:rPr>
              <w:lastRenderedPageBreak/>
              <w:t xml:space="preserve">materials whenever their internet is good enough. </w:t>
            </w:r>
            <w:r w:rsidRPr="00D75DDE">
              <w:rPr>
                <w:color w:val="000000"/>
                <w:lang w:eastAsia="ko-KR"/>
              </w:rPr>
              <w:t xml:space="preserve">Students </w:t>
            </w:r>
            <w:proofErr w:type="gramStart"/>
            <w:r w:rsidRPr="00D75DDE">
              <w:rPr>
                <w:color w:val="000000"/>
                <w:lang w:eastAsia="ko-KR"/>
              </w:rPr>
              <w:t>have to</w:t>
            </w:r>
            <w:proofErr w:type="gramEnd"/>
            <w:r w:rsidRPr="00D75DDE">
              <w:rPr>
                <w:color w:val="000000"/>
                <w:lang w:eastAsia="ko-KR"/>
              </w:rPr>
              <w:t xml:space="preserve"> prepare the assignments/activities as instructed and submit </w:t>
            </w:r>
            <w:r w:rsidR="003C0E74" w:rsidRPr="00D75DDE">
              <w:rPr>
                <w:color w:val="000000"/>
                <w:lang w:eastAsia="ko-KR"/>
              </w:rPr>
              <w:t>on M</w:t>
            </w:r>
            <w:r w:rsidRPr="00D75DDE">
              <w:rPr>
                <w:color w:val="000000"/>
                <w:lang w:eastAsia="ko-KR"/>
              </w:rPr>
              <w:t>oodle within due date.</w:t>
            </w:r>
            <w:r w:rsidRPr="003C0E74">
              <w:rPr>
                <w:bCs/>
                <w:sz w:val="24"/>
                <w:szCs w:val="24"/>
              </w:rPr>
              <w:t xml:space="preserve"> </w:t>
            </w:r>
          </w:p>
          <w:p w14:paraId="3A64CCC3" w14:textId="456CAFFB" w:rsidR="00D75DDE" w:rsidRPr="00B120D4" w:rsidRDefault="0019039A" w:rsidP="00B120D4">
            <w:pPr>
              <w:numPr>
                <w:ilvl w:val="0"/>
                <w:numId w:val="11"/>
              </w:numPr>
              <w:jc w:val="both"/>
              <w:rPr>
                <w:bCs/>
                <w:sz w:val="24"/>
                <w:szCs w:val="24"/>
              </w:rPr>
            </w:pPr>
            <w:r w:rsidRPr="003C0E74">
              <w:rPr>
                <w:b/>
                <w:bCs/>
                <w:i/>
                <w:iCs/>
                <w:color w:val="000000"/>
                <w:lang w:eastAsia="ko-KR"/>
              </w:rPr>
              <w:t>Lecture delivery:</w:t>
            </w:r>
            <w:r w:rsidRPr="003C0E74">
              <w:rPr>
                <w:color w:val="000000"/>
                <w:lang w:eastAsia="ko-KR"/>
              </w:rPr>
              <w:t xml:space="preserve"> We will follow </w:t>
            </w:r>
            <w:r w:rsidR="00A60145">
              <w:rPr>
                <w:color w:val="000000"/>
                <w:lang w:eastAsia="ko-KR"/>
              </w:rPr>
              <w:t>in person classes. Main mode of teaching will be lectures, discussions during classes, out of class study (case study, discussion forums, any assigned home activity).</w:t>
            </w:r>
            <w:r w:rsidRPr="00D75DDE">
              <w:rPr>
                <w:bCs/>
              </w:rPr>
              <w:t xml:space="preserve"> </w:t>
            </w:r>
          </w:p>
          <w:p w14:paraId="337DD706" w14:textId="4E6BECDF" w:rsidR="008B39F1" w:rsidRPr="008B39F1" w:rsidRDefault="00542EF3" w:rsidP="008B39F1">
            <w:pPr>
              <w:spacing w:line="240" w:lineRule="auto"/>
              <w:rPr>
                <w:i/>
              </w:rPr>
            </w:pPr>
            <w:r w:rsidRPr="003C0E74">
              <w:rPr>
                <w:b/>
              </w:rPr>
              <w:t>Technology Requirements</w:t>
            </w:r>
            <w:r w:rsidR="007E57A2">
              <w:rPr>
                <w:b/>
              </w:rPr>
              <w:t xml:space="preserve">: </w:t>
            </w:r>
            <w:r w:rsidRPr="003C0E74">
              <w:t xml:space="preserve"> </w:t>
            </w:r>
            <w:r w:rsidR="007E57A2">
              <w:rPr>
                <w:i/>
              </w:rPr>
              <w:t xml:space="preserve">For this course </w:t>
            </w:r>
            <w:r w:rsidR="000D5FB7">
              <w:rPr>
                <w:i/>
              </w:rPr>
              <w:t>you need a desktop</w:t>
            </w:r>
            <w:r w:rsidR="00EA0FAB">
              <w:rPr>
                <w:i/>
              </w:rPr>
              <w:t xml:space="preserve"> or </w:t>
            </w:r>
            <w:r w:rsidR="000D5FB7">
              <w:rPr>
                <w:i/>
              </w:rPr>
              <w:t>laptop</w:t>
            </w:r>
            <w:r w:rsidR="00EA0FAB">
              <w:rPr>
                <w:i/>
              </w:rPr>
              <w:t xml:space="preserve"> or tablet/mobile with Moodle app</w:t>
            </w:r>
            <w:r w:rsidR="000D5FB7">
              <w:rPr>
                <w:i/>
              </w:rPr>
              <w:t>. W</w:t>
            </w:r>
            <w:r w:rsidR="007E57A2">
              <w:rPr>
                <w:i/>
              </w:rPr>
              <w:t>e will use Moodle</w:t>
            </w:r>
            <w:r w:rsidR="000D5FB7">
              <w:rPr>
                <w:i/>
              </w:rPr>
              <w:t xml:space="preserve"> (for course material, activities and assignments submission</w:t>
            </w:r>
            <w:r w:rsidR="007E57A2">
              <w:rPr>
                <w:i/>
              </w:rPr>
              <w:t xml:space="preserve">, </w:t>
            </w:r>
            <w:r w:rsidR="004D76CD">
              <w:rPr>
                <w:i/>
              </w:rPr>
              <w:t>Microsoft word</w:t>
            </w:r>
            <w:r w:rsidR="00D75DDE">
              <w:rPr>
                <w:i/>
              </w:rPr>
              <w:t>, Excel</w:t>
            </w:r>
            <w:r w:rsidR="000D5FB7">
              <w:rPr>
                <w:i/>
              </w:rPr>
              <w:t xml:space="preserve"> and </w:t>
            </w:r>
            <w:r w:rsidR="004D76CD">
              <w:rPr>
                <w:i/>
              </w:rPr>
              <w:t>PowerPoint</w:t>
            </w:r>
            <w:r w:rsidR="000D5FB7">
              <w:rPr>
                <w:i/>
              </w:rPr>
              <w:t xml:space="preserve"> (for activities or assignments preparation)</w:t>
            </w:r>
            <w:r w:rsidR="007E57A2">
              <w:rPr>
                <w:i/>
              </w:rPr>
              <w:t xml:space="preserve">. </w:t>
            </w:r>
            <w:r w:rsidR="008B39F1" w:rsidRPr="008B39F1">
              <w:rPr>
                <w:i/>
                <w:lang w:val="en-US"/>
              </w:rPr>
              <w:t xml:space="preserve">Due to nature of this course Lab component (1 credit hour) of this course is blend of worksheets activities and lab experiment activities which requires good command on Microsoft word and excel usage. </w:t>
            </w:r>
          </w:p>
          <w:p w14:paraId="1ACC4CA9" w14:textId="502C5C17" w:rsidR="008B39F1" w:rsidRPr="008B39F1" w:rsidRDefault="008B39F1" w:rsidP="00D75DDE">
            <w:pPr>
              <w:spacing w:line="240" w:lineRule="auto"/>
              <w:rPr>
                <w:i/>
                <w:lang w:val="en-US"/>
              </w:rPr>
            </w:pPr>
          </w:p>
        </w:tc>
      </w:tr>
    </w:tbl>
    <w:p w14:paraId="434CA0C5" w14:textId="2A1DA716" w:rsidR="00B120D4" w:rsidRPr="005678ED" w:rsidRDefault="00B120D4" w:rsidP="00B120D4">
      <w:pPr>
        <w:pStyle w:val="Title"/>
        <w:spacing w:after="0" w:line="240" w:lineRule="auto"/>
        <w:rPr>
          <w:b/>
          <w:sz w:val="32"/>
          <w:szCs w:val="32"/>
        </w:rPr>
      </w:pPr>
      <w:bookmarkStart w:id="4" w:name="_zeh9d8nfs1n1" w:colFirst="0" w:colLast="0"/>
      <w:bookmarkStart w:id="5" w:name="_wmt8powtsdu4" w:colFirst="0" w:colLast="0"/>
      <w:bookmarkEnd w:id="4"/>
      <w:bookmarkEnd w:id="5"/>
      <w:r w:rsidRPr="005678ED">
        <w:rPr>
          <w:b/>
          <w:sz w:val="32"/>
          <w:szCs w:val="32"/>
        </w:rPr>
        <w:lastRenderedPageBreak/>
        <w:t>Course Content</w:t>
      </w:r>
      <w:r>
        <w:rPr>
          <w:b/>
          <w:sz w:val="32"/>
          <w:szCs w:val="32"/>
        </w:rPr>
        <w:t>s</w:t>
      </w:r>
    </w:p>
    <w:p w14:paraId="2061F0BA" w14:textId="77777777" w:rsidR="005678ED" w:rsidRDefault="005678ED" w:rsidP="00EA0FAB">
      <w:pPr>
        <w:pStyle w:val="Title"/>
        <w:spacing w:after="0" w:line="240" w:lineRule="auto"/>
        <w:rPr>
          <w:b/>
          <w:sz w:val="24"/>
          <w:szCs w:val="24"/>
        </w:rPr>
      </w:pPr>
      <w:bookmarkStart w:id="6" w:name="_qaeui9j596nn" w:colFirst="0" w:colLast="0"/>
      <w:bookmarkStart w:id="7" w:name="_2p6ekzff1vel" w:colFirst="0" w:colLast="0"/>
      <w:bookmarkEnd w:id="6"/>
      <w:bookmarkEnd w:id="7"/>
    </w:p>
    <w:tbl>
      <w:tblPr>
        <w:tblpPr w:leftFromText="180" w:rightFromText="180" w:vertAnchor="text" w:tblpY="1"/>
        <w:tblOverlap w:val="never"/>
        <w:tblW w:w="107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bottom w:w="72" w:type="dxa"/>
        </w:tblCellMar>
        <w:tblLook w:val="0600" w:firstRow="0" w:lastRow="0" w:firstColumn="0" w:lastColumn="0" w:noHBand="1" w:noVBand="1"/>
      </w:tblPr>
      <w:tblGrid>
        <w:gridCol w:w="841"/>
        <w:gridCol w:w="2275"/>
        <w:gridCol w:w="7654"/>
      </w:tblGrid>
      <w:tr w:rsidR="00D775CA" w:rsidRPr="00D775CA" w14:paraId="2981CD5D" w14:textId="77777777" w:rsidTr="00B120D4">
        <w:trPr>
          <w:trHeight w:val="342"/>
        </w:trPr>
        <w:tc>
          <w:tcPr>
            <w:tcW w:w="841" w:type="dxa"/>
          </w:tcPr>
          <w:p w14:paraId="53D2A34B" w14:textId="77777777" w:rsidR="00D775CA" w:rsidRPr="00D775CA" w:rsidRDefault="00D775CA" w:rsidP="00433F68">
            <w:pPr>
              <w:widowControl w:val="0"/>
              <w:spacing w:line="240" w:lineRule="auto"/>
              <w:rPr>
                <w:b/>
                <w:lang w:val="nl-NL"/>
              </w:rPr>
            </w:pPr>
            <w:r w:rsidRPr="00D775CA">
              <w:rPr>
                <w:b/>
                <w:lang w:val="nl-NL"/>
              </w:rPr>
              <w:t>Week no.</w:t>
            </w:r>
          </w:p>
        </w:tc>
        <w:tc>
          <w:tcPr>
            <w:tcW w:w="2275" w:type="dxa"/>
            <w:shd w:val="clear" w:color="auto" w:fill="auto"/>
            <w:tcMar>
              <w:top w:w="100" w:type="dxa"/>
              <w:left w:w="100" w:type="dxa"/>
              <w:bottom w:w="100" w:type="dxa"/>
              <w:right w:w="100" w:type="dxa"/>
            </w:tcMar>
          </w:tcPr>
          <w:p w14:paraId="52CF4924" w14:textId="77777777" w:rsidR="00D775CA" w:rsidRPr="00D775CA" w:rsidRDefault="00D775CA" w:rsidP="00433F68">
            <w:pPr>
              <w:widowControl w:val="0"/>
              <w:spacing w:line="240" w:lineRule="auto"/>
              <w:ind w:right="330"/>
              <w:jc w:val="both"/>
              <w:rPr>
                <w:b/>
                <w:color w:val="000000"/>
                <w:lang w:val="nl-NL"/>
              </w:rPr>
            </w:pPr>
            <w:r w:rsidRPr="00D775CA">
              <w:rPr>
                <w:b/>
                <w:color w:val="000000"/>
                <w:lang w:val="nl-NL"/>
              </w:rPr>
              <w:t>Topic</w:t>
            </w:r>
          </w:p>
        </w:tc>
        <w:tc>
          <w:tcPr>
            <w:tcW w:w="7654" w:type="dxa"/>
          </w:tcPr>
          <w:p w14:paraId="7535BC32" w14:textId="77777777" w:rsidR="00D775CA" w:rsidRPr="00D775CA" w:rsidRDefault="00D775CA" w:rsidP="00433F68">
            <w:pPr>
              <w:widowControl w:val="0"/>
              <w:spacing w:line="240" w:lineRule="auto"/>
              <w:jc w:val="both"/>
              <w:rPr>
                <w:b/>
                <w:color w:val="000000"/>
                <w:lang w:val="nl-NL"/>
              </w:rPr>
            </w:pPr>
            <w:r w:rsidRPr="00D775CA">
              <w:rPr>
                <w:b/>
                <w:color w:val="000000"/>
                <w:lang w:val="nl-NL"/>
              </w:rPr>
              <w:t>Content breakdown</w:t>
            </w:r>
          </w:p>
        </w:tc>
      </w:tr>
      <w:tr w:rsidR="00D775CA" w:rsidRPr="00D775CA" w14:paraId="382D7570" w14:textId="77777777" w:rsidTr="00B120D4">
        <w:trPr>
          <w:trHeight w:val="711"/>
        </w:trPr>
        <w:tc>
          <w:tcPr>
            <w:tcW w:w="841" w:type="dxa"/>
          </w:tcPr>
          <w:p w14:paraId="73B044B8" w14:textId="77777777" w:rsidR="00D775CA" w:rsidRPr="00D775CA" w:rsidRDefault="00D775CA" w:rsidP="00433F68">
            <w:pPr>
              <w:widowControl w:val="0"/>
              <w:spacing w:line="240" w:lineRule="auto"/>
              <w:rPr>
                <w:b/>
              </w:rPr>
            </w:pPr>
            <w:r w:rsidRPr="00D775CA">
              <w:rPr>
                <w:b/>
              </w:rPr>
              <w:t>1</w:t>
            </w:r>
          </w:p>
        </w:tc>
        <w:tc>
          <w:tcPr>
            <w:tcW w:w="2275" w:type="dxa"/>
            <w:shd w:val="clear" w:color="auto" w:fill="auto"/>
            <w:tcMar>
              <w:top w:w="100" w:type="dxa"/>
              <w:left w:w="100" w:type="dxa"/>
              <w:bottom w:w="100" w:type="dxa"/>
              <w:right w:w="100" w:type="dxa"/>
            </w:tcMar>
          </w:tcPr>
          <w:p w14:paraId="4C49422D" w14:textId="77777777" w:rsidR="00D775CA" w:rsidRPr="00D775CA" w:rsidRDefault="00D775CA" w:rsidP="00433F68">
            <w:pPr>
              <w:widowControl w:val="0"/>
              <w:spacing w:line="240" w:lineRule="auto"/>
              <w:ind w:right="330"/>
              <w:rPr>
                <w:color w:val="000000"/>
                <w:lang w:val="nl-NL"/>
              </w:rPr>
            </w:pPr>
            <w:proofErr w:type="spellStart"/>
            <w:r w:rsidRPr="00D775CA">
              <w:rPr>
                <w:color w:val="000000"/>
                <w:lang w:val="nl-NL"/>
              </w:rPr>
              <w:t>Introduction</w:t>
            </w:r>
            <w:proofErr w:type="spellEnd"/>
            <w:r w:rsidRPr="00D775CA">
              <w:rPr>
                <w:color w:val="000000"/>
                <w:lang w:val="nl-NL"/>
              </w:rPr>
              <w:t xml:space="preserve"> </w:t>
            </w:r>
            <w:proofErr w:type="spellStart"/>
            <w:r w:rsidRPr="00D775CA">
              <w:rPr>
                <w:color w:val="000000"/>
                <w:lang w:val="nl-NL"/>
              </w:rPr>
              <w:t>to</w:t>
            </w:r>
            <w:proofErr w:type="spellEnd"/>
            <w:r w:rsidRPr="00D775CA">
              <w:rPr>
                <w:color w:val="000000"/>
                <w:lang w:val="nl-NL"/>
              </w:rPr>
              <w:t xml:space="preserve"> course</w:t>
            </w:r>
          </w:p>
        </w:tc>
        <w:tc>
          <w:tcPr>
            <w:tcW w:w="7654" w:type="dxa"/>
          </w:tcPr>
          <w:p w14:paraId="317C9197" w14:textId="77777777" w:rsidR="00D775CA" w:rsidRPr="00D775CA" w:rsidRDefault="00D775CA" w:rsidP="00433F68">
            <w:pPr>
              <w:widowControl w:val="0"/>
              <w:spacing w:line="240" w:lineRule="auto"/>
              <w:jc w:val="both"/>
            </w:pPr>
            <w:r w:rsidRPr="00D775CA">
              <w:t>Introduction to course,</w:t>
            </w:r>
            <w:r w:rsidRPr="00D775CA">
              <w:rPr>
                <w:b/>
                <w:bCs/>
              </w:rPr>
              <w:t xml:space="preserve"> </w:t>
            </w:r>
            <w:r w:rsidRPr="00D775CA">
              <w:t>Objectives/SLOs</w:t>
            </w:r>
            <w:r w:rsidRPr="00D775CA">
              <w:rPr>
                <w:b/>
                <w:bCs/>
              </w:rPr>
              <w:t xml:space="preserve">, </w:t>
            </w:r>
            <w:r w:rsidRPr="00D775CA">
              <w:t>Course content</w:t>
            </w:r>
            <w:r w:rsidRPr="00D775CA">
              <w:rPr>
                <w:b/>
                <w:bCs/>
              </w:rPr>
              <w:t xml:space="preserve">, </w:t>
            </w:r>
            <w:r w:rsidRPr="00D775CA">
              <w:t>Assessment</w:t>
            </w:r>
            <w:r w:rsidRPr="00D775CA">
              <w:rPr>
                <w:b/>
                <w:bCs/>
              </w:rPr>
              <w:t xml:space="preserve">, </w:t>
            </w:r>
            <w:r w:rsidRPr="00D775CA">
              <w:t>Grading</w:t>
            </w:r>
            <w:r w:rsidRPr="00D775CA">
              <w:rPr>
                <w:b/>
                <w:bCs/>
              </w:rPr>
              <w:t xml:space="preserve">, </w:t>
            </w:r>
            <w:r w:rsidRPr="00D775CA">
              <w:t>Class Netiquettes, Icebreaker Activity, Students Introduction</w:t>
            </w:r>
          </w:p>
          <w:p w14:paraId="12EA0E26" w14:textId="77777777" w:rsidR="00D775CA" w:rsidRPr="00D775CA" w:rsidRDefault="00D775CA" w:rsidP="00433F68">
            <w:pPr>
              <w:widowControl w:val="0"/>
              <w:spacing w:line="240" w:lineRule="auto"/>
              <w:jc w:val="both"/>
              <w:rPr>
                <w:b/>
                <w:bCs/>
              </w:rPr>
            </w:pPr>
            <w:r w:rsidRPr="00D775CA">
              <w:t>Introduction to Environment and Environmental sciences studies</w:t>
            </w:r>
          </w:p>
        </w:tc>
      </w:tr>
      <w:tr w:rsidR="008B39F1" w:rsidRPr="00D775CA" w14:paraId="6B4311A3" w14:textId="77777777" w:rsidTr="008B39F1">
        <w:trPr>
          <w:trHeight w:val="304"/>
        </w:trPr>
        <w:tc>
          <w:tcPr>
            <w:tcW w:w="841" w:type="dxa"/>
          </w:tcPr>
          <w:p w14:paraId="679FF162" w14:textId="77777777" w:rsidR="008B39F1" w:rsidRPr="00D775CA" w:rsidRDefault="008B39F1" w:rsidP="00433F68">
            <w:pPr>
              <w:widowControl w:val="0"/>
              <w:spacing w:line="240" w:lineRule="auto"/>
              <w:rPr>
                <w:b/>
              </w:rPr>
            </w:pPr>
          </w:p>
        </w:tc>
        <w:tc>
          <w:tcPr>
            <w:tcW w:w="2275" w:type="dxa"/>
            <w:shd w:val="clear" w:color="auto" w:fill="auto"/>
            <w:tcMar>
              <w:top w:w="100" w:type="dxa"/>
              <w:left w:w="100" w:type="dxa"/>
              <w:bottom w:w="100" w:type="dxa"/>
              <w:right w:w="100" w:type="dxa"/>
            </w:tcMar>
          </w:tcPr>
          <w:p w14:paraId="7DFC3C33" w14:textId="4560B136" w:rsidR="008B39F1" w:rsidRPr="00D775CA" w:rsidRDefault="008C26CA" w:rsidP="00433F68">
            <w:pPr>
              <w:widowControl w:val="0"/>
              <w:spacing w:line="240" w:lineRule="auto"/>
              <w:ind w:right="330"/>
              <w:rPr>
                <w:color w:val="000000"/>
                <w:lang w:val="nl-NL"/>
              </w:rPr>
            </w:pPr>
            <w:r>
              <w:rPr>
                <w:color w:val="000000"/>
                <w:lang w:val="nl-NL"/>
              </w:rPr>
              <w:t>Activity1</w:t>
            </w:r>
          </w:p>
        </w:tc>
        <w:tc>
          <w:tcPr>
            <w:tcW w:w="7654" w:type="dxa"/>
          </w:tcPr>
          <w:p w14:paraId="509E7D8B" w14:textId="02FE10C9" w:rsidR="008B39F1" w:rsidRPr="00D775CA" w:rsidRDefault="008B39F1" w:rsidP="00433F68">
            <w:pPr>
              <w:widowControl w:val="0"/>
              <w:spacing w:line="240" w:lineRule="auto"/>
              <w:jc w:val="both"/>
            </w:pPr>
            <w:r>
              <w:rPr>
                <w:color w:val="000000"/>
                <w:lang w:eastAsia="ko-KR"/>
              </w:rPr>
              <w:t>Documentary</w:t>
            </w:r>
          </w:p>
        </w:tc>
      </w:tr>
      <w:tr w:rsidR="00D775CA" w:rsidRPr="00D775CA" w14:paraId="120E4DB3" w14:textId="77777777" w:rsidTr="00B120D4">
        <w:trPr>
          <w:trHeight w:val="186"/>
        </w:trPr>
        <w:tc>
          <w:tcPr>
            <w:tcW w:w="841" w:type="dxa"/>
          </w:tcPr>
          <w:p w14:paraId="42FF14EA" w14:textId="77777777" w:rsidR="00D775CA" w:rsidRPr="00D775CA" w:rsidRDefault="00D775CA" w:rsidP="00433F68">
            <w:pPr>
              <w:widowControl w:val="0"/>
              <w:spacing w:line="240" w:lineRule="auto"/>
              <w:rPr>
                <w:b/>
              </w:rPr>
            </w:pPr>
            <w:r w:rsidRPr="00D775CA">
              <w:rPr>
                <w:b/>
              </w:rPr>
              <w:t>2</w:t>
            </w:r>
          </w:p>
        </w:tc>
        <w:tc>
          <w:tcPr>
            <w:tcW w:w="2275" w:type="dxa"/>
            <w:shd w:val="clear" w:color="auto" w:fill="auto"/>
            <w:tcMar>
              <w:top w:w="100" w:type="dxa"/>
              <w:left w:w="100" w:type="dxa"/>
              <w:bottom w:w="100" w:type="dxa"/>
              <w:right w:w="100" w:type="dxa"/>
            </w:tcMar>
          </w:tcPr>
          <w:p w14:paraId="4ED23CEF" w14:textId="77777777" w:rsidR="00D775CA" w:rsidRPr="00D775CA" w:rsidRDefault="00D775CA" w:rsidP="00433F68">
            <w:pPr>
              <w:spacing w:line="240" w:lineRule="auto"/>
              <w:rPr>
                <w:color w:val="000000"/>
              </w:rPr>
            </w:pPr>
            <w:r w:rsidRPr="00D775CA">
              <w:rPr>
                <w:color w:val="000000"/>
              </w:rPr>
              <w:t>Environmental Issues</w:t>
            </w:r>
          </w:p>
        </w:tc>
        <w:tc>
          <w:tcPr>
            <w:tcW w:w="7654" w:type="dxa"/>
          </w:tcPr>
          <w:p w14:paraId="72787430" w14:textId="77777777" w:rsidR="00D775CA" w:rsidRPr="00D775CA" w:rsidRDefault="00D775CA" w:rsidP="00433F68">
            <w:pPr>
              <w:widowControl w:val="0"/>
              <w:spacing w:line="240" w:lineRule="auto"/>
            </w:pPr>
            <w:r w:rsidRPr="00D775CA">
              <w:t>Global env issues</w:t>
            </w:r>
            <w:r w:rsidRPr="00D775CA">
              <w:rPr>
                <w:lang w:val="en-US"/>
              </w:rPr>
              <w:t xml:space="preserve">, </w:t>
            </w:r>
            <w:r w:rsidRPr="00D775CA">
              <w:t>Local env issues</w:t>
            </w:r>
            <w:r w:rsidRPr="00D775CA">
              <w:rPr>
                <w:lang w:val="en-US"/>
              </w:rPr>
              <w:t xml:space="preserve">, </w:t>
            </w:r>
            <w:r w:rsidRPr="00D775CA">
              <w:t>Sustainability</w:t>
            </w:r>
            <w:r w:rsidRPr="00D775CA">
              <w:rPr>
                <w:lang w:val="en-US"/>
              </w:rPr>
              <w:t xml:space="preserve">, </w:t>
            </w:r>
            <w:r w:rsidRPr="00D775CA">
              <w:t>Science and Values</w:t>
            </w:r>
          </w:p>
        </w:tc>
      </w:tr>
      <w:tr w:rsidR="008B39F1" w:rsidRPr="00D775CA" w14:paraId="0C98F533" w14:textId="77777777" w:rsidTr="00B120D4">
        <w:trPr>
          <w:trHeight w:val="186"/>
        </w:trPr>
        <w:tc>
          <w:tcPr>
            <w:tcW w:w="841" w:type="dxa"/>
          </w:tcPr>
          <w:p w14:paraId="2FA9A66D" w14:textId="77777777" w:rsidR="008B39F1" w:rsidRPr="00D775CA" w:rsidRDefault="008B39F1" w:rsidP="00433F68">
            <w:pPr>
              <w:widowControl w:val="0"/>
              <w:spacing w:line="240" w:lineRule="auto"/>
              <w:rPr>
                <w:b/>
              </w:rPr>
            </w:pPr>
          </w:p>
        </w:tc>
        <w:tc>
          <w:tcPr>
            <w:tcW w:w="2275" w:type="dxa"/>
            <w:shd w:val="clear" w:color="auto" w:fill="auto"/>
            <w:tcMar>
              <w:top w:w="100" w:type="dxa"/>
              <w:left w:w="100" w:type="dxa"/>
              <w:bottom w:w="100" w:type="dxa"/>
              <w:right w:w="100" w:type="dxa"/>
            </w:tcMar>
          </w:tcPr>
          <w:p w14:paraId="1A627187" w14:textId="1E4CD7F7" w:rsidR="008B39F1" w:rsidRPr="008C26CA" w:rsidRDefault="008C26CA" w:rsidP="00433F68">
            <w:pPr>
              <w:spacing w:line="240" w:lineRule="auto"/>
              <w:rPr>
                <w:color w:val="000000"/>
              </w:rPr>
            </w:pPr>
            <w:r w:rsidRPr="008C26CA">
              <w:rPr>
                <w:color w:val="000000"/>
                <w:lang w:val="nl-NL"/>
              </w:rPr>
              <w:t>Activity</w:t>
            </w:r>
            <w:r>
              <w:rPr>
                <w:color w:val="000000"/>
                <w:lang w:val="nl-NL"/>
              </w:rPr>
              <w:t>2</w:t>
            </w:r>
          </w:p>
        </w:tc>
        <w:tc>
          <w:tcPr>
            <w:tcW w:w="7654" w:type="dxa"/>
          </w:tcPr>
          <w:p w14:paraId="4DA9F7EC" w14:textId="27DEDEFF" w:rsidR="008B39F1" w:rsidRPr="008C26CA" w:rsidRDefault="00B316AD" w:rsidP="00433F68">
            <w:pPr>
              <w:widowControl w:val="0"/>
              <w:spacing w:line="240" w:lineRule="auto"/>
            </w:pPr>
            <w:r>
              <w:rPr>
                <w:color w:val="000000"/>
                <w:lang w:eastAsia="ko-KR"/>
              </w:rPr>
              <w:t>Human Impacts on Environment</w:t>
            </w:r>
          </w:p>
        </w:tc>
      </w:tr>
      <w:tr w:rsidR="00D775CA" w:rsidRPr="00D775CA" w14:paraId="4DB058AD" w14:textId="77777777" w:rsidTr="00B120D4">
        <w:trPr>
          <w:trHeight w:val="453"/>
        </w:trPr>
        <w:tc>
          <w:tcPr>
            <w:tcW w:w="841" w:type="dxa"/>
          </w:tcPr>
          <w:p w14:paraId="49C79408" w14:textId="77777777" w:rsidR="00D775CA" w:rsidRPr="00D775CA" w:rsidRDefault="00D775CA" w:rsidP="00433F68">
            <w:pPr>
              <w:widowControl w:val="0"/>
              <w:spacing w:line="240" w:lineRule="auto"/>
              <w:rPr>
                <w:b/>
              </w:rPr>
            </w:pPr>
            <w:r w:rsidRPr="00D775CA">
              <w:rPr>
                <w:b/>
              </w:rPr>
              <w:t>3</w:t>
            </w:r>
          </w:p>
        </w:tc>
        <w:tc>
          <w:tcPr>
            <w:tcW w:w="2275" w:type="dxa"/>
            <w:shd w:val="clear" w:color="auto" w:fill="auto"/>
            <w:tcMar>
              <w:top w:w="100" w:type="dxa"/>
              <w:left w:w="100" w:type="dxa"/>
              <w:bottom w:w="100" w:type="dxa"/>
              <w:right w:w="100" w:type="dxa"/>
            </w:tcMar>
          </w:tcPr>
          <w:p w14:paraId="0886E61B" w14:textId="77777777" w:rsidR="00D775CA" w:rsidRPr="00D775CA" w:rsidRDefault="00D775CA" w:rsidP="00433F68">
            <w:pPr>
              <w:spacing w:line="240" w:lineRule="auto"/>
              <w:rPr>
                <w:lang w:val="en-GB"/>
              </w:rPr>
            </w:pPr>
            <w:r w:rsidRPr="00D775CA">
              <w:t>Ecosystems &amp; Communities</w:t>
            </w:r>
            <w:r w:rsidRPr="00D775CA">
              <w:rPr>
                <w:lang w:val="en-GB"/>
              </w:rPr>
              <w:t xml:space="preserve"> </w:t>
            </w:r>
          </w:p>
        </w:tc>
        <w:tc>
          <w:tcPr>
            <w:tcW w:w="7654" w:type="dxa"/>
          </w:tcPr>
          <w:p w14:paraId="3A363C34" w14:textId="77777777" w:rsidR="00D775CA" w:rsidRPr="00D775CA" w:rsidRDefault="00D775CA" w:rsidP="00433F68">
            <w:pPr>
              <w:spacing w:line="240" w:lineRule="auto"/>
              <w:rPr>
                <w:color w:val="000000"/>
              </w:rPr>
            </w:pPr>
            <w:r w:rsidRPr="00D775CA">
              <w:rPr>
                <w:color w:val="000000"/>
              </w:rPr>
              <w:t>Ecosystem as basic life support system, Food chains, food webs, and trophic levels, Attributes of ecosystem, Ecological succession</w:t>
            </w:r>
          </w:p>
        </w:tc>
      </w:tr>
      <w:tr w:rsidR="008B39F1" w:rsidRPr="00D775CA" w14:paraId="21720318" w14:textId="77777777" w:rsidTr="00B120D4">
        <w:trPr>
          <w:trHeight w:val="453"/>
        </w:trPr>
        <w:tc>
          <w:tcPr>
            <w:tcW w:w="841" w:type="dxa"/>
          </w:tcPr>
          <w:p w14:paraId="2A0F6E02" w14:textId="77777777" w:rsidR="008B39F1" w:rsidRPr="00D775CA" w:rsidRDefault="008B39F1" w:rsidP="00433F68">
            <w:pPr>
              <w:widowControl w:val="0"/>
              <w:spacing w:line="240" w:lineRule="auto"/>
              <w:rPr>
                <w:b/>
              </w:rPr>
            </w:pPr>
          </w:p>
        </w:tc>
        <w:tc>
          <w:tcPr>
            <w:tcW w:w="2275" w:type="dxa"/>
            <w:shd w:val="clear" w:color="auto" w:fill="auto"/>
            <w:tcMar>
              <w:top w:w="100" w:type="dxa"/>
              <w:left w:w="100" w:type="dxa"/>
              <w:bottom w:w="100" w:type="dxa"/>
              <w:right w:w="100" w:type="dxa"/>
            </w:tcMar>
          </w:tcPr>
          <w:p w14:paraId="2CFC14C6" w14:textId="07CC6BEA" w:rsidR="008B39F1" w:rsidRPr="00D775CA" w:rsidRDefault="008C26CA" w:rsidP="00433F68">
            <w:pPr>
              <w:spacing w:line="240" w:lineRule="auto"/>
            </w:pPr>
            <w:r w:rsidRPr="008C26CA">
              <w:rPr>
                <w:color w:val="000000"/>
                <w:lang w:val="nl-NL"/>
              </w:rPr>
              <w:t>Activity</w:t>
            </w:r>
            <w:r>
              <w:rPr>
                <w:color w:val="000000"/>
                <w:lang w:val="nl-NL"/>
              </w:rPr>
              <w:t>3</w:t>
            </w:r>
          </w:p>
        </w:tc>
        <w:tc>
          <w:tcPr>
            <w:tcW w:w="7654" w:type="dxa"/>
          </w:tcPr>
          <w:p w14:paraId="5DB5C5CC" w14:textId="2DED7D59" w:rsidR="008B39F1" w:rsidRPr="00D775CA" w:rsidRDefault="008B39F1" w:rsidP="00433F68">
            <w:pPr>
              <w:spacing w:line="240" w:lineRule="auto"/>
              <w:rPr>
                <w:color w:val="000000"/>
              </w:rPr>
            </w:pPr>
            <w:r>
              <w:t>Trophic Cascades and Keystone Species</w:t>
            </w:r>
          </w:p>
        </w:tc>
      </w:tr>
      <w:tr w:rsidR="00D775CA" w:rsidRPr="00D775CA" w14:paraId="3016FD45" w14:textId="77777777" w:rsidTr="00B120D4">
        <w:trPr>
          <w:trHeight w:val="321"/>
        </w:trPr>
        <w:tc>
          <w:tcPr>
            <w:tcW w:w="841" w:type="dxa"/>
          </w:tcPr>
          <w:p w14:paraId="0146D120" w14:textId="77777777" w:rsidR="00D775CA" w:rsidRPr="00D775CA" w:rsidRDefault="00D775CA" w:rsidP="00433F68">
            <w:pPr>
              <w:widowControl w:val="0"/>
              <w:spacing w:line="240" w:lineRule="auto"/>
              <w:rPr>
                <w:b/>
              </w:rPr>
            </w:pPr>
            <w:r w:rsidRPr="00D775CA">
              <w:rPr>
                <w:b/>
              </w:rPr>
              <w:t>4</w:t>
            </w:r>
          </w:p>
        </w:tc>
        <w:tc>
          <w:tcPr>
            <w:tcW w:w="2275" w:type="dxa"/>
            <w:shd w:val="clear" w:color="auto" w:fill="auto"/>
            <w:tcMar>
              <w:top w:w="100" w:type="dxa"/>
              <w:left w:w="100" w:type="dxa"/>
              <w:bottom w:w="100" w:type="dxa"/>
              <w:right w:w="100" w:type="dxa"/>
            </w:tcMar>
          </w:tcPr>
          <w:p w14:paraId="14D157CC" w14:textId="77777777" w:rsidR="00D775CA" w:rsidRPr="00D775CA" w:rsidRDefault="00D775CA" w:rsidP="00433F68">
            <w:pPr>
              <w:pStyle w:val="NormalWeb"/>
              <w:spacing w:before="0" w:beforeAutospacing="0" w:after="0" w:afterAutospacing="0"/>
              <w:rPr>
                <w:rFonts w:ascii="Arial" w:hAnsi="Arial" w:cs="Arial"/>
                <w:sz w:val="22"/>
                <w:szCs w:val="22"/>
                <w:lang w:val="en"/>
              </w:rPr>
            </w:pPr>
            <w:r w:rsidRPr="00D775CA">
              <w:rPr>
                <w:rFonts w:ascii="Arial" w:hAnsi="Arial" w:cs="Arial"/>
                <w:sz w:val="22"/>
                <w:szCs w:val="22"/>
                <w:lang w:val="en"/>
              </w:rPr>
              <w:t>Biodiversity Issues</w:t>
            </w:r>
          </w:p>
          <w:p w14:paraId="3E21F62B" w14:textId="77777777" w:rsidR="00D775CA" w:rsidRPr="00D775CA" w:rsidRDefault="00D775CA" w:rsidP="00433F68">
            <w:pPr>
              <w:pStyle w:val="NormalWeb"/>
              <w:shd w:val="clear" w:color="auto" w:fill="FFFFFF"/>
              <w:spacing w:before="0" w:beforeAutospacing="0" w:after="0" w:afterAutospacing="0"/>
              <w:rPr>
                <w:rFonts w:ascii="Arial" w:hAnsi="Arial" w:cs="Arial"/>
                <w:sz w:val="22"/>
                <w:szCs w:val="22"/>
                <w:lang w:val="nl-NL"/>
              </w:rPr>
            </w:pPr>
          </w:p>
        </w:tc>
        <w:tc>
          <w:tcPr>
            <w:tcW w:w="7654" w:type="dxa"/>
          </w:tcPr>
          <w:p w14:paraId="37ED926C" w14:textId="77777777" w:rsidR="00D775CA" w:rsidRPr="00D775CA" w:rsidRDefault="00D775CA" w:rsidP="00433F68">
            <w:pPr>
              <w:pStyle w:val="NormalWeb"/>
              <w:shd w:val="clear" w:color="auto" w:fill="FFFFFF"/>
              <w:rPr>
                <w:rFonts w:ascii="Arial" w:hAnsi="Arial" w:cs="Arial"/>
                <w:color w:val="000000"/>
                <w:sz w:val="22"/>
                <w:szCs w:val="22"/>
                <w:lang w:val="en"/>
              </w:rPr>
            </w:pPr>
            <w:r w:rsidRPr="00D775CA">
              <w:rPr>
                <w:rFonts w:ascii="Arial" w:hAnsi="Arial" w:cs="Arial"/>
                <w:color w:val="000000"/>
                <w:sz w:val="22"/>
                <w:szCs w:val="22"/>
                <w:lang w:val="en"/>
              </w:rPr>
              <w:t>Biodiversity loss, Valuing the biodiversity, Threats to biodiversity, Preservation of biodiversity</w:t>
            </w:r>
          </w:p>
        </w:tc>
      </w:tr>
      <w:tr w:rsidR="008C26CA" w:rsidRPr="00D775CA" w14:paraId="75E9E993" w14:textId="77777777" w:rsidTr="00B120D4">
        <w:trPr>
          <w:trHeight w:val="321"/>
        </w:trPr>
        <w:tc>
          <w:tcPr>
            <w:tcW w:w="841" w:type="dxa"/>
          </w:tcPr>
          <w:p w14:paraId="1DB9206F" w14:textId="77777777" w:rsidR="008C26CA" w:rsidRPr="00D775CA" w:rsidRDefault="008C26CA" w:rsidP="00433F68">
            <w:pPr>
              <w:widowControl w:val="0"/>
              <w:spacing w:line="240" w:lineRule="auto"/>
              <w:rPr>
                <w:b/>
              </w:rPr>
            </w:pPr>
          </w:p>
        </w:tc>
        <w:tc>
          <w:tcPr>
            <w:tcW w:w="2275" w:type="dxa"/>
            <w:shd w:val="clear" w:color="auto" w:fill="auto"/>
            <w:tcMar>
              <w:top w:w="100" w:type="dxa"/>
              <w:left w:w="100" w:type="dxa"/>
              <w:bottom w:w="100" w:type="dxa"/>
              <w:right w:w="100" w:type="dxa"/>
            </w:tcMar>
          </w:tcPr>
          <w:p w14:paraId="621E0BE7" w14:textId="6C9CE27F" w:rsidR="008C26CA" w:rsidRPr="00D775CA" w:rsidRDefault="008C26CA" w:rsidP="00433F68">
            <w:pPr>
              <w:pStyle w:val="NormalWeb"/>
              <w:spacing w:before="0" w:beforeAutospacing="0" w:after="0" w:afterAutospacing="0"/>
              <w:rPr>
                <w:rFonts w:ascii="Arial" w:hAnsi="Arial" w:cs="Arial"/>
                <w:sz w:val="22"/>
                <w:szCs w:val="22"/>
                <w:lang w:val="en"/>
              </w:rPr>
            </w:pPr>
            <w:r w:rsidRPr="008C26CA">
              <w:rPr>
                <w:rFonts w:ascii="Arial" w:hAnsi="Arial" w:cs="Arial"/>
                <w:sz w:val="22"/>
                <w:szCs w:val="22"/>
                <w:lang w:val="nl-NL"/>
              </w:rPr>
              <w:t>Activity</w:t>
            </w:r>
            <w:r>
              <w:rPr>
                <w:rFonts w:ascii="Arial" w:hAnsi="Arial" w:cs="Arial"/>
                <w:sz w:val="22"/>
                <w:szCs w:val="22"/>
                <w:lang w:val="nl-NL"/>
              </w:rPr>
              <w:t>4</w:t>
            </w:r>
          </w:p>
        </w:tc>
        <w:tc>
          <w:tcPr>
            <w:tcW w:w="7654" w:type="dxa"/>
          </w:tcPr>
          <w:p w14:paraId="35BB84FF" w14:textId="791EDDEE" w:rsidR="008C26CA" w:rsidRPr="00D775CA" w:rsidRDefault="00A61804" w:rsidP="00433F68">
            <w:pPr>
              <w:pStyle w:val="NormalWeb"/>
              <w:shd w:val="clear" w:color="auto" w:fill="FFFFFF"/>
              <w:rPr>
                <w:rFonts w:ascii="Arial" w:hAnsi="Arial" w:cs="Arial"/>
                <w:color w:val="000000"/>
                <w:sz w:val="22"/>
                <w:szCs w:val="22"/>
                <w:lang w:val="en"/>
              </w:rPr>
            </w:pPr>
            <w:r>
              <w:rPr>
                <w:rFonts w:ascii="Arial" w:hAnsi="Arial" w:cs="Arial"/>
                <w:color w:val="000000"/>
                <w:sz w:val="22"/>
                <w:szCs w:val="22"/>
                <w:lang w:val="en"/>
              </w:rPr>
              <w:t>Biodiversity loss</w:t>
            </w:r>
          </w:p>
        </w:tc>
      </w:tr>
      <w:tr w:rsidR="00D775CA" w:rsidRPr="00D775CA" w14:paraId="2EF3579A" w14:textId="77777777" w:rsidTr="00B120D4">
        <w:trPr>
          <w:trHeight w:val="321"/>
        </w:trPr>
        <w:tc>
          <w:tcPr>
            <w:tcW w:w="841" w:type="dxa"/>
          </w:tcPr>
          <w:p w14:paraId="7CFF1734" w14:textId="77777777" w:rsidR="00D775CA" w:rsidRPr="00D775CA" w:rsidRDefault="00D775CA" w:rsidP="00433F68">
            <w:pPr>
              <w:widowControl w:val="0"/>
              <w:spacing w:line="240" w:lineRule="auto"/>
              <w:rPr>
                <w:b/>
              </w:rPr>
            </w:pPr>
            <w:r w:rsidRPr="00D775CA">
              <w:rPr>
                <w:b/>
              </w:rPr>
              <w:t>5</w:t>
            </w:r>
          </w:p>
        </w:tc>
        <w:tc>
          <w:tcPr>
            <w:tcW w:w="2275" w:type="dxa"/>
            <w:shd w:val="clear" w:color="auto" w:fill="auto"/>
            <w:tcMar>
              <w:top w:w="100" w:type="dxa"/>
              <w:left w:w="100" w:type="dxa"/>
              <w:bottom w:w="100" w:type="dxa"/>
              <w:right w:w="100" w:type="dxa"/>
            </w:tcMar>
          </w:tcPr>
          <w:p w14:paraId="612A2F9B" w14:textId="77777777" w:rsidR="00D775CA" w:rsidRPr="00D775CA" w:rsidRDefault="00D775CA" w:rsidP="00433F68">
            <w:pPr>
              <w:pStyle w:val="NormalWeb"/>
              <w:spacing w:before="0" w:beforeAutospacing="0" w:after="0" w:afterAutospacing="0"/>
              <w:rPr>
                <w:rFonts w:ascii="Arial" w:hAnsi="Arial" w:cs="Arial"/>
                <w:color w:val="000000"/>
                <w:sz w:val="22"/>
                <w:szCs w:val="22"/>
                <w:lang w:val="en"/>
              </w:rPr>
            </w:pPr>
            <w:r w:rsidRPr="00D775CA">
              <w:rPr>
                <w:rFonts w:ascii="Arial" w:hAnsi="Arial" w:cs="Arial"/>
                <w:color w:val="000000"/>
                <w:sz w:val="22"/>
                <w:szCs w:val="22"/>
                <w:lang w:val="en"/>
              </w:rPr>
              <w:t>Population Dynamics</w:t>
            </w:r>
          </w:p>
          <w:p w14:paraId="2A71481E" w14:textId="77777777" w:rsidR="00D775CA" w:rsidRPr="00D775CA" w:rsidRDefault="00D775CA" w:rsidP="00433F68">
            <w:pPr>
              <w:pStyle w:val="NormalWeb"/>
              <w:shd w:val="clear" w:color="auto" w:fill="FFFFFF"/>
              <w:spacing w:before="0" w:beforeAutospacing="0" w:after="0" w:afterAutospacing="0"/>
              <w:rPr>
                <w:rFonts w:ascii="Arial" w:hAnsi="Arial" w:cs="Arial"/>
                <w:color w:val="000000"/>
                <w:sz w:val="22"/>
                <w:szCs w:val="22"/>
                <w:lang w:val="nl-NL"/>
              </w:rPr>
            </w:pPr>
          </w:p>
        </w:tc>
        <w:tc>
          <w:tcPr>
            <w:tcW w:w="7654" w:type="dxa"/>
          </w:tcPr>
          <w:p w14:paraId="56E87592" w14:textId="77777777" w:rsidR="00D775CA" w:rsidRPr="00D775CA" w:rsidRDefault="00D775CA" w:rsidP="00433F68">
            <w:pPr>
              <w:pStyle w:val="NormalWeb"/>
              <w:shd w:val="clear" w:color="auto" w:fill="FFFFFF"/>
              <w:rPr>
                <w:rFonts w:ascii="Arial" w:hAnsi="Arial" w:cs="Arial"/>
                <w:color w:val="000000"/>
                <w:sz w:val="22"/>
                <w:szCs w:val="22"/>
                <w:lang w:val="en"/>
              </w:rPr>
            </w:pPr>
            <w:r w:rsidRPr="00D775CA">
              <w:rPr>
                <w:rFonts w:ascii="Arial" w:hAnsi="Arial" w:cs="Arial"/>
                <w:color w:val="000000"/>
                <w:sz w:val="22"/>
                <w:szCs w:val="22"/>
                <w:lang w:val="en"/>
              </w:rPr>
              <w:t>Human Population growth, Age structure, Demographic transition, Carrying capacity of Earth</w:t>
            </w:r>
          </w:p>
        </w:tc>
      </w:tr>
      <w:tr w:rsidR="00E63ADE" w:rsidRPr="00D775CA" w14:paraId="6490B70C" w14:textId="77777777" w:rsidTr="00B120D4">
        <w:trPr>
          <w:trHeight w:val="321"/>
        </w:trPr>
        <w:tc>
          <w:tcPr>
            <w:tcW w:w="841" w:type="dxa"/>
          </w:tcPr>
          <w:p w14:paraId="134753B5" w14:textId="77777777" w:rsidR="00E63ADE" w:rsidRPr="00D775CA" w:rsidRDefault="00E63ADE" w:rsidP="00433F68">
            <w:pPr>
              <w:widowControl w:val="0"/>
              <w:spacing w:line="240" w:lineRule="auto"/>
              <w:rPr>
                <w:b/>
              </w:rPr>
            </w:pPr>
          </w:p>
        </w:tc>
        <w:tc>
          <w:tcPr>
            <w:tcW w:w="2275" w:type="dxa"/>
            <w:shd w:val="clear" w:color="auto" w:fill="auto"/>
            <w:tcMar>
              <w:top w:w="100" w:type="dxa"/>
              <w:left w:w="100" w:type="dxa"/>
              <w:bottom w:w="100" w:type="dxa"/>
              <w:right w:w="100" w:type="dxa"/>
            </w:tcMar>
          </w:tcPr>
          <w:p w14:paraId="32630B77" w14:textId="4167BE43" w:rsidR="00E63ADE" w:rsidRPr="00D775CA" w:rsidRDefault="00A61804" w:rsidP="00433F68">
            <w:pPr>
              <w:pStyle w:val="NormalWeb"/>
              <w:spacing w:before="0" w:beforeAutospacing="0" w:after="0" w:afterAutospacing="0"/>
              <w:rPr>
                <w:rFonts w:ascii="Arial" w:hAnsi="Arial" w:cs="Arial"/>
                <w:color w:val="000000"/>
                <w:sz w:val="22"/>
                <w:szCs w:val="22"/>
                <w:lang w:val="en"/>
              </w:rPr>
            </w:pPr>
            <w:r w:rsidRPr="008C26CA">
              <w:rPr>
                <w:rFonts w:ascii="Arial" w:hAnsi="Arial" w:cs="Arial"/>
                <w:sz w:val="22"/>
                <w:szCs w:val="22"/>
                <w:lang w:val="nl-NL"/>
              </w:rPr>
              <w:t>Activity</w:t>
            </w:r>
            <w:r>
              <w:rPr>
                <w:rFonts w:ascii="Arial" w:hAnsi="Arial" w:cs="Arial"/>
                <w:sz w:val="22"/>
                <w:szCs w:val="22"/>
                <w:lang w:val="nl-NL"/>
              </w:rPr>
              <w:t>5</w:t>
            </w:r>
          </w:p>
        </w:tc>
        <w:tc>
          <w:tcPr>
            <w:tcW w:w="7654" w:type="dxa"/>
          </w:tcPr>
          <w:p w14:paraId="1CBB9D5D" w14:textId="6FA5FF76" w:rsidR="00E63ADE" w:rsidRPr="00D775CA" w:rsidRDefault="00E63ADE" w:rsidP="00433F68">
            <w:pPr>
              <w:pStyle w:val="NormalWeb"/>
              <w:shd w:val="clear" w:color="auto" w:fill="FFFFFF"/>
              <w:rPr>
                <w:rFonts w:ascii="Arial" w:hAnsi="Arial" w:cs="Arial"/>
                <w:color w:val="000000"/>
                <w:sz w:val="22"/>
                <w:szCs w:val="22"/>
                <w:lang w:val="en"/>
              </w:rPr>
            </w:pPr>
            <w:r w:rsidRPr="00E63ADE">
              <w:rPr>
                <w:rFonts w:ascii="Arial" w:hAnsi="Arial" w:cs="Arial"/>
                <w:color w:val="000000"/>
                <w:sz w:val="22"/>
                <w:szCs w:val="22"/>
                <w:lang w:val="en"/>
              </w:rPr>
              <w:t>Population Data Analysis</w:t>
            </w:r>
          </w:p>
        </w:tc>
      </w:tr>
      <w:tr w:rsidR="00D775CA" w:rsidRPr="00D775CA" w14:paraId="6B16FEEA" w14:textId="77777777" w:rsidTr="00B120D4">
        <w:trPr>
          <w:trHeight w:val="155"/>
        </w:trPr>
        <w:tc>
          <w:tcPr>
            <w:tcW w:w="841" w:type="dxa"/>
          </w:tcPr>
          <w:p w14:paraId="4874888F" w14:textId="77777777" w:rsidR="00D775CA" w:rsidRPr="00D775CA" w:rsidRDefault="00D775CA" w:rsidP="00433F68">
            <w:pPr>
              <w:widowControl w:val="0"/>
              <w:spacing w:line="240" w:lineRule="auto"/>
              <w:rPr>
                <w:b/>
              </w:rPr>
            </w:pPr>
            <w:r w:rsidRPr="00D775CA">
              <w:rPr>
                <w:b/>
              </w:rPr>
              <w:t>6</w:t>
            </w:r>
          </w:p>
        </w:tc>
        <w:tc>
          <w:tcPr>
            <w:tcW w:w="2275" w:type="dxa"/>
            <w:shd w:val="clear" w:color="auto" w:fill="auto"/>
            <w:tcMar>
              <w:top w:w="100" w:type="dxa"/>
              <w:left w:w="100" w:type="dxa"/>
              <w:bottom w:w="100" w:type="dxa"/>
              <w:right w:w="100" w:type="dxa"/>
            </w:tcMar>
          </w:tcPr>
          <w:p w14:paraId="39A7B914" w14:textId="77777777" w:rsidR="00D775CA" w:rsidRPr="00D775CA" w:rsidRDefault="00D775CA" w:rsidP="00433F68">
            <w:pPr>
              <w:pStyle w:val="NormalWeb"/>
              <w:spacing w:before="0" w:beforeAutospacing="0" w:after="0" w:afterAutospacing="0"/>
              <w:rPr>
                <w:rFonts w:ascii="Arial" w:hAnsi="Arial" w:cs="Arial"/>
                <w:sz w:val="22"/>
                <w:szCs w:val="22"/>
                <w:lang w:val="en"/>
              </w:rPr>
            </w:pPr>
            <w:r w:rsidRPr="00D775CA">
              <w:rPr>
                <w:rFonts w:ascii="Arial" w:hAnsi="Arial" w:cs="Arial"/>
                <w:sz w:val="22"/>
                <w:szCs w:val="22"/>
                <w:lang w:val="en"/>
              </w:rPr>
              <w:t>Biogeochemical Cycles</w:t>
            </w:r>
          </w:p>
        </w:tc>
        <w:tc>
          <w:tcPr>
            <w:tcW w:w="7654" w:type="dxa"/>
          </w:tcPr>
          <w:p w14:paraId="72741A04" w14:textId="77777777" w:rsidR="00D775CA" w:rsidRPr="00D775CA" w:rsidRDefault="00D775CA" w:rsidP="00433F68">
            <w:pPr>
              <w:pStyle w:val="NormalWeb"/>
              <w:shd w:val="clear" w:color="auto" w:fill="FFFFFF"/>
              <w:rPr>
                <w:rFonts w:ascii="Arial" w:hAnsi="Arial" w:cs="Arial"/>
                <w:color w:val="000000"/>
                <w:sz w:val="22"/>
                <w:szCs w:val="22"/>
                <w:lang w:val="en"/>
              </w:rPr>
            </w:pPr>
            <w:r w:rsidRPr="00D775CA">
              <w:rPr>
                <w:rFonts w:ascii="Arial" w:hAnsi="Arial" w:cs="Arial"/>
                <w:color w:val="000000"/>
                <w:sz w:val="22"/>
                <w:szCs w:val="22"/>
                <w:lang w:val="en"/>
              </w:rPr>
              <w:t>Water cycle, Carbon cycle, Nitrogen cycle, Phosphorous cycle, Sulphur cycle</w:t>
            </w:r>
          </w:p>
        </w:tc>
      </w:tr>
      <w:tr w:rsidR="00A61804" w:rsidRPr="00D775CA" w14:paraId="712B9743" w14:textId="77777777" w:rsidTr="00B120D4">
        <w:trPr>
          <w:trHeight w:val="155"/>
        </w:trPr>
        <w:tc>
          <w:tcPr>
            <w:tcW w:w="841" w:type="dxa"/>
          </w:tcPr>
          <w:p w14:paraId="3DD74432" w14:textId="77777777" w:rsidR="00A61804" w:rsidRPr="00D775CA" w:rsidRDefault="00A61804" w:rsidP="00433F68">
            <w:pPr>
              <w:widowControl w:val="0"/>
              <w:spacing w:line="240" w:lineRule="auto"/>
              <w:rPr>
                <w:b/>
              </w:rPr>
            </w:pPr>
          </w:p>
        </w:tc>
        <w:tc>
          <w:tcPr>
            <w:tcW w:w="2275" w:type="dxa"/>
            <w:shd w:val="clear" w:color="auto" w:fill="auto"/>
            <w:tcMar>
              <w:top w:w="100" w:type="dxa"/>
              <w:left w:w="100" w:type="dxa"/>
              <w:bottom w:w="100" w:type="dxa"/>
              <w:right w:w="100" w:type="dxa"/>
            </w:tcMar>
          </w:tcPr>
          <w:p w14:paraId="066004BD" w14:textId="45EC5F81" w:rsidR="00A61804" w:rsidRPr="00D775CA" w:rsidRDefault="00A61804" w:rsidP="00433F68">
            <w:pPr>
              <w:pStyle w:val="NormalWeb"/>
              <w:spacing w:before="0" w:beforeAutospacing="0" w:after="0" w:afterAutospacing="0"/>
              <w:rPr>
                <w:rFonts w:ascii="Arial" w:hAnsi="Arial" w:cs="Arial"/>
                <w:sz w:val="22"/>
                <w:szCs w:val="22"/>
                <w:lang w:val="en"/>
              </w:rPr>
            </w:pPr>
            <w:r w:rsidRPr="008C26CA">
              <w:rPr>
                <w:rFonts w:ascii="Arial" w:hAnsi="Arial" w:cs="Arial"/>
                <w:sz w:val="22"/>
                <w:szCs w:val="22"/>
                <w:lang w:val="nl-NL"/>
              </w:rPr>
              <w:t>Activity</w:t>
            </w:r>
            <w:r>
              <w:rPr>
                <w:rFonts w:ascii="Arial" w:hAnsi="Arial" w:cs="Arial"/>
                <w:sz w:val="22"/>
                <w:szCs w:val="22"/>
                <w:lang w:val="nl-NL"/>
              </w:rPr>
              <w:t>6</w:t>
            </w:r>
          </w:p>
        </w:tc>
        <w:tc>
          <w:tcPr>
            <w:tcW w:w="7654" w:type="dxa"/>
          </w:tcPr>
          <w:p w14:paraId="2CA28095" w14:textId="1442350E" w:rsidR="00A61804" w:rsidRPr="00D775CA" w:rsidRDefault="00A61804" w:rsidP="00433F68">
            <w:pPr>
              <w:pStyle w:val="NormalWeb"/>
              <w:shd w:val="clear" w:color="auto" w:fill="FFFFFF"/>
              <w:rPr>
                <w:rFonts w:ascii="Arial" w:hAnsi="Arial" w:cs="Arial"/>
                <w:color w:val="000000"/>
                <w:sz w:val="22"/>
                <w:szCs w:val="22"/>
                <w:lang w:val="en"/>
              </w:rPr>
            </w:pPr>
            <w:r>
              <w:rPr>
                <w:rFonts w:ascii="Arial" w:hAnsi="Arial" w:cs="Arial"/>
                <w:color w:val="000000"/>
                <w:sz w:val="22"/>
                <w:szCs w:val="22"/>
                <w:lang w:val="en"/>
              </w:rPr>
              <w:t>Carbon Cycle and Climate Change</w:t>
            </w:r>
          </w:p>
        </w:tc>
      </w:tr>
      <w:tr w:rsidR="00D775CA" w:rsidRPr="00D775CA" w14:paraId="679C0016" w14:textId="77777777" w:rsidTr="00B120D4">
        <w:trPr>
          <w:trHeight w:val="494"/>
        </w:trPr>
        <w:tc>
          <w:tcPr>
            <w:tcW w:w="841" w:type="dxa"/>
            <w:shd w:val="clear" w:color="auto" w:fill="auto"/>
          </w:tcPr>
          <w:p w14:paraId="6C3E53C3" w14:textId="77777777" w:rsidR="00D775CA" w:rsidRPr="00D775CA" w:rsidRDefault="00D775CA" w:rsidP="00433F68">
            <w:pPr>
              <w:widowControl w:val="0"/>
              <w:spacing w:line="240" w:lineRule="auto"/>
              <w:rPr>
                <w:b/>
                <w:lang w:val="nl-NL"/>
              </w:rPr>
            </w:pPr>
            <w:r w:rsidRPr="00D775CA">
              <w:rPr>
                <w:b/>
                <w:lang w:val="nl-NL"/>
              </w:rPr>
              <w:t>7</w:t>
            </w:r>
          </w:p>
        </w:tc>
        <w:tc>
          <w:tcPr>
            <w:tcW w:w="2275" w:type="dxa"/>
            <w:shd w:val="clear" w:color="auto" w:fill="auto"/>
            <w:tcMar>
              <w:top w:w="100" w:type="dxa"/>
              <w:left w:w="100" w:type="dxa"/>
              <w:bottom w:w="100" w:type="dxa"/>
              <w:right w:w="100" w:type="dxa"/>
            </w:tcMar>
          </w:tcPr>
          <w:p w14:paraId="2E204A50" w14:textId="77777777" w:rsidR="00D775CA" w:rsidRPr="00D775CA" w:rsidRDefault="00D775CA" w:rsidP="00433F68">
            <w:pPr>
              <w:spacing w:line="240" w:lineRule="auto"/>
            </w:pPr>
            <w:r w:rsidRPr="00D775CA">
              <w:t>Solid Waste Management</w:t>
            </w:r>
          </w:p>
        </w:tc>
        <w:tc>
          <w:tcPr>
            <w:tcW w:w="7654" w:type="dxa"/>
          </w:tcPr>
          <w:p w14:paraId="27CFBD40" w14:textId="77777777" w:rsidR="00D775CA" w:rsidRPr="00D775CA" w:rsidRDefault="00D775CA" w:rsidP="00433F68">
            <w:pPr>
              <w:spacing w:line="240" w:lineRule="auto"/>
              <w:ind w:left="144"/>
              <w:rPr>
                <w:color w:val="000000"/>
              </w:rPr>
            </w:pPr>
            <w:r w:rsidRPr="00D775CA">
              <w:rPr>
                <w:color w:val="000000"/>
              </w:rPr>
              <w:t>Solid waste generation and types, Envi. Impacts of solid waste, Waste Management practices</w:t>
            </w:r>
          </w:p>
        </w:tc>
      </w:tr>
      <w:tr w:rsidR="00E63ADE" w:rsidRPr="00D775CA" w14:paraId="542DD700" w14:textId="77777777" w:rsidTr="00B120D4">
        <w:trPr>
          <w:trHeight w:val="494"/>
        </w:trPr>
        <w:tc>
          <w:tcPr>
            <w:tcW w:w="841" w:type="dxa"/>
            <w:shd w:val="clear" w:color="auto" w:fill="auto"/>
          </w:tcPr>
          <w:p w14:paraId="4293A8A9" w14:textId="77777777" w:rsidR="00E63ADE" w:rsidRPr="00634041" w:rsidRDefault="00E63ADE" w:rsidP="00433F68">
            <w:pPr>
              <w:widowControl w:val="0"/>
              <w:spacing w:line="240" w:lineRule="auto"/>
              <w:rPr>
                <w:b/>
                <w:lang w:val="en-US"/>
              </w:rPr>
            </w:pPr>
          </w:p>
        </w:tc>
        <w:tc>
          <w:tcPr>
            <w:tcW w:w="2275" w:type="dxa"/>
            <w:shd w:val="clear" w:color="auto" w:fill="auto"/>
            <w:tcMar>
              <w:top w:w="100" w:type="dxa"/>
              <w:left w:w="100" w:type="dxa"/>
              <w:bottom w:w="100" w:type="dxa"/>
              <w:right w:w="100" w:type="dxa"/>
            </w:tcMar>
          </w:tcPr>
          <w:p w14:paraId="35BA3AB4" w14:textId="4BB584A8" w:rsidR="00E63ADE" w:rsidRPr="00D775CA" w:rsidRDefault="00A61804" w:rsidP="00433F68">
            <w:pPr>
              <w:spacing w:line="240" w:lineRule="auto"/>
            </w:pPr>
            <w:r>
              <w:t>Activity7</w:t>
            </w:r>
          </w:p>
        </w:tc>
        <w:tc>
          <w:tcPr>
            <w:tcW w:w="7654" w:type="dxa"/>
          </w:tcPr>
          <w:p w14:paraId="446AE707" w14:textId="7D9E0492" w:rsidR="00E63ADE" w:rsidRPr="00D775CA" w:rsidRDefault="00E63ADE" w:rsidP="00433F68">
            <w:pPr>
              <w:spacing w:line="240" w:lineRule="auto"/>
              <w:ind w:left="144"/>
              <w:rPr>
                <w:color w:val="000000"/>
              </w:rPr>
            </w:pPr>
            <w:r>
              <w:rPr>
                <w:color w:val="000000"/>
                <w:lang w:eastAsia="ko-KR"/>
              </w:rPr>
              <w:t>Composting</w:t>
            </w:r>
          </w:p>
        </w:tc>
      </w:tr>
      <w:tr w:rsidR="00D775CA" w:rsidRPr="00D775CA" w14:paraId="5C0E4FC3" w14:textId="77777777" w:rsidTr="00B120D4">
        <w:trPr>
          <w:trHeight w:val="349"/>
        </w:trPr>
        <w:tc>
          <w:tcPr>
            <w:tcW w:w="841" w:type="dxa"/>
            <w:shd w:val="clear" w:color="auto" w:fill="auto"/>
          </w:tcPr>
          <w:p w14:paraId="66BC42E7" w14:textId="77777777" w:rsidR="00D775CA" w:rsidRPr="00D775CA" w:rsidRDefault="00D775CA" w:rsidP="00433F68">
            <w:pPr>
              <w:widowControl w:val="0"/>
              <w:spacing w:line="240" w:lineRule="auto"/>
              <w:rPr>
                <w:b/>
              </w:rPr>
            </w:pPr>
            <w:r w:rsidRPr="00D775CA">
              <w:rPr>
                <w:b/>
              </w:rPr>
              <w:t>8</w:t>
            </w:r>
          </w:p>
        </w:tc>
        <w:tc>
          <w:tcPr>
            <w:tcW w:w="2275" w:type="dxa"/>
            <w:shd w:val="clear" w:color="auto" w:fill="auto"/>
            <w:tcMar>
              <w:top w:w="100" w:type="dxa"/>
              <w:left w:w="100" w:type="dxa"/>
              <w:bottom w:w="100" w:type="dxa"/>
              <w:right w:w="100" w:type="dxa"/>
            </w:tcMar>
          </w:tcPr>
          <w:p w14:paraId="5F5F7BDF" w14:textId="77777777" w:rsidR="00D775CA" w:rsidRPr="00D775CA" w:rsidRDefault="00D775CA" w:rsidP="00433F68">
            <w:pPr>
              <w:spacing w:line="240" w:lineRule="auto"/>
              <w:rPr>
                <w:color w:val="000000"/>
              </w:rPr>
            </w:pPr>
            <w:r w:rsidRPr="00D775CA">
              <w:rPr>
                <w:color w:val="000000"/>
              </w:rPr>
              <w:t>Energy Sources &amp; Environment (Non-Renewable)</w:t>
            </w:r>
          </w:p>
        </w:tc>
        <w:tc>
          <w:tcPr>
            <w:tcW w:w="7654" w:type="dxa"/>
          </w:tcPr>
          <w:p w14:paraId="6D1FFFB0" w14:textId="77777777" w:rsidR="00D775CA" w:rsidRPr="00D775CA" w:rsidRDefault="00D775CA" w:rsidP="00433F68">
            <w:pPr>
              <w:spacing w:line="240" w:lineRule="auto"/>
              <w:rPr>
                <w:color w:val="000000"/>
              </w:rPr>
            </w:pPr>
            <w:r w:rsidRPr="00D775CA">
              <w:rPr>
                <w:color w:val="000000"/>
              </w:rPr>
              <w:t>Non-renewable Energy sources (coal, oil, gas, nuclear), Environmental impacts</w:t>
            </w:r>
          </w:p>
          <w:p w14:paraId="7FA0EF6E" w14:textId="77777777" w:rsidR="00D775CA" w:rsidRPr="00D775CA" w:rsidRDefault="00D775CA" w:rsidP="00433F68">
            <w:pPr>
              <w:spacing w:line="240" w:lineRule="auto"/>
              <w:rPr>
                <w:color w:val="000000"/>
              </w:rPr>
            </w:pPr>
            <w:r w:rsidRPr="00D775CA">
              <w:rPr>
                <w:color w:val="000000"/>
              </w:rPr>
              <w:t>Advantages/disadvantages</w:t>
            </w:r>
          </w:p>
        </w:tc>
      </w:tr>
      <w:tr w:rsidR="002E37BE" w:rsidRPr="00D775CA" w14:paraId="567EDF48" w14:textId="77777777" w:rsidTr="00B120D4">
        <w:trPr>
          <w:trHeight w:val="349"/>
        </w:trPr>
        <w:tc>
          <w:tcPr>
            <w:tcW w:w="841" w:type="dxa"/>
            <w:shd w:val="clear" w:color="auto" w:fill="auto"/>
          </w:tcPr>
          <w:p w14:paraId="42C6AAE5" w14:textId="77777777" w:rsidR="002E37BE" w:rsidRPr="00D775CA" w:rsidRDefault="002E37BE" w:rsidP="00433F68">
            <w:pPr>
              <w:widowControl w:val="0"/>
              <w:spacing w:line="240" w:lineRule="auto"/>
              <w:rPr>
                <w:b/>
              </w:rPr>
            </w:pPr>
          </w:p>
        </w:tc>
        <w:tc>
          <w:tcPr>
            <w:tcW w:w="2275" w:type="dxa"/>
            <w:shd w:val="clear" w:color="auto" w:fill="auto"/>
            <w:tcMar>
              <w:top w:w="100" w:type="dxa"/>
              <w:left w:w="100" w:type="dxa"/>
              <w:bottom w:w="100" w:type="dxa"/>
              <w:right w:w="100" w:type="dxa"/>
            </w:tcMar>
          </w:tcPr>
          <w:p w14:paraId="5A96EDA1" w14:textId="079973A4" w:rsidR="002E37BE" w:rsidRPr="00D775CA" w:rsidRDefault="002E37BE" w:rsidP="00433F68">
            <w:pPr>
              <w:spacing w:line="240" w:lineRule="auto"/>
              <w:rPr>
                <w:color w:val="000000"/>
              </w:rPr>
            </w:pPr>
            <w:r>
              <w:rPr>
                <w:color w:val="000000"/>
              </w:rPr>
              <w:t>Presentations</w:t>
            </w:r>
          </w:p>
        </w:tc>
        <w:tc>
          <w:tcPr>
            <w:tcW w:w="7654" w:type="dxa"/>
          </w:tcPr>
          <w:p w14:paraId="6B271C8B" w14:textId="08045A4A" w:rsidR="002E37BE" w:rsidRPr="00D775CA" w:rsidRDefault="002E37BE" w:rsidP="00433F68">
            <w:pPr>
              <w:spacing w:line="240" w:lineRule="auto"/>
              <w:rPr>
                <w:color w:val="000000"/>
              </w:rPr>
            </w:pPr>
            <w:r>
              <w:rPr>
                <w:color w:val="000000"/>
              </w:rPr>
              <w:t>Group1, 2, 3, 4, 5</w:t>
            </w:r>
          </w:p>
        </w:tc>
      </w:tr>
      <w:tr w:rsidR="00D775CA" w:rsidRPr="00D775CA" w14:paraId="109482F0" w14:textId="77777777" w:rsidTr="00D775CA">
        <w:trPr>
          <w:trHeight w:val="349"/>
        </w:trPr>
        <w:tc>
          <w:tcPr>
            <w:tcW w:w="841" w:type="dxa"/>
            <w:shd w:val="clear" w:color="auto" w:fill="auto"/>
          </w:tcPr>
          <w:p w14:paraId="2C16CEF9" w14:textId="77777777" w:rsidR="00D775CA" w:rsidRPr="00D775CA" w:rsidRDefault="00D775CA" w:rsidP="00433F68">
            <w:pPr>
              <w:widowControl w:val="0"/>
              <w:spacing w:line="240" w:lineRule="auto"/>
              <w:rPr>
                <w:b/>
                <w:lang w:val="nl-NL"/>
              </w:rPr>
            </w:pPr>
            <w:r w:rsidRPr="00D775CA">
              <w:rPr>
                <w:b/>
                <w:lang w:val="nl-NL"/>
              </w:rPr>
              <w:t>9</w:t>
            </w:r>
          </w:p>
        </w:tc>
        <w:tc>
          <w:tcPr>
            <w:tcW w:w="9929" w:type="dxa"/>
            <w:gridSpan w:val="2"/>
            <w:shd w:val="clear" w:color="auto" w:fill="auto"/>
            <w:tcMar>
              <w:top w:w="100" w:type="dxa"/>
              <w:left w:w="100" w:type="dxa"/>
              <w:bottom w:w="100" w:type="dxa"/>
              <w:right w:w="100" w:type="dxa"/>
            </w:tcMar>
          </w:tcPr>
          <w:p w14:paraId="020EE5DA" w14:textId="77777777" w:rsidR="00D775CA" w:rsidRPr="00D775CA" w:rsidRDefault="00D775CA" w:rsidP="00433F68">
            <w:pPr>
              <w:spacing w:line="240" w:lineRule="auto"/>
              <w:rPr>
                <w:color w:val="000000"/>
                <w:lang w:val="nl-NL"/>
              </w:rPr>
            </w:pPr>
            <w:proofErr w:type="spellStart"/>
            <w:r w:rsidRPr="00D775CA">
              <w:rPr>
                <w:color w:val="000000"/>
                <w:lang w:val="nl-NL"/>
              </w:rPr>
              <w:t>Mid</w:t>
            </w:r>
            <w:proofErr w:type="spellEnd"/>
            <w:r w:rsidRPr="00D775CA">
              <w:rPr>
                <w:color w:val="000000"/>
                <w:lang w:val="nl-NL"/>
              </w:rPr>
              <w:t xml:space="preserve"> term break</w:t>
            </w:r>
          </w:p>
        </w:tc>
      </w:tr>
      <w:tr w:rsidR="00D775CA" w:rsidRPr="00D775CA" w14:paraId="328DC5D3" w14:textId="77777777" w:rsidTr="00B120D4">
        <w:trPr>
          <w:trHeight w:val="142"/>
        </w:trPr>
        <w:tc>
          <w:tcPr>
            <w:tcW w:w="841" w:type="dxa"/>
            <w:shd w:val="clear" w:color="auto" w:fill="auto"/>
          </w:tcPr>
          <w:p w14:paraId="2C6FE125" w14:textId="77777777" w:rsidR="00D775CA" w:rsidRPr="00D775CA" w:rsidRDefault="00D775CA" w:rsidP="00433F68">
            <w:pPr>
              <w:widowControl w:val="0"/>
              <w:spacing w:line="240" w:lineRule="auto"/>
              <w:rPr>
                <w:b/>
                <w:lang w:val="nl-NL"/>
              </w:rPr>
            </w:pPr>
            <w:r w:rsidRPr="00D775CA">
              <w:rPr>
                <w:b/>
                <w:lang w:val="nl-NL"/>
              </w:rPr>
              <w:t>10</w:t>
            </w:r>
          </w:p>
        </w:tc>
        <w:tc>
          <w:tcPr>
            <w:tcW w:w="2275" w:type="dxa"/>
            <w:shd w:val="clear" w:color="auto" w:fill="auto"/>
            <w:tcMar>
              <w:top w:w="100" w:type="dxa"/>
              <w:left w:w="100" w:type="dxa"/>
              <w:bottom w:w="100" w:type="dxa"/>
              <w:right w:w="100" w:type="dxa"/>
            </w:tcMar>
          </w:tcPr>
          <w:p w14:paraId="5B1D1C82" w14:textId="77777777" w:rsidR="00D775CA" w:rsidRPr="00D775CA" w:rsidRDefault="00D775CA" w:rsidP="00433F68">
            <w:pPr>
              <w:spacing w:line="240" w:lineRule="auto"/>
              <w:rPr>
                <w:color w:val="000000"/>
              </w:rPr>
            </w:pPr>
            <w:r w:rsidRPr="00D775CA">
              <w:rPr>
                <w:color w:val="000000"/>
              </w:rPr>
              <w:t>Energy Sources &amp; Environment (Renewable)</w:t>
            </w:r>
          </w:p>
        </w:tc>
        <w:tc>
          <w:tcPr>
            <w:tcW w:w="7654" w:type="dxa"/>
          </w:tcPr>
          <w:p w14:paraId="06DB9FCA" w14:textId="77777777" w:rsidR="00D775CA" w:rsidRPr="00D775CA" w:rsidRDefault="00D775CA" w:rsidP="00433F68">
            <w:pPr>
              <w:spacing w:line="240" w:lineRule="auto"/>
              <w:rPr>
                <w:color w:val="000000"/>
              </w:rPr>
            </w:pPr>
            <w:r w:rsidRPr="00D775CA">
              <w:rPr>
                <w:color w:val="000000"/>
              </w:rPr>
              <w:t xml:space="preserve">Renewable energy sources (Wind, water, solar, tidal, geothermal, biofuels) Environmental impacts, Advantages/disadvantages </w:t>
            </w:r>
          </w:p>
        </w:tc>
      </w:tr>
      <w:tr w:rsidR="002E37BE" w:rsidRPr="00D775CA" w14:paraId="682B798E" w14:textId="77777777" w:rsidTr="00B120D4">
        <w:trPr>
          <w:trHeight w:val="142"/>
        </w:trPr>
        <w:tc>
          <w:tcPr>
            <w:tcW w:w="841" w:type="dxa"/>
            <w:shd w:val="clear" w:color="auto" w:fill="auto"/>
          </w:tcPr>
          <w:p w14:paraId="5B5FEF6C" w14:textId="77777777" w:rsidR="002E37BE" w:rsidRPr="00634041" w:rsidRDefault="002E37BE" w:rsidP="00433F68">
            <w:pPr>
              <w:widowControl w:val="0"/>
              <w:spacing w:line="240" w:lineRule="auto"/>
              <w:rPr>
                <w:b/>
                <w:lang w:val="en-US"/>
              </w:rPr>
            </w:pPr>
          </w:p>
        </w:tc>
        <w:tc>
          <w:tcPr>
            <w:tcW w:w="2275" w:type="dxa"/>
            <w:shd w:val="clear" w:color="auto" w:fill="auto"/>
            <w:tcMar>
              <w:top w:w="100" w:type="dxa"/>
              <w:left w:w="100" w:type="dxa"/>
              <w:bottom w:w="100" w:type="dxa"/>
              <w:right w:w="100" w:type="dxa"/>
            </w:tcMar>
          </w:tcPr>
          <w:p w14:paraId="0A70DB8D" w14:textId="5693D240" w:rsidR="002E37BE" w:rsidRPr="00D775CA" w:rsidRDefault="002E37BE" w:rsidP="00433F68">
            <w:pPr>
              <w:spacing w:line="240" w:lineRule="auto"/>
              <w:rPr>
                <w:color w:val="000000"/>
              </w:rPr>
            </w:pPr>
            <w:r>
              <w:rPr>
                <w:color w:val="000000"/>
              </w:rPr>
              <w:t>Presentations</w:t>
            </w:r>
          </w:p>
        </w:tc>
        <w:tc>
          <w:tcPr>
            <w:tcW w:w="7654" w:type="dxa"/>
          </w:tcPr>
          <w:p w14:paraId="26A3777B" w14:textId="121BB3A7" w:rsidR="002E37BE" w:rsidRPr="00D775CA" w:rsidRDefault="002E37BE" w:rsidP="00433F68">
            <w:pPr>
              <w:spacing w:line="240" w:lineRule="auto"/>
              <w:rPr>
                <w:color w:val="000000"/>
              </w:rPr>
            </w:pPr>
            <w:r>
              <w:rPr>
                <w:color w:val="000000"/>
              </w:rPr>
              <w:t>Group 6, 7, 8, 9, 10</w:t>
            </w:r>
          </w:p>
        </w:tc>
      </w:tr>
      <w:tr w:rsidR="00D775CA" w:rsidRPr="00D775CA" w14:paraId="6931323B" w14:textId="77777777" w:rsidTr="00B120D4">
        <w:trPr>
          <w:trHeight w:val="358"/>
        </w:trPr>
        <w:tc>
          <w:tcPr>
            <w:tcW w:w="841" w:type="dxa"/>
            <w:shd w:val="clear" w:color="auto" w:fill="auto"/>
          </w:tcPr>
          <w:p w14:paraId="03EB0766" w14:textId="77777777" w:rsidR="00D775CA" w:rsidRPr="00D775CA" w:rsidRDefault="00D775CA" w:rsidP="00433F68">
            <w:pPr>
              <w:widowControl w:val="0"/>
              <w:spacing w:line="240" w:lineRule="auto"/>
              <w:rPr>
                <w:b/>
                <w:lang w:val="nl-NL"/>
              </w:rPr>
            </w:pPr>
            <w:r w:rsidRPr="00D775CA">
              <w:rPr>
                <w:b/>
              </w:rPr>
              <w:t>1</w:t>
            </w:r>
            <w:r w:rsidRPr="00D775CA">
              <w:rPr>
                <w:b/>
                <w:lang w:val="nl-NL"/>
              </w:rPr>
              <w:t>1</w:t>
            </w:r>
          </w:p>
        </w:tc>
        <w:tc>
          <w:tcPr>
            <w:tcW w:w="2275" w:type="dxa"/>
            <w:shd w:val="clear" w:color="auto" w:fill="auto"/>
            <w:tcMar>
              <w:top w:w="100" w:type="dxa"/>
              <w:left w:w="100" w:type="dxa"/>
              <w:bottom w:w="100" w:type="dxa"/>
              <w:right w:w="100" w:type="dxa"/>
            </w:tcMar>
          </w:tcPr>
          <w:p w14:paraId="6A877C10" w14:textId="77777777" w:rsidR="00D775CA" w:rsidRPr="00D775CA" w:rsidRDefault="00D775CA" w:rsidP="00433F68">
            <w:pPr>
              <w:spacing w:line="240" w:lineRule="auto"/>
              <w:rPr>
                <w:color w:val="000000"/>
              </w:rPr>
            </w:pPr>
            <w:r w:rsidRPr="00D775CA">
              <w:rPr>
                <w:color w:val="000000"/>
              </w:rPr>
              <w:t>Air Quality Issues</w:t>
            </w:r>
          </w:p>
          <w:p w14:paraId="6AAF71DD" w14:textId="77777777" w:rsidR="00D775CA" w:rsidRPr="00D775CA" w:rsidRDefault="00D775CA" w:rsidP="00433F68">
            <w:pPr>
              <w:spacing w:line="240" w:lineRule="auto"/>
              <w:rPr>
                <w:b/>
                <w:bCs/>
                <w:color w:val="000000"/>
              </w:rPr>
            </w:pPr>
          </w:p>
        </w:tc>
        <w:tc>
          <w:tcPr>
            <w:tcW w:w="7654" w:type="dxa"/>
          </w:tcPr>
          <w:p w14:paraId="67B01562" w14:textId="77777777" w:rsidR="00D775CA" w:rsidRPr="00D775CA" w:rsidRDefault="00D775CA" w:rsidP="00433F68">
            <w:pPr>
              <w:spacing w:line="240" w:lineRule="auto"/>
              <w:rPr>
                <w:color w:val="000000"/>
              </w:rPr>
            </w:pPr>
            <w:r w:rsidRPr="00D775CA">
              <w:rPr>
                <w:color w:val="000000"/>
              </w:rPr>
              <w:t xml:space="preserve">Air pollution, Gaseous and particle pollutants, Effects of air pollution on health, Management of air quality </w:t>
            </w:r>
          </w:p>
        </w:tc>
      </w:tr>
      <w:tr w:rsidR="00E63ADE" w:rsidRPr="00D775CA" w14:paraId="3D69457E" w14:textId="77777777" w:rsidTr="00B120D4">
        <w:trPr>
          <w:trHeight w:val="358"/>
        </w:trPr>
        <w:tc>
          <w:tcPr>
            <w:tcW w:w="841" w:type="dxa"/>
            <w:shd w:val="clear" w:color="auto" w:fill="auto"/>
          </w:tcPr>
          <w:p w14:paraId="45E741AD" w14:textId="77777777" w:rsidR="00E63ADE" w:rsidRPr="00D775CA" w:rsidRDefault="00E63ADE" w:rsidP="00433F68">
            <w:pPr>
              <w:widowControl w:val="0"/>
              <w:spacing w:line="240" w:lineRule="auto"/>
              <w:rPr>
                <w:b/>
              </w:rPr>
            </w:pPr>
          </w:p>
        </w:tc>
        <w:tc>
          <w:tcPr>
            <w:tcW w:w="2275" w:type="dxa"/>
            <w:shd w:val="clear" w:color="auto" w:fill="auto"/>
            <w:tcMar>
              <w:top w:w="100" w:type="dxa"/>
              <w:left w:w="100" w:type="dxa"/>
              <w:bottom w:w="100" w:type="dxa"/>
              <w:right w:w="100" w:type="dxa"/>
            </w:tcMar>
          </w:tcPr>
          <w:p w14:paraId="53CF75E5" w14:textId="33E5F559" w:rsidR="00E63ADE" w:rsidRPr="00D775CA" w:rsidRDefault="002E37BE" w:rsidP="00433F68">
            <w:pPr>
              <w:spacing w:line="240" w:lineRule="auto"/>
              <w:rPr>
                <w:color w:val="000000"/>
              </w:rPr>
            </w:pPr>
            <w:r>
              <w:t>Activity8</w:t>
            </w:r>
          </w:p>
        </w:tc>
        <w:tc>
          <w:tcPr>
            <w:tcW w:w="7654" w:type="dxa"/>
          </w:tcPr>
          <w:p w14:paraId="58EAA92F" w14:textId="0A9BCF50" w:rsidR="00E63ADE" w:rsidRPr="00D775CA" w:rsidRDefault="00E63ADE" w:rsidP="00433F68">
            <w:pPr>
              <w:spacing w:line="240" w:lineRule="auto"/>
              <w:rPr>
                <w:color w:val="000000"/>
              </w:rPr>
            </w:pPr>
            <w:r>
              <w:rPr>
                <w:color w:val="000000"/>
                <w:lang w:eastAsia="ko-KR"/>
              </w:rPr>
              <w:t>Measuring Air Quality</w:t>
            </w:r>
          </w:p>
        </w:tc>
      </w:tr>
      <w:tr w:rsidR="00D775CA" w:rsidRPr="00D775CA" w14:paraId="1982EA54" w14:textId="77777777" w:rsidTr="00B120D4">
        <w:trPr>
          <w:trHeight w:val="358"/>
        </w:trPr>
        <w:tc>
          <w:tcPr>
            <w:tcW w:w="841" w:type="dxa"/>
            <w:shd w:val="clear" w:color="auto" w:fill="auto"/>
          </w:tcPr>
          <w:p w14:paraId="1F60F546" w14:textId="77777777" w:rsidR="00D775CA" w:rsidRPr="00D775CA" w:rsidRDefault="00D775CA" w:rsidP="00433F68">
            <w:pPr>
              <w:widowControl w:val="0"/>
              <w:spacing w:line="240" w:lineRule="auto"/>
              <w:rPr>
                <w:b/>
                <w:lang w:val="nl-NL"/>
              </w:rPr>
            </w:pPr>
            <w:r w:rsidRPr="00D775CA">
              <w:rPr>
                <w:b/>
                <w:lang w:val="nl-NL"/>
              </w:rPr>
              <w:t>12</w:t>
            </w:r>
          </w:p>
        </w:tc>
        <w:tc>
          <w:tcPr>
            <w:tcW w:w="2275" w:type="dxa"/>
            <w:shd w:val="clear" w:color="auto" w:fill="auto"/>
            <w:tcMar>
              <w:top w:w="100" w:type="dxa"/>
              <w:left w:w="100" w:type="dxa"/>
              <w:bottom w:w="100" w:type="dxa"/>
              <w:right w:w="100" w:type="dxa"/>
            </w:tcMar>
          </w:tcPr>
          <w:p w14:paraId="65AE5139" w14:textId="77777777" w:rsidR="00D775CA" w:rsidRPr="00D775CA" w:rsidRDefault="00D775CA" w:rsidP="00433F68">
            <w:pPr>
              <w:spacing w:line="240" w:lineRule="auto"/>
              <w:rPr>
                <w:color w:val="000000"/>
              </w:rPr>
            </w:pPr>
            <w:r w:rsidRPr="00D775CA">
              <w:rPr>
                <w:color w:val="000000"/>
              </w:rPr>
              <w:t>Water Pollution</w:t>
            </w:r>
          </w:p>
        </w:tc>
        <w:tc>
          <w:tcPr>
            <w:tcW w:w="7654" w:type="dxa"/>
          </w:tcPr>
          <w:p w14:paraId="6B6EECE4" w14:textId="77777777" w:rsidR="00D775CA" w:rsidRPr="00D775CA" w:rsidRDefault="00D775CA" w:rsidP="00433F68">
            <w:pPr>
              <w:spacing w:line="240" w:lineRule="auto"/>
              <w:rPr>
                <w:color w:val="000000"/>
              </w:rPr>
            </w:pPr>
            <w:r w:rsidRPr="00D775CA">
              <w:rPr>
                <w:color w:val="000000"/>
              </w:rPr>
              <w:t>Water resources, water pollution, impacts of water pollution, water pollution control</w:t>
            </w:r>
          </w:p>
        </w:tc>
      </w:tr>
      <w:tr w:rsidR="00E63ADE" w:rsidRPr="00D775CA" w14:paraId="40F87003" w14:textId="77777777" w:rsidTr="00B120D4">
        <w:trPr>
          <w:trHeight w:val="358"/>
        </w:trPr>
        <w:tc>
          <w:tcPr>
            <w:tcW w:w="841" w:type="dxa"/>
            <w:shd w:val="clear" w:color="auto" w:fill="auto"/>
          </w:tcPr>
          <w:p w14:paraId="0C5370FD" w14:textId="77777777" w:rsidR="00E63ADE" w:rsidRPr="00634041" w:rsidRDefault="00E63ADE" w:rsidP="00433F68">
            <w:pPr>
              <w:widowControl w:val="0"/>
              <w:spacing w:line="240" w:lineRule="auto"/>
              <w:rPr>
                <w:b/>
                <w:lang w:val="en-US"/>
              </w:rPr>
            </w:pPr>
          </w:p>
        </w:tc>
        <w:tc>
          <w:tcPr>
            <w:tcW w:w="2275" w:type="dxa"/>
            <w:shd w:val="clear" w:color="auto" w:fill="auto"/>
            <w:tcMar>
              <w:top w:w="100" w:type="dxa"/>
              <w:left w:w="100" w:type="dxa"/>
              <w:bottom w:w="100" w:type="dxa"/>
              <w:right w:w="100" w:type="dxa"/>
            </w:tcMar>
          </w:tcPr>
          <w:p w14:paraId="78225CF8" w14:textId="0539D554" w:rsidR="00E63ADE" w:rsidRPr="00D775CA" w:rsidRDefault="002E37BE" w:rsidP="00433F68">
            <w:pPr>
              <w:spacing w:line="240" w:lineRule="auto"/>
              <w:rPr>
                <w:color w:val="000000"/>
              </w:rPr>
            </w:pPr>
            <w:r>
              <w:t>Activity9</w:t>
            </w:r>
          </w:p>
        </w:tc>
        <w:tc>
          <w:tcPr>
            <w:tcW w:w="7654" w:type="dxa"/>
          </w:tcPr>
          <w:p w14:paraId="595585BC" w14:textId="5E403297" w:rsidR="00E63ADE" w:rsidRPr="00D775CA" w:rsidRDefault="00E63ADE" w:rsidP="00433F68">
            <w:pPr>
              <w:spacing w:line="240" w:lineRule="auto"/>
              <w:rPr>
                <w:color w:val="000000"/>
              </w:rPr>
            </w:pPr>
            <w:r>
              <w:rPr>
                <w:color w:val="000000"/>
              </w:rPr>
              <w:t xml:space="preserve">Water </w:t>
            </w:r>
            <w:r w:rsidR="00F0388E">
              <w:rPr>
                <w:color w:val="000000"/>
              </w:rPr>
              <w:t xml:space="preserve">quality and </w:t>
            </w:r>
            <w:r>
              <w:rPr>
                <w:color w:val="000000"/>
              </w:rPr>
              <w:t>treatment</w:t>
            </w:r>
          </w:p>
        </w:tc>
      </w:tr>
      <w:tr w:rsidR="00D775CA" w:rsidRPr="00D775CA" w14:paraId="24DCEE89" w14:textId="77777777" w:rsidTr="00B120D4">
        <w:trPr>
          <w:trHeight w:val="232"/>
        </w:trPr>
        <w:tc>
          <w:tcPr>
            <w:tcW w:w="841" w:type="dxa"/>
            <w:shd w:val="clear" w:color="auto" w:fill="auto"/>
          </w:tcPr>
          <w:p w14:paraId="4E6469F6" w14:textId="77777777" w:rsidR="00D775CA" w:rsidRPr="00D775CA" w:rsidRDefault="00D775CA" w:rsidP="00433F68">
            <w:pPr>
              <w:widowControl w:val="0"/>
              <w:spacing w:line="240" w:lineRule="auto"/>
              <w:rPr>
                <w:b/>
                <w:lang w:val="nl-NL"/>
              </w:rPr>
            </w:pPr>
            <w:r w:rsidRPr="00D775CA">
              <w:rPr>
                <w:b/>
              </w:rPr>
              <w:t>1</w:t>
            </w:r>
            <w:r w:rsidRPr="00D775CA">
              <w:rPr>
                <w:b/>
                <w:lang w:val="nl-NL"/>
              </w:rPr>
              <w:t>3</w:t>
            </w:r>
          </w:p>
        </w:tc>
        <w:tc>
          <w:tcPr>
            <w:tcW w:w="2275" w:type="dxa"/>
            <w:shd w:val="clear" w:color="auto" w:fill="auto"/>
            <w:tcMar>
              <w:top w:w="100" w:type="dxa"/>
              <w:left w:w="100" w:type="dxa"/>
              <w:bottom w:w="100" w:type="dxa"/>
              <w:right w:w="100" w:type="dxa"/>
            </w:tcMar>
          </w:tcPr>
          <w:p w14:paraId="7D41ED36" w14:textId="77777777" w:rsidR="00D775CA" w:rsidRPr="00D775CA" w:rsidRDefault="00D775CA" w:rsidP="00433F68">
            <w:pPr>
              <w:spacing w:line="240" w:lineRule="auto"/>
              <w:rPr>
                <w:color w:val="000000"/>
              </w:rPr>
            </w:pPr>
            <w:r w:rsidRPr="00D775CA">
              <w:rPr>
                <w:color w:val="000000"/>
              </w:rPr>
              <w:t>Climate change/Global warming</w:t>
            </w:r>
          </w:p>
        </w:tc>
        <w:tc>
          <w:tcPr>
            <w:tcW w:w="7654" w:type="dxa"/>
          </w:tcPr>
          <w:p w14:paraId="65363191" w14:textId="77777777" w:rsidR="00D775CA" w:rsidRPr="00D775CA" w:rsidRDefault="00D775CA" w:rsidP="00433F68">
            <w:pPr>
              <w:spacing w:line="240" w:lineRule="auto"/>
              <w:rPr>
                <w:color w:val="000000"/>
              </w:rPr>
            </w:pPr>
            <w:r w:rsidRPr="00D775CA">
              <w:rPr>
                <w:color w:val="000000"/>
              </w:rPr>
              <w:t>Greenhouse effect, Greenhouse gases, Global warming/climate change</w:t>
            </w:r>
          </w:p>
          <w:p w14:paraId="6B1878BE" w14:textId="77777777" w:rsidR="00D775CA" w:rsidRPr="00D775CA" w:rsidRDefault="00D775CA" w:rsidP="00433F68">
            <w:pPr>
              <w:spacing w:line="240" w:lineRule="auto"/>
              <w:rPr>
                <w:color w:val="000000"/>
              </w:rPr>
            </w:pPr>
            <w:r w:rsidRPr="00D775CA">
              <w:rPr>
                <w:color w:val="000000"/>
              </w:rPr>
              <w:t>Impacts, Mitigation measures</w:t>
            </w:r>
          </w:p>
        </w:tc>
      </w:tr>
      <w:tr w:rsidR="00E63ADE" w:rsidRPr="00D775CA" w14:paraId="4DB31CFF" w14:textId="77777777" w:rsidTr="00B120D4">
        <w:trPr>
          <w:trHeight w:val="232"/>
        </w:trPr>
        <w:tc>
          <w:tcPr>
            <w:tcW w:w="841" w:type="dxa"/>
            <w:shd w:val="clear" w:color="auto" w:fill="auto"/>
          </w:tcPr>
          <w:p w14:paraId="287EB9A9" w14:textId="77777777" w:rsidR="00E63ADE" w:rsidRPr="00D775CA" w:rsidRDefault="00E63ADE" w:rsidP="00433F68">
            <w:pPr>
              <w:widowControl w:val="0"/>
              <w:spacing w:line="240" w:lineRule="auto"/>
              <w:rPr>
                <w:b/>
              </w:rPr>
            </w:pPr>
          </w:p>
        </w:tc>
        <w:tc>
          <w:tcPr>
            <w:tcW w:w="2275" w:type="dxa"/>
            <w:shd w:val="clear" w:color="auto" w:fill="auto"/>
            <w:tcMar>
              <w:top w:w="100" w:type="dxa"/>
              <w:left w:w="100" w:type="dxa"/>
              <w:bottom w:w="100" w:type="dxa"/>
              <w:right w:w="100" w:type="dxa"/>
            </w:tcMar>
          </w:tcPr>
          <w:p w14:paraId="20A54204" w14:textId="2C490351" w:rsidR="00E63ADE" w:rsidRPr="00D775CA" w:rsidRDefault="002E37BE" w:rsidP="00433F68">
            <w:pPr>
              <w:spacing w:line="240" w:lineRule="auto"/>
              <w:rPr>
                <w:color w:val="000000"/>
              </w:rPr>
            </w:pPr>
            <w:r>
              <w:t>Activity10</w:t>
            </w:r>
          </w:p>
        </w:tc>
        <w:tc>
          <w:tcPr>
            <w:tcW w:w="7654" w:type="dxa"/>
          </w:tcPr>
          <w:p w14:paraId="7EE26113" w14:textId="36EEF5E6" w:rsidR="00E63ADE" w:rsidRPr="00D775CA" w:rsidRDefault="00E63ADE" w:rsidP="00433F68">
            <w:pPr>
              <w:spacing w:line="240" w:lineRule="auto"/>
              <w:rPr>
                <w:color w:val="000000"/>
              </w:rPr>
            </w:pPr>
            <w:r>
              <w:rPr>
                <w:color w:val="000000"/>
              </w:rPr>
              <w:t>Predicting Future of Earth’s Climate</w:t>
            </w:r>
          </w:p>
        </w:tc>
      </w:tr>
      <w:tr w:rsidR="00D775CA" w:rsidRPr="00D775CA" w14:paraId="62183134" w14:textId="77777777" w:rsidTr="00B120D4">
        <w:trPr>
          <w:trHeight w:val="376"/>
        </w:trPr>
        <w:tc>
          <w:tcPr>
            <w:tcW w:w="841" w:type="dxa"/>
            <w:shd w:val="clear" w:color="auto" w:fill="auto"/>
          </w:tcPr>
          <w:p w14:paraId="4AB7CB9F" w14:textId="77777777" w:rsidR="00D775CA" w:rsidRPr="00D775CA" w:rsidRDefault="00D775CA" w:rsidP="00433F68">
            <w:pPr>
              <w:widowControl w:val="0"/>
              <w:spacing w:line="240" w:lineRule="auto"/>
              <w:rPr>
                <w:b/>
                <w:lang w:val="nl-NL"/>
              </w:rPr>
            </w:pPr>
            <w:r w:rsidRPr="00D775CA">
              <w:rPr>
                <w:b/>
              </w:rPr>
              <w:t>1</w:t>
            </w:r>
            <w:r w:rsidRPr="00D775CA">
              <w:rPr>
                <w:b/>
                <w:lang w:val="nl-NL"/>
              </w:rPr>
              <w:t>4</w:t>
            </w:r>
          </w:p>
        </w:tc>
        <w:tc>
          <w:tcPr>
            <w:tcW w:w="2275" w:type="dxa"/>
            <w:shd w:val="clear" w:color="auto" w:fill="auto"/>
            <w:tcMar>
              <w:top w:w="100" w:type="dxa"/>
              <w:left w:w="100" w:type="dxa"/>
              <w:bottom w:w="100" w:type="dxa"/>
              <w:right w:w="100" w:type="dxa"/>
            </w:tcMar>
          </w:tcPr>
          <w:p w14:paraId="080B620A" w14:textId="77777777" w:rsidR="00D775CA" w:rsidRPr="00D775CA" w:rsidRDefault="00D775CA" w:rsidP="00433F68">
            <w:pPr>
              <w:spacing w:line="240" w:lineRule="auto"/>
              <w:rPr>
                <w:color w:val="000000"/>
              </w:rPr>
            </w:pPr>
            <w:r w:rsidRPr="00D775CA">
              <w:rPr>
                <w:color w:val="000000"/>
              </w:rPr>
              <w:t>Agriculture &amp; Pest Management</w:t>
            </w:r>
          </w:p>
        </w:tc>
        <w:tc>
          <w:tcPr>
            <w:tcW w:w="7654" w:type="dxa"/>
          </w:tcPr>
          <w:p w14:paraId="37BCD3DA" w14:textId="77777777" w:rsidR="00D775CA" w:rsidRPr="00D775CA" w:rsidRDefault="00D775CA" w:rsidP="00433F68">
            <w:pPr>
              <w:spacing w:line="240" w:lineRule="auto"/>
              <w:rPr>
                <w:color w:val="000000"/>
              </w:rPr>
            </w:pPr>
            <w:r w:rsidRPr="00D775CA">
              <w:rPr>
                <w:color w:val="000000"/>
              </w:rPr>
              <w:t>Agriculture for man, Use of pesticides, Env impacts of pesticides, Integrated pest management</w:t>
            </w:r>
          </w:p>
        </w:tc>
      </w:tr>
      <w:tr w:rsidR="002E37BE" w:rsidRPr="00D775CA" w14:paraId="524244E4" w14:textId="77777777" w:rsidTr="00B120D4">
        <w:trPr>
          <w:trHeight w:val="376"/>
        </w:trPr>
        <w:tc>
          <w:tcPr>
            <w:tcW w:w="841" w:type="dxa"/>
            <w:shd w:val="clear" w:color="auto" w:fill="auto"/>
          </w:tcPr>
          <w:p w14:paraId="61F7835C" w14:textId="77777777" w:rsidR="002E37BE" w:rsidRPr="00D775CA" w:rsidRDefault="002E37BE" w:rsidP="00433F68">
            <w:pPr>
              <w:widowControl w:val="0"/>
              <w:spacing w:line="240" w:lineRule="auto"/>
              <w:rPr>
                <w:b/>
              </w:rPr>
            </w:pPr>
          </w:p>
        </w:tc>
        <w:tc>
          <w:tcPr>
            <w:tcW w:w="2275" w:type="dxa"/>
            <w:shd w:val="clear" w:color="auto" w:fill="auto"/>
            <w:tcMar>
              <w:top w:w="100" w:type="dxa"/>
              <w:left w:w="100" w:type="dxa"/>
              <w:bottom w:w="100" w:type="dxa"/>
              <w:right w:w="100" w:type="dxa"/>
            </w:tcMar>
          </w:tcPr>
          <w:p w14:paraId="6F774EA4" w14:textId="69EB0189" w:rsidR="002E37BE" w:rsidRPr="00D775CA" w:rsidRDefault="002E37BE" w:rsidP="00433F68">
            <w:pPr>
              <w:spacing w:line="240" w:lineRule="auto"/>
              <w:rPr>
                <w:color w:val="000000"/>
              </w:rPr>
            </w:pPr>
            <w:r>
              <w:t>Activity11</w:t>
            </w:r>
          </w:p>
        </w:tc>
        <w:tc>
          <w:tcPr>
            <w:tcW w:w="7654" w:type="dxa"/>
          </w:tcPr>
          <w:p w14:paraId="4F10CAD6" w14:textId="3D12E4C0" w:rsidR="002E37BE" w:rsidRPr="00D775CA" w:rsidRDefault="002E37BE" w:rsidP="00433F68">
            <w:pPr>
              <w:spacing w:line="240" w:lineRule="auto"/>
              <w:rPr>
                <w:color w:val="000000"/>
              </w:rPr>
            </w:pPr>
            <w:r>
              <w:rPr>
                <w:color w:val="000000"/>
              </w:rPr>
              <w:t>Can we feed growing population</w:t>
            </w:r>
          </w:p>
        </w:tc>
      </w:tr>
      <w:tr w:rsidR="00D775CA" w:rsidRPr="00D775CA" w14:paraId="16C1ED95" w14:textId="77777777" w:rsidTr="00B120D4">
        <w:trPr>
          <w:trHeight w:val="510"/>
        </w:trPr>
        <w:tc>
          <w:tcPr>
            <w:tcW w:w="841" w:type="dxa"/>
            <w:shd w:val="clear" w:color="auto" w:fill="auto"/>
          </w:tcPr>
          <w:p w14:paraId="55247E04" w14:textId="77777777" w:rsidR="00D775CA" w:rsidRPr="00D775CA" w:rsidRDefault="00D775CA" w:rsidP="00433F68">
            <w:pPr>
              <w:widowControl w:val="0"/>
              <w:spacing w:line="240" w:lineRule="auto"/>
              <w:rPr>
                <w:b/>
                <w:color w:val="000000"/>
                <w:lang w:val="nl-NL"/>
              </w:rPr>
            </w:pPr>
            <w:r w:rsidRPr="00D775CA">
              <w:rPr>
                <w:b/>
                <w:color w:val="000000"/>
              </w:rPr>
              <w:t>1</w:t>
            </w:r>
            <w:r w:rsidRPr="00D775CA">
              <w:rPr>
                <w:b/>
                <w:color w:val="000000"/>
                <w:lang w:val="nl-NL"/>
              </w:rPr>
              <w:t>5</w:t>
            </w:r>
          </w:p>
        </w:tc>
        <w:tc>
          <w:tcPr>
            <w:tcW w:w="2275" w:type="dxa"/>
            <w:shd w:val="clear" w:color="auto" w:fill="auto"/>
            <w:tcMar>
              <w:top w:w="100" w:type="dxa"/>
              <w:left w:w="100" w:type="dxa"/>
              <w:bottom w:w="100" w:type="dxa"/>
              <w:right w:w="100" w:type="dxa"/>
            </w:tcMar>
          </w:tcPr>
          <w:p w14:paraId="74034F65" w14:textId="77777777" w:rsidR="00D775CA" w:rsidRPr="00D775CA" w:rsidRDefault="00D775CA" w:rsidP="00433F68">
            <w:pPr>
              <w:spacing w:line="240" w:lineRule="auto"/>
              <w:rPr>
                <w:color w:val="000000"/>
              </w:rPr>
            </w:pPr>
            <w:r w:rsidRPr="00D775CA">
              <w:rPr>
                <w:color w:val="000000"/>
              </w:rPr>
              <w:t>Land Use Planning and Environment</w:t>
            </w:r>
          </w:p>
        </w:tc>
        <w:tc>
          <w:tcPr>
            <w:tcW w:w="7654" w:type="dxa"/>
          </w:tcPr>
          <w:p w14:paraId="3E09BDC4" w14:textId="77777777" w:rsidR="00D775CA" w:rsidRPr="00D775CA" w:rsidRDefault="00D775CA" w:rsidP="00433F68">
            <w:pPr>
              <w:spacing w:line="240" w:lineRule="auto"/>
              <w:rPr>
                <w:color w:val="000000"/>
              </w:rPr>
            </w:pPr>
            <w:r w:rsidRPr="00D775CA">
              <w:rPr>
                <w:color w:val="000000"/>
              </w:rPr>
              <w:t>Urbanization and environmental issues, Urban planning, Eco green cities</w:t>
            </w:r>
          </w:p>
        </w:tc>
      </w:tr>
      <w:tr w:rsidR="00E63ADE" w:rsidRPr="00D775CA" w14:paraId="062B7FBA" w14:textId="77777777" w:rsidTr="00B120D4">
        <w:trPr>
          <w:trHeight w:val="510"/>
        </w:trPr>
        <w:tc>
          <w:tcPr>
            <w:tcW w:w="841" w:type="dxa"/>
            <w:shd w:val="clear" w:color="auto" w:fill="auto"/>
          </w:tcPr>
          <w:p w14:paraId="03C59925" w14:textId="77777777" w:rsidR="00E63ADE" w:rsidRPr="00D775CA" w:rsidRDefault="00E63ADE" w:rsidP="00433F68">
            <w:pPr>
              <w:widowControl w:val="0"/>
              <w:spacing w:line="240" w:lineRule="auto"/>
              <w:rPr>
                <w:b/>
                <w:color w:val="000000"/>
              </w:rPr>
            </w:pPr>
          </w:p>
        </w:tc>
        <w:tc>
          <w:tcPr>
            <w:tcW w:w="2275" w:type="dxa"/>
            <w:shd w:val="clear" w:color="auto" w:fill="auto"/>
            <w:tcMar>
              <w:top w:w="100" w:type="dxa"/>
              <w:left w:w="100" w:type="dxa"/>
              <w:bottom w:w="100" w:type="dxa"/>
              <w:right w:w="100" w:type="dxa"/>
            </w:tcMar>
          </w:tcPr>
          <w:p w14:paraId="4E90C5FB" w14:textId="4223AA37" w:rsidR="00E63ADE" w:rsidRPr="00D775CA" w:rsidRDefault="002E37BE" w:rsidP="00433F68">
            <w:pPr>
              <w:spacing w:line="240" w:lineRule="auto"/>
              <w:rPr>
                <w:color w:val="000000"/>
              </w:rPr>
            </w:pPr>
            <w:r>
              <w:t>Activity12</w:t>
            </w:r>
          </w:p>
        </w:tc>
        <w:tc>
          <w:tcPr>
            <w:tcW w:w="7654" w:type="dxa"/>
          </w:tcPr>
          <w:p w14:paraId="2308081A" w14:textId="4DCFB17A" w:rsidR="00E63ADE" w:rsidRPr="00D775CA" w:rsidRDefault="00E63ADE" w:rsidP="00433F68">
            <w:pPr>
              <w:spacing w:line="240" w:lineRule="auto"/>
              <w:rPr>
                <w:color w:val="000000"/>
              </w:rPr>
            </w:pPr>
            <w:r>
              <w:rPr>
                <w:color w:val="000000"/>
                <w:lang w:eastAsia="ko-KR"/>
              </w:rPr>
              <w:t>Urban planning-A River Puzzle</w:t>
            </w:r>
          </w:p>
        </w:tc>
      </w:tr>
      <w:tr w:rsidR="00D775CA" w:rsidRPr="00D775CA" w14:paraId="0231D582" w14:textId="77777777" w:rsidTr="00B120D4">
        <w:trPr>
          <w:trHeight w:val="88"/>
        </w:trPr>
        <w:tc>
          <w:tcPr>
            <w:tcW w:w="841" w:type="dxa"/>
            <w:shd w:val="clear" w:color="auto" w:fill="auto"/>
          </w:tcPr>
          <w:p w14:paraId="28C43DC1" w14:textId="77777777" w:rsidR="00D775CA" w:rsidRPr="00D775CA" w:rsidRDefault="00D775CA" w:rsidP="00433F68">
            <w:pPr>
              <w:widowControl w:val="0"/>
              <w:spacing w:line="240" w:lineRule="auto"/>
              <w:rPr>
                <w:b/>
                <w:lang w:val="nl-NL"/>
              </w:rPr>
            </w:pPr>
            <w:r w:rsidRPr="00D775CA">
              <w:rPr>
                <w:b/>
              </w:rPr>
              <w:t>1</w:t>
            </w:r>
            <w:r w:rsidRPr="00D775CA">
              <w:rPr>
                <w:b/>
                <w:lang w:val="nl-NL"/>
              </w:rPr>
              <w:t>6</w:t>
            </w:r>
          </w:p>
        </w:tc>
        <w:tc>
          <w:tcPr>
            <w:tcW w:w="2275" w:type="dxa"/>
            <w:shd w:val="clear" w:color="auto" w:fill="auto"/>
            <w:tcMar>
              <w:top w:w="100" w:type="dxa"/>
              <w:left w:w="100" w:type="dxa"/>
              <w:bottom w:w="100" w:type="dxa"/>
              <w:right w:w="100" w:type="dxa"/>
            </w:tcMar>
          </w:tcPr>
          <w:p w14:paraId="0B81D9AD" w14:textId="77777777" w:rsidR="00D775CA" w:rsidRPr="00D775CA" w:rsidRDefault="00D775CA" w:rsidP="00433F68">
            <w:pPr>
              <w:spacing w:line="240" w:lineRule="auto"/>
              <w:rPr>
                <w:color w:val="000000"/>
              </w:rPr>
            </w:pPr>
            <w:r w:rsidRPr="00D775CA">
              <w:rPr>
                <w:color w:val="000000"/>
              </w:rPr>
              <w:t>Sustainable Development Goals</w:t>
            </w:r>
          </w:p>
        </w:tc>
        <w:tc>
          <w:tcPr>
            <w:tcW w:w="7654" w:type="dxa"/>
          </w:tcPr>
          <w:p w14:paraId="0F887D0B" w14:textId="77777777" w:rsidR="00D775CA" w:rsidRPr="00D775CA" w:rsidRDefault="00D775CA" w:rsidP="00433F68">
            <w:pPr>
              <w:spacing w:line="240" w:lineRule="auto"/>
              <w:rPr>
                <w:color w:val="000000"/>
              </w:rPr>
            </w:pPr>
            <w:r w:rsidRPr="00D775CA">
              <w:rPr>
                <w:color w:val="000000"/>
              </w:rPr>
              <w:t>Sustainable Development Goals (SDGs), History, Current status, Status in Pakistan</w:t>
            </w:r>
          </w:p>
        </w:tc>
      </w:tr>
    </w:tbl>
    <w:p w14:paraId="644AA520" w14:textId="77777777" w:rsidR="00676CA0" w:rsidRPr="00676CA0" w:rsidRDefault="00676CA0" w:rsidP="00676CA0">
      <w:bookmarkStart w:id="8" w:name="_rwhlsrsoip5z" w:colFirst="0" w:colLast="0"/>
      <w:bookmarkEnd w:id="8"/>
    </w:p>
    <w:p w14:paraId="5F29D8FA" w14:textId="074ADC5F" w:rsidR="007539FE" w:rsidRDefault="00542EF3" w:rsidP="00B120D4">
      <w:pPr>
        <w:spacing w:line="240" w:lineRule="auto"/>
        <w:ind w:right="27"/>
        <w:rPr>
          <w:b/>
        </w:rPr>
      </w:pPr>
      <w:r>
        <w:rPr>
          <w:b/>
        </w:rPr>
        <w:t>Course Requirements:</w:t>
      </w:r>
    </w:p>
    <w:p w14:paraId="0DC5C11A" w14:textId="64876362" w:rsidR="00E648FD" w:rsidRDefault="00AB3D5C" w:rsidP="00AB3D5C">
      <w:pPr>
        <w:spacing w:line="240" w:lineRule="auto"/>
        <w:rPr>
          <w:sz w:val="20"/>
          <w:szCs w:val="20"/>
          <w:highlight w:val="white"/>
        </w:rPr>
      </w:pPr>
      <w:r>
        <w:rPr>
          <w:i/>
        </w:rPr>
        <w:t xml:space="preserve">In order to pass this course </w:t>
      </w:r>
      <w:r w:rsidR="00D775CA">
        <w:rPr>
          <w:i/>
        </w:rPr>
        <w:t>students,</w:t>
      </w:r>
      <w:r>
        <w:rPr>
          <w:i/>
        </w:rPr>
        <w:t xml:space="preserve"> need to complete following activities. Due dates for each activity submission </w:t>
      </w:r>
      <w:proofErr w:type="gramStart"/>
      <w:r>
        <w:rPr>
          <w:i/>
        </w:rPr>
        <w:t>is</w:t>
      </w:r>
      <w:proofErr w:type="gramEnd"/>
      <w:r>
        <w:rPr>
          <w:i/>
        </w:rPr>
        <w:t xml:space="preserve"> given in the table.</w:t>
      </w:r>
    </w:p>
    <w:p w14:paraId="39E407CF" w14:textId="7C0C5F78" w:rsidR="00702464" w:rsidRDefault="00702464">
      <w:pPr>
        <w:spacing w:line="240" w:lineRule="auto"/>
        <w:ind w:left="720" w:firstLine="720"/>
        <w:rPr>
          <w:sz w:val="20"/>
          <w:szCs w:val="20"/>
          <w:highlight w:val="white"/>
        </w:rPr>
      </w:pPr>
    </w:p>
    <w:p w14:paraId="099EC6E3" w14:textId="77777777" w:rsidR="00702464" w:rsidRDefault="00702464" w:rsidP="00AB3D5C">
      <w:pPr>
        <w:spacing w:line="240" w:lineRule="auto"/>
        <w:rPr>
          <w:sz w:val="20"/>
          <w:szCs w:val="20"/>
          <w:highlight w:val="white"/>
        </w:rPr>
      </w:pPr>
    </w:p>
    <w:p w14:paraId="1A29F3A1" w14:textId="77777777" w:rsidR="007539FE" w:rsidRDefault="007539FE">
      <w:pPr>
        <w:spacing w:line="240" w:lineRule="auto"/>
        <w:ind w:left="720" w:firstLine="720"/>
        <w:rPr>
          <w:sz w:val="20"/>
          <w:szCs w:val="20"/>
          <w:highlight w:val="white"/>
        </w:rPr>
      </w:pPr>
    </w:p>
    <w:p w14:paraId="3793C532" w14:textId="77777777" w:rsidR="001F1834" w:rsidRDefault="001F1834" w:rsidP="001F1834">
      <w:pPr>
        <w:shd w:val="clear" w:color="auto" w:fill="FFFFFF"/>
        <w:spacing w:line="240" w:lineRule="auto"/>
        <w:ind w:left="1440"/>
      </w:pPr>
      <w:r>
        <w:t>The breakup is as follows:</w:t>
      </w:r>
    </w:p>
    <w:p w14:paraId="3B00E209" w14:textId="12999A03" w:rsidR="001F1834" w:rsidRDefault="001F1834" w:rsidP="001F1834">
      <w:pPr>
        <w:shd w:val="clear" w:color="auto" w:fill="FFFFFF"/>
        <w:spacing w:line="240" w:lineRule="auto"/>
        <w:ind w:left="2160"/>
        <w:rPr>
          <w:b/>
          <w:sz w:val="20"/>
          <w:szCs w:val="20"/>
        </w:rPr>
      </w:pPr>
      <w:r>
        <w:rPr>
          <w:b/>
          <w:sz w:val="20"/>
          <w:szCs w:val="20"/>
        </w:rPr>
        <w:t>Class Participation (attendance, timely activity submissions)</w:t>
      </w:r>
      <w:r>
        <w:rPr>
          <w:b/>
          <w:sz w:val="20"/>
          <w:szCs w:val="20"/>
        </w:rPr>
        <w:tab/>
      </w:r>
      <w:r>
        <w:rPr>
          <w:b/>
          <w:sz w:val="20"/>
          <w:szCs w:val="20"/>
        </w:rPr>
        <w:tab/>
      </w:r>
      <w:r w:rsidR="00CB7862">
        <w:rPr>
          <w:b/>
          <w:sz w:val="20"/>
          <w:szCs w:val="20"/>
        </w:rPr>
        <w:t>5</w:t>
      </w:r>
      <w:r>
        <w:rPr>
          <w:b/>
          <w:sz w:val="20"/>
          <w:szCs w:val="20"/>
        </w:rPr>
        <w:t>%</w:t>
      </w:r>
    </w:p>
    <w:p w14:paraId="2BEC4910" w14:textId="05093F8A" w:rsidR="001F1834" w:rsidRDefault="001F1834" w:rsidP="001F1834">
      <w:pPr>
        <w:shd w:val="clear" w:color="auto" w:fill="FFFFFF"/>
        <w:spacing w:line="240" w:lineRule="auto"/>
        <w:ind w:left="2160"/>
        <w:rPr>
          <w:sz w:val="20"/>
          <w:szCs w:val="20"/>
        </w:rPr>
      </w:pPr>
      <w:r>
        <w:rPr>
          <w:b/>
          <w:sz w:val="20"/>
          <w:szCs w:val="20"/>
        </w:rPr>
        <w:t xml:space="preserve">Assignments (written, PowerPoint, </w:t>
      </w:r>
      <w:r w:rsidR="00CB7862">
        <w:rPr>
          <w:b/>
          <w:sz w:val="20"/>
          <w:szCs w:val="20"/>
        </w:rPr>
        <w:t xml:space="preserve">case study, </w:t>
      </w:r>
      <w:r>
        <w:rPr>
          <w:b/>
          <w:sz w:val="20"/>
          <w:szCs w:val="20"/>
        </w:rPr>
        <w:t>discussions)</w:t>
      </w:r>
      <w:r>
        <w:rPr>
          <w:b/>
          <w:sz w:val="20"/>
          <w:szCs w:val="20"/>
        </w:rPr>
        <w:tab/>
      </w:r>
      <w:r>
        <w:rPr>
          <w:b/>
          <w:sz w:val="20"/>
          <w:szCs w:val="20"/>
        </w:rPr>
        <w:tab/>
      </w:r>
      <w:r w:rsidR="00CB7862">
        <w:rPr>
          <w:sz w:val="20"/>
          <w:szCs w:val="20"/>
        </w:rPr>
        <w:t>40</w:t>
      </w:r>
      <w:r>
        <w:rPr>
          <w:sz w:val="20"/>
          <w:szCs w:val="20"/>
        </w:rPr>
        <w:t>%</w:t>
      </w:r>
    </w:p>
    <w:p w14:paraId="22BBC3D4" w14:textId="335B7D61" w:rsidR="001F1834" w:rsidRDefault="001F1834" w:rsidP="001F1834">
      <w:pPr>
        <w:shd w:val="clear" w:color="auto" w:fill="FFFFFF"/>
        <w:spacing w:line="240" w:lineRule="auto"/>
        <w:ind w:left="2160"/>
        <w:rPr>
          <w:sz w:val="20"/>
          <w:szCs w:val="20"/>
        </w:rPr>
      </w:pPr>
      <w:r>
        <w:rPr>
          <w:b/>
          <w:sz w:val="20"/>
          <w:szCs w:val="20"/>
        </w:rPr>
        <w:t>Quizzes</w:t>
      </w:r>
      <w:r w:rsidR="007D1356">
        <w:rPr>
          <w:b/>
          <w:sz w:val="20"/>
          <w:szCs w:val="20"/>
        </w:rPr>
        <w:t xml:space="preserve"> (</w:t>
      </w:r>
      <w:r w:rsidR="00EF66C6">
        <w:rPr>
          <w:b/>
          <w:sz w:val="20"/>
          <w:szCs w:val="20"/>
        </w:rPr>
        <w:t>3</w:t>
      </w:r>
      <w:r w:rsidR="007D1356">
        <w:rPr>
          <w:b/>
          <w:sz w:val="20"/>
          <w:szCs w:val="20"/>
        </w:rPr>
        <w:t>*5)</w:t>
      </w:r>
      <w:r>
        <w:rPr>
          <w:b/>
          <w:sz w:val="20"/>
          <w:szCs w:val="20"/>
        </w:rPr>
        <w:t>:</w:t>
      </w:r>
      <w:r>
        <w:rPr>
          <w:b/>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B7862">
        <w:rPr>
          <w:sz w:val="20"/>
          <w:szCs w:val="20"/>
        </w:rPr>
        <w:t>1</w:t>
      </w:r>
      <w:r w:rsidR="00EF66C6">
        <w:rPr>
          <w:sz w:val="20"/>
          <w:szCs w:val="20"/>
        </w:rPr>
        <w:t>5</w:t>
      </w:r>
      <w:r>
        <w:rPr>
          <w:sz w:val="20"/>
          <w:szCs w:val="20"/>
        </w:rPr>
        <w:t>%</w:t>
      </w:r>
    </w:p>
    <w:p w14:paraId="18546DC4" w14:textId="010F854E" w:rsidR="001F1834" w:rsidRDefault="001F1834" w:rsidP="001F1834">
      <w:pPr>
        <w:shd w:val="clear" w:color="auto" w:fill="FFFFFF"/>
        <w:spacing w:line="240" w:lineRule="auto"/>
        <w:ind w:left="2160"/>
        <w:rPr>
          <w:sz w:val="20"/>
          <w:szCs w:val="20"/>
        </w:rPr>
      </w:pPr>
      <w:r>
        <w:rPr>
          <w:b/>
          <w:sz w:val="20"/>
          <w:szCs w:val="20"/>
        </w:rPr>
        <w:t>Final term exam:</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EF66C6">
        <w:rPr>
          <w:sz w:val="20"/>
          <w:szCs w:val="20"/>
        </w:rPr>
        <w:t>15</w:t>
      </w:r>
      <w:r>
        <w:rPr>
          <w:sz w:val="20"/>
          <w:szCs w:val="20"/>
        </w:rPr>
        <w:t>%</w:t>
      </w:r>
    </w:p>
    <w:p w14:paraId="7A03B232" w14:textId="7F9AB7BB" w:rsidR="001F1834" w:rsidRDefault="001F1834" w:rsidP="001F1834">
      <w:pPr>
        <w:shd w:val="clear" w:color="auto" w:fill="FFFFFF"/>
        <w:spacing w:line="240" w:lineRule="auto"/>
        <w:ind w:left="2160"/>
        <w:rPr>
          <w:b/>
        </w:rPr>
      </w:pPr>
      <w:r>
        <w:rPr>
          <w:b/>
          <w:sz w:val="20"/>
          <w:szCs w:val="20"/>
        </w:rPr>
        <w:t>Lab activities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w:t>
      </w:r>
      <w:r w:rsidR="00CB7862">
        <w:rPr>
          <w:b/>
          <w:sz w:val="20"/>
          <w:szCs w:val="20"/>
        </w:rPr>
        <w:t>5</w:t>
      </w:r>
      <w:r>
        <w:rPr>
          <w:b/>
          <w:sz w:val="20"/>
          <w:szCs w:val="20"/>
        </w:rPr>
        <w:t>%</w:t>
      </w:r>
    </w:p>
    <w:p w14:paraId="20686A90" w14:textId="2509E02D" w:rsidR="001F1834" w:rsidRPr="001F1834" w:rsidRDefault="001F1834" w:rsidP="001F1834">
      <w:pPr>
        <w:shd w:val="clear" w:color="auto" w:fill="FFFFFF"/>
        <w:spacing w:line="240" w:lineRule="auto"/>
        <w:ind w:left="2160"/>
        <w:rPr>
          <w:b/>
        </w:rPr>
        <w:sectPr w:rsidR="001F1834" w:rsidRPr="001F1834" w:rsidSect="00B120D4">
          <w:headerReference w:type="even" r:id="rId11"/>
          <w:headerReference w:type="default" r:id="rId12"/>
          <w:headerReference w:type="first" r:id="rId13"/>
          <w:pgSz w:w="12240" w:h="15840"/>
          <w:pgMar w:top="1440" w:right="1080" w:bottom="1440" w:left="1080" w:header="72" w:footer="720" w:gutter="0"/>
          <w:pgNumType w:start="1"/>
          <w:cols w:space="720"/>
          <w:titlePg/>
          <w:docGrid w:linePitch="299"/>
        </w:sectPr>
      </w:pPr>
      <w:r>
        <w:rPr>
          <w:b/>
        </w:rPr>
        <w:t>TOTAL</w:t>
      </w:r>
      <w:r>
        <w:rPr>
          <w:b/>
        </w:rPr>
        <w:tab/>
      </w:r>
      <w:r>
        <w:rPr>
          <w:b/>
        </w:rPr>
        <w:tab/>
      </w:r>
      <w:r>
        <w:rPr>
          <w:b/>
        </w:rPr>
        <w:tab/>
      </w:r>
      <w:r>
        <w:rPr>
          <w:b/>
        </w:rPr>
        <w:tab/>
      </w:r>
      <w:r>
        <w:rPr>
          <w:b/>
        </w:rPr>
        <w:tab/>
      </w:r>
      <w:r>
        <w:rPr>
          <w:b/>
        </w:rPr>
        <w:tab/>
      </w:r>
      <w:r>
        <w:rPr>
          <w:b/>
        </w:rPr>
        <w:tab/>
      </w:r>
      <w:r>
        <w:rPr>
          <w:b/>
        </w:rPr>
        <w:tab/>
        <w:t>100%</w:t>
      </w:r>
    </w:p>
    <w:p w14:paraId="1B7AE1CC" w14:textId="77777777" w:rsidR="001F1834" w:rsidRDefault="001F1834" w:rsidP="00433F68">
      <w:pPr>
        <w:pStyle w:val="Title"/>
        <w:shd w:val="clear" w:color="auto" w:fill="FFFFFF"/>
        <w:spacing w:after="0" w:line="240" w:lineRule="auto"/>
        <w:rPr>
          <w:rFonts w:ascii="Times New Roman" w:eastAsia="Times New Roman" w:hAnsi="Times New Roman" w:cs="Times New Roman"/>
          <w:color w:val="1F497D"/>
          <w:sz w:val="14"/>
          <w:szCs w:val="14"/>
        </w:rPr>
      </w:pPr>
      <w:r>
        <w:rPr>
          <w:b/>
          <w:sz w:val="22"/>
          <w:szCs w:val="22"/>
        </w:rPr>
        <w:t>Attendance Policy:</w:t>
      </w:r>
      <w:r>
        <w:rPr>
          <w:rFonts w:ascii="Times New Roman" w:eastAsia="Times New Roman" w:hAnsi="Times New Roman" w:cs="Times New Roman"/>
          <w:color w:val="1F497D"/>
          <w:sz w:val="14"/>
          <w:szCs w:val="14"/>
        </w:rPr>
        <w:t xml:space="preserve"> </w:t>
      </w:r>
    </w:p>
    <w:p w14:paraId="543505F5" w14:textId="248441DC" w:rsidR="001F1834" w:rsidRPr="001441BB" w:rsidRDefault="001F1834" w:rsidP="00433F68">
      <w:pPr>
        <w:pStyle w:val="Title"/>
        <w:shd w:val="clear" w:color="auto" w:fill="FFFFFF"/>
        <w:spacing w:after="0" w:line="240" w:lineRule="auto"/>
        <w:rPr>
          <w:i/>
          <w:iCs/>
          <w:sz w:val="22"/>
          <w:szCs w:val="22"/>
        </w:rPr>
      </w:pPr>
      <w:bookmarkStart w:id="9" w:name="_trishfqoc7qz" w:colFirst="0" w:colLast="0"/>
      <w:bookmarkEnd w:id="9"/>
      <w:r w:rsidRPr="001441BB">
        <w:rPr>
          <w:i/>
          <w:iCs/>
          <w:sz w:val="22"/>
          <w:szCs w:val="22"/>
        </w:rPr>
        <w:t>Attendance will be marked for all the classes</w:t>
      </w:r>
      <w:r w:rsidR="00433F68">
        <w:rPr>
          <w:i/>
          <w:iCs/>
          <w:sz w:val="22"/>
          <w:szCs w:val="22"/>
        </w:rPr>
        <w:t xml:space="preserve">, students with less than 75% attendance will not be allowed to attempt final </w:t>
      </w:r>
      <w:proofErr w:type="gramStart"/>
      <w:r w:rsidR="00433F68">
        <w:rPr>
          <w:i/>
          <w:iCs/>
          <w:sz w:val="22"/>
          <w:szCs w:val="22"/>
        </w:rPr>
        <w:t>exam,</w:t>
      </w:r>
      <w:r>
        <w:rPr>
          <w:i/>
          <w:iCs/>
          <w:sz w:val="22"/>
          <w:szCs w:val="22"/>
        </w:rPr>
        <w:t xml:space="preserve"> and</w:t>
      </w:r>
      <w:proofErr w:type="gramEnd"/>
      <w:r>
        <w:rPr>
          <w:i/>
          <w:iCs/>
          <w:sz w:val="22"/>
          <w:szCs w:val="22"/>
        </w:rPr>
        <w:t xml:space="preserve"> carries 5% marks in overall grading</w:t>
      </w:r>
      <w:r w:rsidRPr="001441BB">
        <w:rPr>
          <w:i/>
          <w:iCs/>
          <w:sz w:val="22"/>
          <w:szCs w:val="22"/>
        </w:rPr>
        <w:t xml:space="preserve">. </w:t>
      </w:r>
      <w:r>
        <w:rPr>
          <w:i/>
          <w:iCs/>
          <w:sz w:val="22"/>
          <w:szCs w:val="22"/>
        </w:rPr>
        <w:t xml:space="preserve">If you will miss any class inform me in advance. </w:t>
      </w:r>
    </w:p>
    <w:p w14:paraId="11326059" w14:textId="77777777" w:rsidR="001F1834" w:rsidRDefault="001F1834" w:rsidP="001F1834">
      <w:pPr>
        <w:spacing w:line="240" w:lineRule="auto"/>
        <w:rPr>
          <w:b/>
        </w:rPr>
      </w:pPr>
      <w:r>
        <w:rPr>
          <w:b/>
        </w:rPr>
        <w:t xml:space="preserve">Classroom Participation: </w:t>
      </w:r>
    </w:p>
    <w:p w14:paraId="54A6EFBA" w14:textId="77777777" w:rsidR="001F1834" w:rsidRPr="003519B5" w:rsidRDefault="001F1834" w:rsidP="001F1834">
      <w:pPr>
        <w:spacing w:line="240" w:lineRule="auto"/>
        <w:rPr>
          <w:b/>
          <w:i/>
        </w:rPr>
      </w:pPr>
      <w:r>
        <w:rPr>
          <w:color w:val="1F497D"/>
        </w:rPr>
        <w:t>-</w:t>
      </w:r>
      <w:r>
        <w:rPr>
          <w:i/>
        </w:rPr>
        <w:t xml:space="preserve">Classroom participation will be part of your assessment. You will be given tasks in groups during class where you are required to participate actively. </w:t>
      </w:r>
    </w:p>
    <w:p w14:paraId="234791A8" w14:textId="77777777" w:rsidR="001F1834" w:rsidRPr="003519B5" w:rsidRDefault="001F1834" w:rsidP="001F1834">
      <w:pPr>
        <w:spacing w:line="240" w:lineRule="auto"/>
        <w:ind w:left="-72"/>
        <w:rPr>
          <w:b/>
        </w:rPr>
      </w:pPr>
      <w:r w:rsidRPr="003519B5">
        <w:rPr>
          <w:b/>
        </w:rPr>
        <w:t>Grade Determination &amp; Course Assessment as per FCC Policy:</w:t>
      </w:r>
    </w:p>
    <w:p w14:paraId="0BABA0C4" w14:textId="77777777" w:rsidR="001F1834" w:rsidRPr="003519B5" w:rsidRDefault="001F1834" w:rsidP="001F1834">
      <w:pPr>
        <w:pStyle w:val="ListParagraph"/>
        <w:numPr>
          <w:ilvl w:val="0"/>
          <w:numId w:val="22"/>
        </w:numPr>
        <w:spacing w:line="240" w:lineRule="auto"/>
        <w:rPr>
          <w:i/>
        </w:rPr>
      </w:pPr>
      <w:r w:rsidRPr="003519B5">
        <w:rPr>
          <w:i/>
        </w:rPr>
        <w:t>Missed exams will influence your over grades</w:t>
      </w:r>
    </w:p>
    <w:p w14:paraId="524344A9" w14:textId="77777777" w:rsidR="001F1834" w:rsidRPr="003519B5" w:rsidRDefault="001F1834" w:rsidP="001F1834">
      <w:pPr>
        <w:pStyle w:val="ListParagraph"/>
        <w:numPr>
          <w:ilvl w:val="0"/>
          <w:numId w:val="22"/>
        </w:numPr>
        <w:spacing w:line="240" w:lineRule="auto"/>
        <w:rPr>
          <w:i/>
        </w:rPr>
      </w:pPr>
      <w:r w:rsidRPr="003519B5">
        <w:rPr>
          <w:i/>
        </w:rPr>
        <w:t>Late submissions of assignments will affect your grades as it carries 5% marks</w:t>
      </w:r>
    </w:p>
    <w:p w14:paraId="79ADEFD7" w14:textId="77777777" w:rsidR="001F1834" w:rsidRDefault="001F1834" w:rsidP="001F1834">
      <w:pPr>
        <w:shd w:val="clear" w:color="auto" w:fill="FFFFFF"/>
        <w:spacing w:line="240" w:lineRule="auto"/>
        <w:rPr>
          <w:b/>
          <w:color w:val="222222"/>
        </w:rPr>
      </w:pPr>
      <w:r>
        <w:rPr>
          <w:b/>
        </w:rPr>
        <w:t>Grading Legend</w:t>
      </w:r>
    </w:p>
    <w:p w14:paraId="20D71341" w14:textId="77777777" w:rsidR="001F1834" w:rsidRDefault="001F1834" w:rsidP="001F1834">
      <w:pPr>
        <w:spacing w:line="240" w:lineRule="auto"/>
        <w:jc w:val="both"/>
      </w:pPr>
      <w:r>
        <w:t>Below is the grading legend of FCCU</w:t>
      </w:r>
    </w:p>
    <w:p w14:paraId="760A59BC" w14:textId="77777777" w:rsidR="001F1834" w:rsidRDefault="001F1834" w:rsidP="001F1834">
      <w:pPr>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F1834" w14:paraId="2D0C263E" w14:textId="77777777" w:rsidTr="00433F68">
        <w:trPr>
          <w:trHeight w:val="48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17930" w14:textId="77777777" w:rsidR="001F1834" w:rsidRDefault="001F1834" w:rsidP="00433F68">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32CB87" w14:textId="77777777" w:rsidR="001F1834" w:rsidRDefault="001F1834" w:rsidP="00433F68">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B6D083" w14:textId="77777777" w:rsidR="001F1834" w:rsidRDefault="001F1834" w:rsidP="00433F68">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69FC97" w14:textId="77777777" w:rsidR="001F1834" w:rsidRDefault="001F1834" w:rsidP="00433F68">
            <w:pPr>
              <w:spacing w:line="240" w:lineRule="auto"/>
              <w:ind w:left="100"/>
              <w:jc w:val="center"/>
              <w:rPr>
                <w:b/>
              </w:rPr>
            </w:pPr>
            <w:r>
              <w:rPr>
                <w:b/>
              </w:rPr>
              <w:t>Meaning</w:t>
            </w:r>
          </w:p>
        </w:tc>
      </w:tr>
      <w:tr w:rsidR="001F1834" w14:paraId="3590E768" w14:textId="77777777" w:rsidTr="00433F68">
        <w:trPr>
          <w:trHeight w:val="217"/>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23D5E4" w14:textId="77777777" w:rsidR="001F1834" w:rsidRDefault="001F1834" w:rsidP="00433F68">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7D15C99" w14:textId="77777777" w:rsidR="001F1834" w:rsidRDefault="001F1834" w:rsidP="00433F68">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65DA5270" w14:textId="77777777" w:rsidR="001F1834" w:rsidRDefault="001F1834" w:rsidP="00433F68">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0399925F" w14:textId="77777777" w:rsidR="001F1834" w:rsidRDefault="001F1834" w:rsidP="00433F68">
            <w:pPr>
              <w:spacing w:line="240" w:lineRule="auto"/>
              <w:ind w:left="100"/>
              <w:jc w:val="center"/>
            </w:pPr>
            <w:r>
              <w:t>Superior</w:t>
            </w:r>
          </w:p>
        </w:tc>
      </w:tr>
      <w:tr w:rsidR="001F1834" w14:paraId="700E5F6D" w14:textId="77777777" w:rsidTr="00433F68">
        <w:trPr>
          <w:trHeight w:val="196"/>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0A50A8" w14:textId="77777777" w:rsidR="001F1834" w:rsidRDefault="001F1834" w:rsidP="00433F68">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0DC508A3" w14:textId="77777777" w:rsidR="001F1834" w:rsidRDefault="001F1834" w:rsidP="00433F68">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AE91341" w14:textId="77777777" w:rsidR="001F1834" w:rsidRDefault="001F1834" w:rsidP="00433F68">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A948DBD" w14:textId="77777777" w:rsidR="001F1834" w:rsidRDefault="001F1834" w:rsidP="00433F68">
            <w:pPr>
              <w:spacing w:line="240" w:lineRule="auto"/>
              <w:ind w:left="20"/>
            </w:pPr>
          </w:p>
        </w:tc>
      </w:tr>
      <w:tr w:rsidR="001F1834" w14:paraId="33717B2D" w14:textId="77777777" w:rsidTr="00433F68">
        <w:trPr>
          <w:trHeight w:val="16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FDBA5" w14:textId="77777777" w:rsidR="001F1834" w:rsidRDefault="001F1834" w:rsidP="00433F68">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4A3D4E" w14:textId="77777777" w:rsidR="001F1834" w:rsidRDefault="001F1834" w:rsidP="00433F68">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EB69F" w14:textId="77777777" w:rsidR="001F1834" w:rsidRDefault="001F1834" w:rsidP="00433F68">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50D112" w14:textId="77777777" w:rsidR="001F1834" w:rsidRDefault="001F1834" w:rsidP="00433F68">
            <w:pPr>
              <w:spacing w:line="240" w:lineRule="auto"/>
              <w:ind w:left="100"/>
              <w:jc w:val="center"/>
            </w:pPr>
            <w:r>
              <w:t>Good</w:t>
            </w:r>
          </w:p>
        </w:tc>
      </w:tr>
      <w:tr w:rsidR="001F1834" w14:paraId="3D10D58F" w14:textId="77777777" w:rsidTr="00433F68">
        <w:trPr>
          <w:trHeight w:val="152"/>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F4CCF" w14:textId="77777777" w:rsidR="001F1834" w:rsidRDefault="001F1834" w:rsidP="00433F68">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26469" w14:textId="77777777" w:rsidR="001F1834" w:rsidRDefault="001F1834" w:rsidP="00433F68">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52E75C" w14:textId="77777777" w:rsidR="001F1834" w:rsidRDefault="001F1834" w:rsidP="00433F68">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B829EBE" w14:textId="77777777" w:rsidR="001F1834" w:rsidRDefault="001F1834" w:rsidP="00433F68">
            <w:pPr>
              <w:spacing w:line="240" w:lineRule="auto"/>
              <w:ind w:left="20"/>
            </w:pPr>
          </w:p>
        </w:tc>
      </w:tr>
      <w:tr w:rsidR="001F1834" w14:paraId="41CD7EC5" w14:textId="77777777" w:rsidTr="00433F68">
        <w:trPr>
          <w:trHeight w:val="116"/>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DB66D" w14:textId="77777777" w:rsidR="001F1834" w:rsidRDefault="001F1834" w:rsidP="00433F68">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C4784" w14:textId="77777777" w:rsidR="001F1834" w:rsidRDefault="001F1834" w:rsidP="00433F68">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07D94" w14:textId="77777777" w:rsidR="001F1834" w:rsidRDefault="001F1834" w:rsidP="00433F68">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21E5C72" w14:textId="77777777" w:rsidR="001F1834" w:rsidRDefault="001F1834" w:rsidP="00433F68">
            <w:pPr>
              <w:spacing w:line="240" w:lineRule="auto"/>
              <w:ind w:left="20"/>
            </w:pPr>
          </w:p>
        </w:tc>
      </w:tr>
      <w:tr w:rsidR="001F1834" w14:paraId="2C030DE9" w14:textId="77777777" w:rsidTr="00433F68">
        <w:trPr>
          <w:trHeight w:val="222"/>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520FD" w14:textId="77777777" w:rsidR="001F1834" w:rsidRDefault="001F1834" w:rsidP="00433F68">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F4016" w14:textId="77777777" w:rsidR="001F1834" w:rsidRDefault="001F1834" w:rsidP="00433F68">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5A4BFB" w14:textId="77777777" w:rsidR="001F1834" w:rsidRDefault="001F1834" w:rsidP="00433F68">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21BAAB" w14:textId="77777777" w:rsidR="001F1834" w:rsidRDefault="001F1834" w:rsidP="00433F68">
            <w:pPr>
              <w:spacing w:line="240" w:lineRule="auto"/>
              <w:ind w:left="100"/>
              <w:jc w:val="center"/>
            </w:pPr>
            <w:r>
              <w:t>Satisfactory</w:t>
            </w:r>
          </w:p>
        </w:tc>
      </w:tr>
      <w:tr w:rsidR="001F1834" w14:paraId="4A8D7B50" w14:textId="77777777" w:rsidTr="00433F68">
        <w:trPr>
          <w:trHeight w:val="20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96AAE" w14:textId="77777777" w:rsidR="001F1834" w:rsidRDefault="001F1834" w:rsidP="00433F68">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BE502F" w14:textId="77777777" w:rsidR="001F1834" w:rsidRDefault="001F1834" w:rsidP="00433F68">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16CCAD" w14:textId="77777777" w:rsidR="001F1834" w:rsidRDefault="001F1834" w:rsidP="00433F68">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EB6EC20" w14:textId="77777777" w:rsidR="001F1834" w:rsidRDefault="001F1834" w:rsidP="00433F68">
            <w:pPr>
              <w:spacing w:line="240" w:lineRule="auto"/>
              <w:ind w:left="20"/>
            </w:pPr>
          </w:p>
        </w:tc>
      </w:tr>
      <w:tr w:rsidR="001F1834" w14:paraId="3D84BEE5" w14:textId="77777777" w:rsidTr="00433F68">
        <w:trPr>
          <w:trHeight w:val="164"/>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09749" w14:textId="77777777" w:rsidR="001F1834" w:rsidRDefault="001F1834" w:rsidP="00433F68">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8A296" w14:textId="77777777" w:rsidR="001F1834" w:rsidRDefault="001F1834" w:rsidP="00433F68">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0230E2" w14:textId="77777777" w:rsidR="001F1834" w:rsidRDefault="001F1834" w:rsidP="00433F68">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11A0027" w14:textId="77777777" w:rsidR="001F1834" w:rsidRDefault="001F1834" w:rsidP="00433F68">
            <w:pPr>
              <w:spacing w:line="240" w:lineRule="auto"/>
              <w:ind w:left="20"/>
            </w:pPr>
          </w:p>
        </w:tc>
      </w:tr>
      <w:tr w:rsidR="001F1834" w14:paraId="67FF2CC3" w14:textId="77777777" w:rsidTr="00433F68">
        <w:trPr>
          <w:trHeight w:val="142"/>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C3228" w14:textId="77777777" w:rsidR="001F1834" w:rsidRDefault="001F1834" w:rsidP="00433F68">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3CEFA4" w14:textId="77777777" w:rsidR="001F1834" w:rsidRDefault="001F1834" w:rsidP="00433F68">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22884" w14:textId="77777777" w:rsidR="001F1834" w:rsidRDefault="001F1834" w:rsidP="00433F68">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9923CD" w14:textId="77777777" w:rsidR="001F1834" w:rsidRDefault="001F1834" w:rsidP="00433F68">
            <w:pPr>
              <w:spacing w:line="240" w:lineRule="auto"/>
              <w:ind w:left="100"/>
              <w:jc w:val="center"/>
            </w:pPr>
            <w:r>
              <w:t>Passing</w:t>
            </w:r>
          </w:p>
        </w:tc>
      </w:tr>
      <w:tr w:rsidR="001F1834" w14:paraId="02B800B8" w14:textId="77777777" w:rsidTr="00433F68">
        <w:trPr>
          <w:trHeight w:val="10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52502" w14:textId="77777777" w:rsidR="001F1834" w:rsidRDefault="001F1834" w:rsidP="00433F68">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99459" w14:textId="77777777" w:rsidR="001F1834" w:rsidRDefault="001F1834" w:rsidP="00433F68">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CCCCE9" w14:textId="77777777" w:rsidR="001F1834" w:rsidRDefault="001F1834" w:rsidP="00433F68">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2DDD16D" w14:textId="77777777" w:rsidR="001F1834" w:rsidRDefault="001F1834" w:rsidP="00433F68">
            <w:pPr>
              <w:spacing w:line="240" w:lineRule="auto"/>
              <w:ind w:left="20"/>
            </w:pPr>
          </w:p>
        </w:tc>
      </w:tr>
      <w:tr w:rsidR="001F1834" w14:paraId="7577B19C" w14:textId="77777777" w:rsidTr="00433F68">
        <w:trPr>
          <w:trHeight w:val="381"/>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003635" w14:textId="77777777" w:rsidR="001F1834" w:rsidRDefault="001F1834" w:rsidP="00433F68">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C8544" w14:textId="77777777" w:rsidR="001F1834" w:rsidRDefault="001F1834" w:rsidP="00433F68">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0175C5" w14:textId="77777777" w:rsidR="001F1834" w:rsidRDefault="001F1834" w:rsidP="00433F68">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10FC7FB" w14:textId="77777777" w:rsidR="001F1834" w:rsidRDefault="001F1834" w:rsidP="00433F68">
            <w:pPr>
              <w:spacing w:line="240" w:lineRule="auto"/>
              <w:ind w:left="100"/>
              <w:jc w:val="center"/>
            </w:pPr>
            <w:r>
              <w:t>Failing</w:t>
            </w:r>
          </w:p>
        </w:tc>
      </w:tr>
    </w:tbl>
    <w:p w14:paraId="0BE5AE2D" w14:textId="77777777" w:rsidR="001F1834" w:rsidRDefault="001F1834" w:rsidP="001F1834">
      <w:pPr>
        <w:shd w:val="clear" w:color="auto" w:fill="FFFFFF"/>
        <w:spacing w:line="240" w:lineRule="auto"/>
      </w:pPr>
    </w:p>
    <w:p w14:paraId="6169BF2D" w14:textId="77777777" w:rsidR="00B3355E" w:rsidRDefault="00B3355E" w:rsidP="001F1834">
      <w:pPr>
        <w:spacing w:line="240" w:lineRule="auto"/>
        <w:rPr>
          <w:b/>
        </w:rPr>
      </w:pPr>
    </w:p>
    <w:p w14:paraId="0557BB9C" w14:textId="18932E73" w:rsidR="001F1834" w:rsidRDefault="001F1834" w:rsidP="001F1834">
      <w:pPr>
        <w:spacing w:line="240" w:lineRule="auto"/>
        <w:rPr>
          <w:b/>
        </w:rPr>
      </w:pPr>
      <w:r>
        <w:rPr>
          <w:b/>
        </w:rPr>
        <w:t>Student Conduct &amp; Other Issues:</w:t>
      </w:r>
    </w:p>
    <w:p w14:paraId="51B0E545" w14:textId="0A519FBE" w:rsidR="001F1834" w:rsidRPr="00433F68" w:rsidRDefault="001F1834" w:rsidP="00433F68">
      <w:pPr>
        <w:spacing w:line="240" w:lineRule="auto"/>
        <w:rPr>
          <w:i/>
        </w:rPr>
      </w:pPr>
      <w:r>
        <w:rPr>
          <w:i/>
        </w:rPr>
        <w:t>- Classroom interactions will remain civil, respectful, and supportive.</w:t>
      </w:r>
    </w:p>
    <w:p w14:paraId="4C984BAD" w14:textId="2255D3F3" w:rsidR="001F1834" w:rsidRDefault="001F1834" w:rsidP="001F1834">
      <w:pPr>
        <w:spacing w:line="240" w:lineRule="auto"/>
        <w:rPr>
          <w:b/>
        </w:rPr>
      </w:pPr>
      <w:r>
        <w:rPr>
          <w:b/>
        </w:rPr>
        <w:t>Student Support Services</w:t>
      </w:r>
    </w:p>
    <w:p w14:paraId="099C1041" w14:textId="77777777" w:rsidR="001F1834" w:rsidRPr="003519B5" w:rsidRDefault="001F1834" w:rsidP="001F1834">
      <w:pPr>
        <w:spacing w:line="240" w:lineRule="auto"/>
        <w:rPr>
          <w:bCs/>
        </w:rPr>
      </w:pPr>
      <w:r w:rsidRPr="003519B5">
        <w:rPr>
          <w:bCs/>
        </w:rPr>
        <w:t>Go through following documents for additional support</w:t>
      </w:r>
    </w:p>
    <w:p w14:paraId="43285060" w14:textId="77777777" w:rsidR="001F1834" w:rsidRDefault="00F87AEE" w:rsidP="001F1834">
      <w:pPr>
        <w:keepLines/>
        <w:spacing w:line="240" w:lineRule="auto"/>
        <w:ind w:firstLine="720"/>
      </w:pPr>
      <w:hyperlink r:id="rId14">
        <w:r w:rsidR="001F1834">
          <w:rPr>
            <w:color w:val="1155CC"/>
            <w:u w:val="single"/>
          </w:rPr>
          <w:t>Student Counseling Services</w:t>
        </w:r>
      </w:hyperlink>
    </w:p>
    <w:p w14:paraId="7CA046A4" w14:textId="77777777" w:rsidR="001F1834" w:rsidRDefault="00F87AEE" w:rsidP="001F1834">
      <w:pPr>
        <w:keepLines/>
        <w:spacing w:line="240" w:lineRule="auto"/>
        <w:ind w:firstLine="720"/>
      </w:pPr>
      <w:hyperlink r:id="rId15">
        <w:r w:rsidR="001F1834">
          <w:rPr>
            <w:color w:val="1155CC"/>
            <w:u w:val="single"/>
          </w:rPr>
          <w:t>Writing Center</w:t>
        </w:r>
      </w:hyperlink>
    </w:p>
    <w:p w14:paraId="2BC304A1" w14:textId="77777777" w:rsidR="001F1834" w:rsidRDefault="00F87AEE" w:rsidP="001F1834">
      <w:pPr>
        <w:keepNext/>
        <w:keepLines/>
        <w:widowControl w:val="0"/>
        <w:spacing w:line="240" w:lineRule="auto"/>
        <w:ind w:left="720"/>
      </w:pPr>
      <w:hyperlink r:id="rId16">
        <w:r w:rsidR="001F1834">
          <w:rPr>
            <w:color w:val="1155CC"/>
            <w:u w:val="single"/>
          </w:rPr>
          <w:t>Mercy Health Center</w:t>
        </w:r>
      </w:hyperlink>
    </w:p>
    <w:p w14:paraId="7395627C" w14:textId="77777777" w:rsidR="001F1834" w:rsidRDefault="001F1834" w:rsidP="001F1834">
      <w:pPr>
        <w:widowControl w:val="0"/>
        <w:spacing w:line="240" w:lineRule="auto"/>
      </w:pPr>
      <w:r>
        <w:rPr>
          <w:b/>
        </w:rPr>
        <w:tab/>
      </w:r>
      <w:hyperlink r:id="rId17">
        <w:r>
          <w:rPr>
            <w:color w:val="1155CC"/>
            <w:u w:val="single"/>
          </w:rPr>
          <w:t>Sexual Harassment Policy</w:t>
        </w:r>
      </w:hyperlink>
    </w:p>
    <w:p w14:paraId="44F0329F" w14:textId="77777777" w:rsidR="001F1834" w:rsidRDefault="00F87AEE" w:rsidP="001F1834">
      <w:pPr>
        <w:widowControl w:val="0"/>
        <w:spacing w:line="240" w:lineRule="auto"/>
        <w:ind w:firstLine="720"/>
      </w:pPr>
      <w:hyperlink r:id="rId18">
        <w:r w:rsidR="001F1834">
          <w:rPr>
            <w:color w:val="1155CC"/>
            <w:u w:val="single"/>
          </w:rPr>
          <w:t>Anti-Corruption Policy</w:t>
        </w:r>
      </w:hyperlink>
    </w:p>
    <w:p w14:paraId="4DD2D61A" w14:textId="77777777" w:rsidR="001F1834" w:rsidRDefault="00F87AEE" w:rsidP="001F1834">
      <w:pPr>
        <w:widowControl w:val="0"/>
        <w:spacing w:line="240" w:lineRule="auto"/>
        <w:ind w:firstLine="720"/>
      </w:pPr>
      <w:hyperlink r:id="rId19">
        <w:r w:rsidR="001F1834">
          <w:rPr>
            <w:color w:val="1155CC"/>
            <w:u w:val="single"/>
          </w:rPr>
          <w:t>Academic integrity</w:t>
        </w:r>
      </w:hyperlink>
    </w:p>
    <w:bookmarkStart w:id="10" w:name="_ibusypsc50bc" w:colFirst="0" w:colLast="0"/>
    <w:bookmarkEnd w:id="10"/>
    <w:p w14:paraId="2C6C8335" w14:textId="77777777" w:rsidR="001F1834" w:rsidRDefault="001F1834" w:rsidP="001F1834">
      <w:pPr>
        <w:pStyle w:val="Title"/>
        <w:widowControl w:val="0"/>
        <w:shd w:val="clear" w:color="auto" w:fill="FFFFFF"/>
        <w:spacing w:after="0" w:line="240" w:lineRule="auto"/>
        <w:ind w:left="720"/>
        <w:jc w:val="both"/>
        <w:rPr>
          <w:b/>
        </w:rPr>
      </w:pPr>
      <w:r>
        <w:fldChar w:fldCharType="begin"/>
      </w:r>
      <w:r>
        <w:instrText xml:space="preserve"> HYPERLINK "https://www.fccollege.edu.pk/wp-content/uploads/2018/05/FCCU-Plagiarism-Policy.pdf" \h </w:instrText>
      </w:r>
      <w:r>
        <w:fldChar w:fldCharType="separate"/>
      </w:r>
      <w:r>
        <w:rPr>
          <w:color w:val="1155CC"/>
          <w:sz w:val="22"/>
          <w:szCs w:val="22"/>
          <w:u w:val="single"/>
        </w:rPr>
        <w:t>Plagiarism Policy</w:t>
      </w:r>
      <w:r>
        <w:rPr>
          <w:color w:val="1155CC"/>
          <w:sz w:val="22"/>
          <w:szCs w:val="22"/>
          <w:u w:val="single"/>
        </w:rPr>
        <w:fldChar w:fldCharType="end"/>
      </w:r>
    </w:p>
    <w:p w14:paraId="59F240F9" w14:textId="77777777" w:rsidR="001F1834" w:rsidRDefault="001F1834" w:rsidP="001F1834">
      <w:pPr>
        <w:widowControl w:val="0"/>
        <w:spacing w:line="240" w:lineRule="auto"/>
      </w:pPr>
      <w:r>
        <w:tab/>
      </w:r>
      <w:hyperlink r:id="rId20">
        <w:r>
          <w:rPr>
            <w:color w:val="1155CC"/>
            <w:u w:val="single"/>
          </w:rPr>
          <w:t>Academic Calendar</w:t>
        </w:r>
      </w:hyperlink>
    </w:p>
    <w:p w14:paraId="3DB37D8E" w14:textId="77777777" w:rsidR="001F1834" w:rsidRDefault="001F1834" w:rsidP="001F1834">
      <w:pPr>
        <w:shd w:val="clear" w:color="auto" w:fill="FFFFFF"/>
        <w:spacing w:line="240" w:lineRule="auto"/>
        <w:rPr>
          <w:color w:val="333333"/>
        </w:rPr>
      </w:pPr>
      <w:r>
        <w:t xml:space="preserve">            </w:t>
      </w:r>
      <w:hyperlink r:id="rId21">
        <w:r>
          <w:rPr>
            <w:color w:val="1155CC"/>
            <w:u w:val="single"/>
          </w:rPr>
          <w:t>FCC Policy for Fall Semester 2020</w:t>
        </w:r>
        <w:r>
          <w:rPr>
            <w:color w:val="1155CC"/>
            <w:u w:val="single"/>
          </w:rPr>
          <w:br/>
        </w:r>
      </w:hyperlink>
      <w:r>
        <w:rPr>
          <w:color w:val="333333"/>
        </w:rPr>
        <w:t xml:space="preserve"> </w:t>
      </w:r>
    </w:p>
    <w:p w14:paraId="29E4760C" w14:textId="77777777" w:rsidR="001F1834" w:rsidRPr="003519B5" w:rsidRDefault="001F1834" w:rsidP="001F1834">
      <w:pPr>
        <w:shd w:val="clear" w:color="auto" w:fill="FFFFFF"/>
        <w:spacing w:line="240" w:lineRule="auto"/>
        <w:jc w:val="both"/>
        <w:rPr>
          <w:b/>
          <w:bCs/>
          <w:i/>
        </w:rPr>
      </w:pPr>
      <w:r w:rsidRPr="003519B5">
        <w:rPr>
          <w:b/>
          <w:bCs/>
          <w:i/>
        </w:rPr>
        <w:t>Note:</w:t>
      </w:r>
    </w:p>
    <w:p w14:paraId="3C916C72" w14:textId="77777777" w:rsidR="001F1834" w:rsidRDefault="001F1834" w:rsidP="001F1834">
      <w:pPr>
        <w:shd w:val="clear" w:color="auto" w:fill="FFFFFF"/>
        <w:spacing w:line="240" w:lineRule="auto"/>
        <w:jc w:val="both"/>
        <w:rPr>
          <w:i/>
        </w:rPr>
      </w:pPr>
    </w:p>
    <w:p w14:paraId="31FA3332" w14:textId="77777777" w:rsidR="001F1834" w:rsidRPr="008E2B15" w:rsidRDefault="001F1834" w:rsidP="001F1834">
      <w:pPr>
        <w:shd w:val="clear" w:color="auto" w:fill="FFFFFF"/>
        <w:spacing w:line="240" w:lineRule="auto"/>
        <w:jc w:val="both"/>
        <w:rPr>
          <w:b/>
          <w:color w:val="333333"/>
        </w:rPr>
        <w:sectPr w:rsidR="001F1834" w:rsidRPr="008E2B15" w:rsidSect="001F1834">
          <w:type w:val="continuous"/>
          <w:pgSz w:w="12240" w:h="15840"/>
          <w:pgMar w:top="431" w:right="720" w:bottom="720" w:left="720" w:header="72" w:footer="720" w:gutter="0"/>
          <w:pgNumType w:start="1"/>
          <w:cols w:space="720"/>
          <w:titlePg/>
          <w:docGrid w:linePitch="299"/>
        </w:sect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14:paraId="668AE093" w14:textId="77777777" w:rsidR="001F1834" w:rsidRDefault="001F1834" w:rsidP="001F1834">
      <w:pPr>
        <w:shd w:val="clear" w:color="auto" w:fill="FFFFFF"/>
        <w:spacing w:line="240" w:lineRule="auto"/>
        <w:rPr>
          <w:b/>
        </w:rPr>
        <w:sectPr w:rsidR="001F1834" w:rsidSect="008E2B15">
          <w:type w:val="continuous"/>
          <w:pgSz w:w="12240" w:h="15840"/>
          <w:pgMar w:top="431" w:right="720" w:bottom="720" w:left="720" w:header="72" w:footer="720" w:gutter="0"/>
          <w:pgNumType w:start="1"/>
          <w:cols w:space="720"/>
          <w:titlePg/>
          <w:docGrid w:linePitch="299"/>
        </w:sectPr>
      </w:pPr>
    </w:p>
    <w:p w14:paraId="49780351" w14:textId="45995A86" w:rsidR="003519B5" w:rsidRDefault="003519B5" w:rsidP="001F1834">
      <w:pPr>
        <w:pStyle w:val="Title"/>
        <w:keepNext w:val="0"/>
        <w:keepLines w:val="0"/>
        <w:shd w:val="clear" w:color="auto" w:fill="FFFFFF"/>
        <w:spacing w:after="0" w:line="240" w:lineRule="auto"/>
        <w:rPr>
          <w:color w:val="333333"/>
        </w:rPr>
      </w:pPr>
    </w:p>
    <w:sectPr w:rsidR="003519B5" w:rsidSect="008E2B15">
      <w:type w:val="continuous"/>
      <w:pgSz w:w="12240" w:h="15840"/>
      <w:pgMar w:top="431" w:right="720" w:bottom="720" w:left="720" w:header="7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61DF" w14:textId="77777777" w:rsidR="00F87AEE" w:rsidRDefault="00F87AEE">
      <w:pPr>
        <w:spacing w:line="240" w:lineRule="auto"/>
      </w:pPr>
      <w:r>
        <w:separator/>
      </w:r>
    </w:p>
  </w:endnote>
  <w:endnote w:type="continuationSeparator" w:id="0">
    <w:p w14:paraId="1A0BDA63" w14:textId="77777777" w:rsidR="00F87AEE" w:rsidRDefault="00F87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43A0" w14:textId="77777777" w:rsidR="00F87AEE" w:rsidRDefault="00F87AEE">
      <w:pPr>
        <w:spacing w:line="240" w:lineRule="auto"/>
      </w:pPr>
      <w:r>
        <w:separator/>
      </w:r>
    </w:p>
  </w:footnote>
  <w:footnote w:type="continuationSeparator" w:id="0">
    <w:p w14:paraId="4DAB3144" w14:textId="77777777" w:rsidR="00F87AEE" w:rsidRDefault="00F87A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0166056"/>
      <w:docPartObj>
        <w:docPartGallery w:val="Page Numbers (Top of Page)"/>
        <w:docPartUnique/>
      </w:docPartObj>
    </w:sdtPr>
    <w:sdtEndPr>
      <w:rPr>
        <w:rStyle w:val="PageNumber"/>
      </w:rPr>
    </w:sdtEndPr>
    <w:sdtContent>
      <w:p w14:paraId="5FDDF1BE" w14:textId="0F93B906" w:rsidR="006D5B16" w:rsidRDefault="006D5B16" w:rsidP="0072166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06830A" w14:textId="77777777" w:rsidR="006D5B16" w:rsidRDefault="006D5B16" w:rsidP="001C48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735265"/>
      <w:docPartObj>
        <w:docPartGallery w:val="Page Numbers (Top of Page)"/>
        <w:docPartUnique/>
      </w:docPartObj>
    </w:sdtPr>
    <w:sdtEndPr>
      <w:rPr>
        <w:rStyle w:val="PageNumber"/>
      </w:rPr>
    </w:sdtEndPr>
    <w:sdtContent>
      <w:p w14:paraId="1474E270" w14:textId="0938A63C" w:rsidR="006D5B16" w:rsidRDefault="006D5B16" w:rsidP="0072166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0E11D40" w14:textId="77777777" w:rsidR="006D5B16" w:rsidRDefault="006D5B16" w:rsidP="001C4882">
    <w:pPr>
      <w:spacing w:line="240" w:lineRule="auto"/>
      <w:ind w:right="360"/>
      <w:rPr>
        <w:rFonts w:ascii="Times New Roman" w:eastAsia="Times New Roman" w:hAnsi="Times New Roman" w:cs="Times New Roman"/>
        <w:sz w:val="2"/>
        <w:szCs w:val="2"/>
      </w:rPr>
    </w:pPr>
  </w:p>
  <w:p w14:paraId="172BF8BE" w14:textId="77777777" w:rsidR="006D5B16" w:rsidRDefault="006D5B16">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97D5" w14:textId="77777777" w:rsidR="006D5B16" w:rsidRDefault="006D5B16">
    <w:pPr>
      <w:rPr>
        <w:sz w:val="2"/>
        <w:szCs w:val="2"/>
      </w:rPr>
    </w:pPr>
  </w:p>
  <w:p w14:paraId="461EA1AD" w14:textId="77777777" w:rsidR="006D5B16" w:rsidRDefault="006D5B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BC2"/>
    <w:multiLevelType w:val="multilevel"/>
    <w:tmpl w:val="2D7C3A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6F6834"/>
    <w:multiLevelType w:val="multilevel"/>
    <w:tmpl w:val="9DB48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32882"/>
    <w:multiLevelType w:val="hybridMultilevel"/>
    <w:tmpl w:val="842605E6"/>
    <w:lvl w:ilvl="0" w:tplc="2BB87692">
      <w:start w:val="1"/>
      <w:numFmt w:val="bullet"/>
      <w:lvlText w:val=""/>
      <w:lvlJc w:val="left"/>
      <w:pPr>
        <w:ind w:left="144" w:hanging="216"/>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27765"/>
    <w:multiLevelType w:val="hybridMultilevel"/>
    <w:tmpl w:val="78FAB07A"/>
    <w:lvl w:ilvl="0" w:tplc="2BB87692">
      <w:start w:val="1"/>
      <w:numFmt w:val="bullet"/>
      <w:lvlText w:val=""/>
      <w:lvlJc w:val="left"/>
      <w:pPr>
        <w:ind w:left="72" w:hanging="216"/>
      </w:pPr>
      <w:rPr>
        <w:rFonts w:ascii="Symbol" w:hAnsi="Symbol" w:hint="default"/>
        <w:b/>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E1623A0"/>
    <w:multiLevelType w:val="multilevel"/>
    <w:tmpl w:val="B28C5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F2E55"/>
    <w:multiLevelType w:val="hybridMultilevel"/>
    <w:tmpl w:val="8020EAB8"/>
    <w:lvl w:ilvl="0" w:tplc="8DBA98AC">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52FDA"/>
    <w:multiLevelType w:val="hybridMultilevel"/>
    <w:tmpl w:val="2DF0CBEA"/>
    <w:lvl w:ilvl="0" w:tplc="04090001">
      <w:start w:val="1"/>
      <w:numFmt w:val="bullet"/>
      <w:lvlText w:val=""/>
      <w:lvlJc w:val="left"/>
      <w:pPr>
        <w:ind w:left="50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37DE8"/>
    <w:multiLevelType w:val="hybridMultilevel"/>
    <w:tmpl w:val="E4343994"/>
    <w:lvl w:ilvl="0" w:tplc="2BB87692">
      <w:start w:val="1"/>
      <w:numFmt w:val="bullet"/>
      <w:lvlText w:val=""/>
      <w:lvlJc w:val="left"/>
      <w:pPr>
        <w:ind w:left="144" w:hanging="216"/>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56D98"/>
    <w:multiLevelType w:val="multilevel"/>
    <w:tmpl w:val="3F3EB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594D51"/>
    <w:multiLevelType w:val="hybridMultilevel"/>
    <w:tmpl w:val="D5B8A9D6"/>
    <w:lvl w:ilvl="0" w:tplc="E2DCB45C">
      <w:start w:val="1"/>
      <w:numFmt w:val="decimal"/>
      <w:lvlText w:val="%1."/>
      <w:lvlJc w:val="right"/>
      <w:pPr>
        <w:ind w:left="216" w:hanging="72"/>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664E9"/>
    <w:multiLevelType w:val="hybridMultilevel"/>
    <w:tmpl w:val="0276C258"/>
    <w:lvl w:ilvl="0" w:tplc="2BB87692">
      <w:start w:val="1"/>
      <w:numFmt w:val="bullet"/>
      <w:lvlText w:val=""/>
      <w:lvlJc w:val="left"/>
      <w:pPr>
        <w:ind w:left="144" w:hanging="216"/>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43651"/>
    <w:multiLevelType w:val="hybridMultilevel"/>
    <w:tmpl w:val="FFFCF61C"/>
    <w:lvl w:ilvl="0" w:tplc="0409000F">
      <w:start w:val="1"/>
      <w:numFmt w:val="decimal"/>
      <w:lvlText w:val="%1."/>
      <w:lvlJc w:val="left"/>
      <w:pPr>
        <w:ind w:left="1080" w:hanging="360"/>
      </w:pPr>
      <w:rPr>
        <w:rFont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 w15:restartNumberingAfterBreak="0">
    <w:nsid w:val="445B13D0"/>
    <w:multiLevelType w:val="hybridMultilevel"/>
    <w:tmpl w:val="83641BA6"/>
    <w:lvl w:ilvl="0" w:tplc="2BB87692">
      <w:start w:val="1"/>
      <w:numFmt w:val="bullet"/>
      <w:lvlText w:val=""/>
      <w:lvlJc w:val="left"/>
      <w:pPr>
        <w:ind w:left="144" w:hanging="216"/>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13603"/>
    <w:multiLevelType w:val="hybridMultilevel"/>
    <w:tmpl w:val="C40EDF96"/>
    <w:lvl w:ilvl="0" w:tplc="2BB87692">
      <w:start w:val="1"/>
      <w:numFmt w:val="bullet"/>
      <w:lvlText w:val=""/>
      <w:lvlJc w:val="left"/>
      <w:pPr>
        <w:ind w:left="144" w:hanging="216"/>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C16AC"/>
    <w:multiLevelType w:val="hybridMultilevel"/>
    <w:tmpl w:val="DA021790"/>
    <w:lvl w:ilvl="0" w:tplc="8DBA98AC">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C11E0"/>
    <w:multiLevelType w:val="hybridMultilevel"/>
    <w:tmpl w:val="D2AC8772"/>
    <w:lvl w:ilvl="0" w:tplc="0409000F">
      <w:start w:val="1"/>
      <w:numFmt w:val="decimal"/>
      <w:lvlText w:val="%1."/>
      <w:lvlJc w:val="left"/>
      <w:pPr>
        <w:ind w:left="1080" w:hanging="360"/>
      </w:pPr>
      <w:rPr>
        <w:rFonts w:hint="default"/>
      </w:rPr>
    </w:lvl>
    <w:lvl w:ilvl="1" w:tplc="FFFFFFFF" w:tentative="1">
      <w:start w:val="1"/>
      <w:numFmt w:val="bullet"/>
      <w:lvlText w:val=""/>
      <w:lvlJc w:val="left"/>
      <w:pPr>
        <w:ind w:left="1920" w:hanging="400"/>
      </w:pPr>
      <w:rPr>
        <w:rFonts w:ascii="Wingdings" w:hAnsi="Wingdings" w:hint="default"/>
      </w:rPr>
    </w:lvl>
    <w:lvl w:ilvl="2" w:tplc="FFFFFFFF" w:tentative="1">
      <w:start w:val="1"/>
      <w:numFmt w:val="bullet"/>
      <w:lvlText w:val=""/>
      <w:lvlJc w:val="left"/>
      <w:pPr>
        <w:ind w:left="2320" w:hanging="400"/>
      </w:pPr>
      <w:rPr>
        <w:rFonts w:ascii="Wingdings" w:hAnsi="Wingdings" w:hint="default"/>
      </w:rPr>
    </w:lvl>
    <w:lvl w:ilvl="3" w:tplc="FFFFFFFF" w:tentative="1">
      <w:start w:val="1"/>
      <w:numFmt w:val="bullet"/>
      <w:lvlText w:val=""/>
      <w:lvlJc w:val="left"/>
      <w:pPr>
        <w:ind w:left="2720" w:hanging="400"/>
      </w:pPr>
      <w:rPr>
        <w:rFonts w:ascii="Wingdings" w:hAnsi="Wingdings" w:hint="default"/>
      </w:rPr>
    </w:lvl>
    <w:lvl w:ilvl="4" w:tplc="FFFFFFFF" w:tentative="1">
      <w:start w:val="1"/>
      <w:numFmt w:val="bullet"/>
      <w:lvlText w:val=""/>
      <w:lvlJc w:val="left"/>
      <w:pPr>
        <w:ind w:left="3120" w:hanging="400"/>
      </w:pPr>
      <w:rPr>
        <w:rFonts w:ascii="Wingdings" w:hAnsi="Wingdings" w:hint="default"/>
      </w:rPr>
    </w:lvl>
    <w:lvl w:ilvl="5" w:tplc="FFFFFFFF" w:tentative="1">
      <w:start w:val="1"/>
      <w:numFmt w:val="bullet"/>
      <w:lvlText w:val=""/>
      <w:lvlJc w:val="left"/>
      <w:pPr>
        <w:ind w:left="3520" w:hanging="400"/>
      </w:pPr>
      <w:rPr>
        <w:rFonts w:ascii="Wingdings" w:hAnsi="Wingdings" w:hint="default"/>
      </w:rPr>
    </w:lvl>
    <w:lvl w:ilvl="6" w:tplc="FFFFFFFF" w:tentative="1">
      <w:start w:val="1"/>
      <w:numFmt w:val="bullet"/>
      <w:lvlText w:val=""/>
      <w:lvlJc w:val="left"/>
      <w:pPr>
        <w:ind w:left="3920" w:hanging="400"/>
      </w:pPr>
      <w:rPr>
        <w:rFonts w:ascii="Wingdings" w:hAnsi="Wingdings" w:hint="default"/>
      </w:rPr>
    </w:lvl>
    <w:lvl w:ilvl="7" w:tplc="FFFFFFFF" w:tentative="1">
      <w:start w:val="1"/>
      <w:numFmt w:val="bullet"/>
      <w:lvlText w:val=""/>
      <w:lvlJc w:val="left"/>
      <w:pPr>
        <w:ind w:left="4320" w:hanging="400"/>
      </w:pPr>
      <w:rPr>
        <w:rFonts w:ascii="Wingdings" w:hAnsi="Wingdings" w:hint="default"/>
      </w:rPr>
    </w:lvl>
    <w:lvl w:ilvl="8" w:tplc="FFFFFFFF" w:tentative="1">
      <w:start w:val="1"/>
      <w:numFmt w:val="bullet"/>
      <w:lvlText w:val=""/>
      <w:lvlJc w:val="left"/>
      <w:pPr>
        <w:ind w:left="4720" w:hanging="400"/>
      </w:pPr>
      <w:rPr>
        <w:rFonts w:ascii="Wingdings" w:hAnsi="Wingdings" w:hint="default"/>
      </w:rPr>
    </w:lvl>
  </w:abstractNum>
  <w:abstractNum w:abstractNumId="16" w15:restartNumberingAfterBreak="0">
    <w:nsid w:val="56CC29C9"/>
    <w:multiLevelType w:val="hybridMultilevel"/>
    <w:tmpl w:val="A066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97DFD"/>
    <w:multiLevelType w:val="hybridMultilevel"/>
    <w:tmpl w:val="FFC6D6B2"/>
    <w:lvl w:ilvl="0" w:tplc="0409000F">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8" w15:restartNumberingAfterBreak="0">
    <w:nsid w:val="5BB449D7"/>
    <w:multiLevelType w:val="hybridMultilevel"/>
    <w:tmpl w:val="1CB6EC84"/>
    <w:lvl w:ilvl="0" w:tplc="8DBA98AC">
      <w:start w:val="1"/>
      <w:numFmt w:val="bullet"/>
      <w:lvlText w:val=""/>
      <w:lvlJc w:val="left"/>
      <w:pPr>
        <w:ind w:left="216" w:hanging="216"/>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9" w15:restartNumberingAfterBreak="0">
    <w:nsid w:val="61DC133A"/>
    <w:multiLevelType w:val="hybridMultilevel"/>
    <w:tmpl w:val="7820C004"/>
    <w:lvl w:ilvl="0" w:tplc="E2DCB45C">
      <w:start w:val="1"/>
      <w:numFmt w:val="decimal"/>
      <w:lvlText w:val="%1."/>
      <w:lvlJc w:val="righ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E64B7"/>
    <w:multiLevelType w:val="hybridMultilevel"/>
    <w:tmpl w:val="F514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03BFA"/>
    <w:multiLevelType w:val="multilevel"/>
    <w:tmpl w:val="E6CCBA60"/>
    <w:lvl w:ilvl="0">
      <w:start w:val="1"/>
      <w:numFmt w:val="decimal"/>
      <w:lvlText w:val="%1."/>
      <w:lvlJc w:val="right"/>
      <w:pPr>
        <w:ind w:left="216" w:hanging="72"/>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24A49D6"/>
    <w:multiLevelType w:val="hybridMultilevel"/>
    <w:tmpl w:val="CBBC628C"/>
    <w:lvl w:ilvl="0" w:tplc="E2DCB45C">
      <w:start w:val="1"/>
      <w:numFmt w:val="decimal"/>
      <w:lvlText w:val="%1."/>
      <w:lvlJc w:val="righ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F2190"/>
    <w:multiLevelType w:val="hybridMultilevel"/>
    <w:tmpl w:val="B82AC0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949405D"/>
    <w:multiLevelType w:val="hybridMultilevel"/>
    <w:tmpl w:val="FA58A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22D84"/>
    <w:multiLevelType w:val="hybridMultilevel"/>
    <w:tmpl w:val="C9263B38"/>
    <w:lvl w:ilvl="0" w:tplc="04090001">
      <w:start w:val="1"/>
      <w:numFmt w:val="bullet"/>
      <w:lvlText w:val=""/>
      <w:lvlJc w:val="left"/>
      <w:pPr>
        <w:ind w:left="360" w:hanging="360"/>
      </w:pPr>
      <w:rPr>
        <w:rFonts w:ascii="Symbol" w:hAnsi="Symbol" w:hint="default"/>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num w:numId="1">
    <w:abstractNumId w:val="0"/>
  </w:num>
  <w:num w:numId="2">
    <w:abstractNumId w:val="8"/>
  </w:num>
  <w:num w:numId="3">
    <w:abstractNumId w:val="9"/>
  </w:num>
  <w:num w:numId="4">
    <w:abstractNumId w:val="18"/>
  </w:num>
  <w:num w:numId="5">
    <w:abstractNumId w:val="6"/>
  </w:num>
  <w:num w:numId="6">
    <w:abstractNumId w:val="22"/>
  </w:num>
  <w:num w:numId="7">
    <w:abstractNumId w:val="5"/>
  </w:num>
  <w:num w:numId="8">
    <w:abstractNumId w:val="19"/>
  </w:num>
  <w:num w:numId="9">
    <w:abstractNumId w:val="14"/>
  </w:num>
  <w:num w:numId="10">
    <w:abstractNumId w:val="21"/>
  </w:num>
  <w:num w:numId="11">
    <w:abstractNumId w:val="17"/>
  </w:num>
  <w:num w:numId="12">
    <w:abstractNumId w:val="1"/>
  </w:num>
  <w:num w:numId="13">
    <w:abstractNumId w:val="2"/>
  </w:num>
  <w:num w:numId="14">
    <w:abstractNumId w:val="23"/>
  </w:num>
  <w:num w:numId="15">
    <w:abstractNumId w:val="11"/>
  </w:num>
  <w:num w:numId="16">
    <w:abstractNumId w:val="4"/>
  </w:num>
  <w:num w:numId="17">
    <w:abstractNumId w:val="16"/>
  </w:num>
  <w:num w:numId="18">
    <w:abstractNumId w:val="7"/>
  </w:num>
  <w:num w:numId="19">
    <w:abstractNumId w:val="13"/>
  </w:num>
  <w:num w:numId="20">
    <w:abstractNumId w:val="24"/>
  </w:num>
  <w:num w:numId="21">
    <w:abstractNumId w:val="10"/>
  </w:num>
  <w:num w:numId="22">
    <w:abstractNumId w:val="3"/>
  </w:num>
  <w:num w:numId="23">
    <w:abstractNumId w:val="12"/>
  </w:num>
  <w:num w:numId="24">
    <w:abstractNumId w:val="25"/>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9FE"/>
    <w:rsid w:val="000074C4"/>
    <w:rsid w:val="00024A3E"/>
    <w:rsid w:val="0003640F"/>
    <w:rsid w:val="00042096"/>
    <w:rsid w:val="000442C8"/>
    <w:rsid w:val="00071276"/>
    <w:rsid w:val="00082757"/>
    <w:rsid w:val="000C50E5"/>
    <w:rsid w:val="000D5FB7"/>
    <w:rsid w:val="000E0B74"/>
    <w:rsid w:val="00104179"/>
    <w:rsid w:val="001441BB"/>
    <w:rsid w:val="00146803"/>
    <w:rsid w:val="0015073C"/>
    <w:rsid w:val="0015600E"/>
    <w:rsid w:val="00163D32"/>
    <w:rsid w:val="0019039A"/>
    <w:rsid w:val="0019051D"/>
    <w:rsid w:val="0019473A"/>
    <w:rsid w:val="001B2220"/>
    <w:rsid w:val="001C4882"/>
    <w:rsid w:val="001D50F9"/>
    <w:rsid w:val="001F1834"/>
    <w:rsid w:val="001F4C66"/>
    <w:rsid w:val="00243A12"/>
    <w:rsid w:val="00263D46"/>
    <w:rsid w:val="0026414A"/>
    <w:rsid w:val="00277EFE"/>
    <w:rsid w:val="00286881"/>
    <w:rsid w:val="002943BC"/>
    <w:rsid w:val="002C1F9D"/>
    <w:rsid w:val="002C7C9E"/>
    <w:rsid w:val="002E2D38"/>
    <w:rsid w:val="002E37BE"/>
    <w:rsid w:val="002F2194"/>
    <w:rsid w:val="003021A3"/>
    <w:rsid w:val="003021F5"/>
    <w:rsid w:val="00312A40"/>
    <w:rsid w:val="0032628E"/>
    <w:rsid w:val="003519B5"/>
    <w:rsid w:val="00354C6E"/>
    <w:rsid w:val="00365DBC"/>
    <w:rsid w:val="003850AD"/>
    <w:rsid w:val="003A5E83"/>
    <w:rsid w:val="003B0F3A"/>
    <w:rsid w:val="003C0E74"/>
    <w:rsid w:val="003D4750"/>
    <w:rsid w:val="003E7CB9"/>
    <w:rsid w:val="00400827"/>
    <w:rsid w:val="00404208"/>
    <w:rsid w:val="00413443"/>
    <w:rsid w:val="00423FC3"/>
    <w:rsid w:val="00426BA1"/>
    <w:rsid w:val="00433F68"/>
    <w:rsid w:val="00441679"/>
    <w:rsid w:val="004514F1"/>
    <w:rsid w:val="00451E5D"/>
    <w:rsid w:val="004739E0"/>
    <w:rsid w:val="0048537D"/>
    <w:rsid w:val="004C45B4"/>
    <w:rsid w:val="004C5A3E"/>
    <w:rsid w:val="004D6F47"/>
    <w:rsid w:val="004D76CD"/>
    <w:rsid w:val="004F4493"/>
    <w:rsid w:val="005041E9"/>
    <w:rsid w:val="00507A31"/>
    <w:rsid w:val="005118EF"/>
    <w:rsid w:val="00535A2C"/>
    <w:rsid w:val="00541746"/>
    <w:rsid w:val="00542EF3"/>
    <w:rsid w:val="005614A9"/>
    <w:rsid w:val="00562AA9"/>
    <w:rsid w:val="005678ED"/>
    <w:rsid w:val="00594A18"/>
    <w:rsid w:val="005C154F"/>
    <w:rsid w:val="005C57F9"/>
    <w:rsid w:val="005F1B7A"/>
    <w:rsid w:val="00613BD4"/>
    <w:rsid w:val="00623EFE"/>
    <w:rsid w:val="00634041"/>
    <w:rsid w:val="006448FA"/>
    <w:rsid w:val="006463E0"/>
    <w:rsid w:val="00676CA0"/>
    <w:rsid w:val="0069742A"/>
    <w:rsid w:val="006A0F88"/>
    <w:rsid w:val="006A68A8"/>
    <w:rsid w:val="006B08C8"/>
    <w:rsid w:val="006C63BA"/>
    <w:rsid w:val="006D1FFA"/>
    <w:rsid w:val="006D5B16"/>
    <w:rsid w:val="00702464"/>
    <w:rsid w:val="00706F3E"/>
    <w:rsid w:val="0072166E"/>
    <w:rsid w:val="007539FE"/>
    <w:rsid w:val="007571BA"/>
    <w:rsid w:val="00772B03"/>
    <w:rsid w:val="00786A65"/>
    <w:rsid w:val="007B76E2"/>
    <w:rsid w:val="007D1356"/>
    <w:rsid w:val="007E2633"/>
    <w:rsid w:val="007E57A2"/>
    <w:rsid w:val="00825CD5"/>
    <w:rsid w:val="008264AA"/>
    <w:rsid w:val="008350AE"/>
    <w:rsid w:val="008872C7"/>
    <w:rsid w:val="00896F55"/>
    <w:rsid w:val="008B39F1"/>
    <w:rsid w:val="008C26CA"/>
    <w:rsid w:val="008C348A"/>
    <w:rsid w:val="008D134F"/>
    <w:rsid w:val="008E2B15"/>
    <w:rsid w:val="00917889"/>
    <w:rsid w:val="00953C50"/>
    <w:rsid w:val="009778B6"/>
    <w:rsid w:val="009A12DF"/>
    <w:rsid w:val="009E019B"/>
    <w:rsid w:val="009E37F4"/>
    <w:rsid w:val="00A20E44"/>
    <w:rsid w:val="00A32B8F"/>
    <w:rsid w:val="00A34EC1"/>
    <w:rsid w:val="00A60145"/>
    <w:rsid w:val="00A61804"/>
    <w:rsid w:val="00A92479"/>
    <w:rsid w:val="00AB3D5C"/>
    <w:rsid w:val="00AC2EC7"/>
    <w:rsid w:val="00B120D4"/>
    <w:rsid w:val="00B24D03"/>
    <w:rsid w:val="00B316AD"/>
    <w:rsid w:val="00B3257E"/>
    <w:rsid w:val="00B3355E"/>
    <w:rsid w:val="00B430BF"/>
    <w:rsid w:val="00B6181E"/>
    <w:rsid w:val="00B654C9"/>
    <w:rsid w:val="00B95385"/>
    <w:rsid w:val="00BA08D2"/>
    <w:rsid w:val="00BB1657"/>
    <w:rsid w:val="00BD2BC3"/>
    <w:rsid w:val="00BE068D"/>
    <w:rsid w:val="00BE1196"/>
    <w:rsid w:val="00BE3EA5"/>
    <w:rsid w:val="00BF10FE"/>
    <w:rsid w:val="00BF4444"/>
    <w:rsid w:val="00BF5157"/>
    <w:rsid w:val="00C17597"/>
    <w:rsid w:val="00C33299"/>
    <w:rsid w:val="00C34D60"/>
    <w:rsid w:val="00C417C8"/>
    <w:rsid w:val="00C4387E"/>
    <w:rsid w:val="00C51CD6"/>
    <w:rsid w:val="00C64F89"/>
    <w:rsid w:val="00C6638A"/>
    <w:rsid w:val="00C66B98"/>
    <w:rsid w:val="00C76D8F"/>
    <w:rsid w:val="00C95BC4"/>
    <w:rsid w:val="00CA249B"/>
    <w:rsid w:val="00CA2C98"/>
    <w:rsid w:val="00CB7862"/>
    <w:rsid w:val="00CE1858"/>
    <w:rsid w:val="00CE1B7D"/>
    <w:rsid w:val="00CF503B"/>
    <w:rsid w:val="00CF5FBB"/>
    <w:rsid w:val="00D47CDF"/>
    <w:rsid w:val="00D51DD2"/>
    <w:rsid w:val="00D75DDE"/>
    <w:rsid w:val="00D775CA"/>
    <w:rsid w:val="00D8140E"/>
    <w:rsid w:val="00DA666A"/>
    <w:rsid w:val="00DA7B16"/>
    <w:rsid w:val="00DD7875"/>
    <w:rsid w:val="00DE1892"/>
    <w:rsid w:val="00DE313D"/>
    <w:rsid w:val="00DF3A84"/>
    <w:rsid w:val="00E005E3"/>
    <w:rsid w:val="00E30C3E"/>
    <w:rsid w:val="00E63ADE"/>
    <w:rsid w:val="00E648FD"/>
    <w:rsid w:val="00EA0FAB"/>
    <w:rsid w:val="00EF042E"/>
    <w:rsid w:val="00EF66C6"/>
    <w:rsid w:val="00F011A9"/>
    <w:rsid w:val="00F0388E"/>
    <w:rsid w:val="00F30E6B"/>
    <w:rsid w:val="00F3794E"/>
    <w:rsid w:val="00F6061D"/>
    <w:rsid w:val="00F87AEE"/>
    <w:rsid w:val="00FC18A3"/>
    <w:rsid w:val="00FD26B8"/>
    <w:rsid w:val="00FE4F1A"/>
    <w:rsid w:val="00FE5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BFD9"/>
  <w15:docId w15:val="{4C6BC745-EB62-4847-8F16-1CF1CA92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F4444"/>
    <w:pPr>
      <w:ind w:left="720"/>
      <w:contextualSpacing/>
    </w:pPr>
  </w:style>
  <w:style w:type="paragraph" w:styleId="Header">
    <w:name w:val="header"/>
    <w:basedOn w:val="Normal"/>
    <w:link w:val="HeaderChar"/>
    <w:uiPriority w:val="99"/>
    <w:unhideWhenUsed/>
    <w:rsid w:val="004C5A3E"/>
    <w:pPr>
      <w:tabs>
        <w:tab w:val="center" w:pos="4680"/>
        <w:tab w:val="right" w:pos="9360"/>
      </w:tabs>
      <w:spacing w:line="240" w:lineRule="auto"/>
    </w:pPr>
  </w:style>
  <w:style w:type="character" w:customStyle="1" w:styleId="HeaderChar">
    <w:name w:val="Header Char"/>
    <w:basedOn w:val="DefaultParagraphFont"/>
    <w:link w:val="Header"/>
    <w:uiPriority w:val="99"/>
    <w:rsid w:val="004C5A3E"/>
  </w:style>
  <w:style w:type="paragraph" w:styleId="Footer">
    <w:name w:val="footer"/>
    <w:basedOn w:val="Normal"/>
    <w:link w:val="FooterChar"/>
    <w:uiPriority w:val="99"/>
    <w:unhideWhenUsed/>
    <w:rsid w:val="004C5A3E"/>
    <w:pPr>
      <w:tabs>
        <w:tab w:val="center" w:pos="4680"/>
        <w:tab w:val="right" w:pos="9360"/>
      </w:tabs>
      <w:spacing w:line="240" w:lineRule="auto"/>
    </w:pPr>
  </w:style>
  <w:style w:type="character" w:customStyle="1" w:styleId="FooterChar">
    <w:name w:val="Footer Char"/>
    <w:basedOn w:val="DefaultParagraphFont"/>
    <w:link w:val="Footer"/>
    <w:uiPriority w:val="99"/>
    <w:rsid w:val="004C5A3E"/>
  </w:style>
  <w:style w:type="character" w:styleId="Hyperlink">
    <w:name w:val="Hyperlink"/>
    <w:basedOn w:val="DefaultParagraphFont"/>
    <w:uiPriority w:val="99"/>
    <w:unhideWhenUsed/>
    <w:rsid w:val="005118EF"/>
    <w:rPr>
      <w:color w:val="0000FF" w:themeColor="hyperlink"/>
      <w:u w:val="single"/>
    </w:rPr>
  </w:style>
  <w:style w:type="character" w:styleId="UnresolvedMention">
    <w:name w:val="Unresolved Mention"/>
    <w:basedOn w:val="DefaultParagraphFont"/>
    <w:uiPriority w:val="99"/>
    <w:semiHidden/>
    <w:unhideWhenUsed/>
    <w:rsid w:val="005118EF"/>
    <w:rPr>
      <w:color w:val="605E5C"/>
      <w:shd w:val="clear" w:color="auto" w:fill="E1DFDD"/>
    </w:rPr>
  </w:style>
  <w:style w:type="table" w:styleId="TableGrid">
    <w:name w:val="Table Grid"/>
    <w:basedOn w:val="TableNormal"/>
    <w:uiPriority w:val="39"/>
    <w:rsid w:val="003E7CB9"/>
    <w:pPr>
      <w:spacing w:line="240" w:lineRule="auto"/>
    </w:pPr>
    <w:rPr>
      <w:rFonts w:ascii="Times New Roman" w:eastAsia="Malgun Gothic" w:hAnsi="Times New Roman"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57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1C4882"/>
  </w:style>
  <w:style w:type="character" w:styleId="FollowedHyperlink">
    <w:name w:val="FollowedHyperlink"/>
    <w:basedOn w:val="DefaultParagraphFont"/>
    <w:uiPriority w:val="99"/>
    <w:semiHidden/>
    <w:unhideWhenUsed/>
    <w:rsid w:val="002E2D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45076">
      <w:bodyDiv w:val="1"/>
      <w:marLeft w:val="0"/>
      <w:marRight w:val="0"/>
      <w:marTop w:val="0"/>
      <w:marBottom w:val="0"/>
      <w:divBdr>
        <w:top w:val="none" w:sz="0" w:space="0" w:color="auto"/>
        <w:left w:val="none" w:sz="0" w:space="0" w:color="auto"/>
        <w:bottom w:val="none" w:sz="0" w:space="0" w:color="auto"/>
        <w:right w:val="none" w:sz="0" w:space="0" w:color="auto"/>
      </w:divBdr>
    </w:div>
    <w:div w:id="1261256854">
      <w:bodyDiv w:val="1"/>
      <w:marLeft w:val="0"/>
      <w:marRight w:val="0"/>
      <w:marTop w:val="0"/>
      <w:marBottom w:val="0"/>
      <w:divBdr>
        <w:top w:val="none" w:sz="0" w:space="0" w:color="auto"/>
        <w:left w:val="none" w:sz="0" w:space="0" w:color="auto"/>
        <w:bottom w:val="none" w:sz="0" w:space="0" w:color="auto"/>
        <w:right w:val="none" w:sz="0" w:space="0" w:color="auto"/>
      </w:divBdr>
    </w:div>
    <w:div w:id="1406490965">
      <w:bodyDiv w:val="1"/>
      <w:marLeft w:val="0"/>
      <w:marRight w:val="0"/>
      <w:marTop w:val="0"/>
      <w:marBottom w:val="0"/>
      <w:divBdr>
        <w:top w:val="none" w:sz="0" w:space="0" w:color="auto"/>
        <w:left w:val="none" w:sz="0" w:space="0" w:color="auto"/>
        <w:bottom w:val="none" w:sz="0" w:space="0" w:color="auto"/>
        <w:right w:val="none" w:sz="0" w:space="0" w:color="auto"/>
      </w:divBdr>
      <w:divsChild>
        <w:div w:id="1971398597">
          <w:marLeft w:val="0"/>
          <w:marRight w:val="0"/>
          <w:marTop w:val="0"/>
          <w:marBottom w:val="0"/>
          <w:divBdr>
            <w:top w:val="none" w:sz="0" w:space="0" w:color="auto"/>
            <w:left w:val="none" w:sz="0" w:space="0" w:color="auto"/>
            <w:bottom w:val="none" w:sz="0" w:space="0" w:color="auto"/>
            <w:right w:val="none" w:sz="0" w:space="0" w:color="auto"/>
          </w:divBdr>
          <w:divsChild>
            <w:div w:id="1042677776">
              <w:marLeft w:val="0"/>
              <w:marRight w:val="0"/>
              <w:marTop w:val="0"/>
              <w:marBottom w:val="0"/>
              <w:divBdr>
                <w:top w:val="none" w:sz="0" w:space="0" w:color="auto"/>
                <w:left w:val="none" w:sz="0" w:space="0" w:color="auto"/>
                <w:bottom w:val="none" w:sz="0" w:space="0" w:color="auto"/>
                <w:right w:val="none" w:sz="0" w:space="0" w:color="auto"/>
              </w:divBdr>
              <w:divsChild>
                <w:div w:id="1371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0663">
      <w:bodyDiv w:val="1"/>
      <w:marLeft w:val="0"/>
      <w:marRight w:val="0"/>
      <w:marTop w:val="0"/>
      <w:marBottom w:val="0"/>
      <w:divBdr>
        <w:top w:val="none" w:sz="0" w:space="0" w:color="auto"/>
        <w:left w:val="none" w:sz="0" w:space="0" w:color="auto"/>
        <w:bottom w:val="none" w:sz="0" w:space="0" w:color="auto"/>
        <w:right w:val="none" w:sz="0" w:space="0" w:color="auto"/>
      </w:divBdr>
    </w:div>
    <w:div w:id="1974292337">
      <w:bodyDiv w:val="1"/>
      <w:marLeft w:val="0"/>
      <w:marRight w:val="0"/>
      <w:marTop w:val="0"/>
      <w:marBottom w:val="0"/>
      <w:divBdr>
        <w:top w:val="none" w:sz="0" w:space="0" w:color="auto"/>
        <w:left w:val="none" w:sz="0" w:space="0" w:color="auto"/>
        <w:bottom w:val="none" w:sz="0" w:space="0" w:color="auto"/>
        <w:right w:val="none" w:sz="0" w:space="0" w:color="auto"/>
      </w:divBdr>
    </w:div>
    <w:div w:id="1978603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aziailyas@fccollge.edu.pk" TargetMode="External"/><Relationship Id="rId13" Type="http://schemas.openxmlformats.org/officeDocument/2006/relationships/header" Target="header3.xml"/><Relationship Id="rId18" Type="http://schemas.openxmlformats.org/officeDocument/2006/relationships/hyperlink" Target="https://www.fccollege.edu.pk/wp-content/uploads/2018/05/Anti-corruption.pdf" TargetMode="External"/><Relationship Id="rId3" Type="http://schemas.openxmlformats.org/officeDocument/2006/relationships/styles" Target="styles.xml"/><Relationship Id="rId21" Type="http://schemas.openxmlformats.org/officeDocument/2006/relationships/hyperlink" Target="https://docs.google.com/document/d/1DT4BSJD6eqy8rwyNEsFF6PPL5DLkSuMwpLGFpN69Y_4/edi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fccollege.edu.pk/wp-content/uploads/2018/05/Doc1.pdf" TargetMode="External"/><Relationship Id="rId2" Type="http://schemas.openxmlformats.org/officeDocument/2006/relationships/numbering" Target="numbering.xml"/><Relationship Id="rId16" Type="http://schemas.openxmlformats.org/officeDocument/2006/relationships/hyperlink" Target="https://www.fccollege.edu.pk/mercy-health-center/" TargetMode="External"/><Relationship Id="rId20" Type="http://schemas.openxmlformats.org/officeDocument/2006/relationships/hyperlink" Target="https://www.fccollege.edu.pk/academic-calend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ccollege.edu.pk/faculty-of-humanities/writing-center/" TargetMode="External"/><Relationship Id="rId23" Type="http://schemas.openxmlformats.org/officeDocument/2006/relationships/theme" Target="theme/theme1.xml"/><Relationship Id="rId10" Type="http://schemas.openxmlformats.org/officeDocument/2006/relationships/hyperlink" Target="http://tmoodle.fccollege.edu.pk/moodle/faq/index.html" TargetMode="External"/><Relationship Id="rId19" Type="http://schemas.openxmlformats.org/officeDocument/2006/relationships/hyperlink" Target="https://www.fccollege.edu.pk/policy-on-academic-integrity/" TargetMode="External"/><Relationship Id="rId4" Type="http://schemas.openxmlformats.org/officeDocument/2006/relationships/settings" Target="settings.xml"/><Relationship Id="rId9" Type="http://schemas.openxmlformats.org/officeDocument/2006/relationships/hyperlink" Target="https://docs.google.com/document/d/1me9vpl8iKR_zNX9gIODm7gkVFY9VkuSKpUJe1VyI57M/edit" TargetMode="External"/><Relationship Id="rId14" Type="http://schemas.openxmlformats.org/officeDocument/2006/relationships/hyperlink" Target="https://www.fccollege.edu.pk/ccc/campus-counseling-cen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17DF-71C9-1743-9DFC-75969469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Shazia Ilyas</cp:lastModifiedBy>
  <cp:revision>3</cp:revision>
  <cp:lastPrinted>2022-09-02T08:38:00Z</cp:lastPrinted>
  <dcterms:created xsi:type="dcterms:W3CDTF">2023-01-30T09:52:00Z</dcterms:created>
  <dcterms:modified xsi:type="dcterms:W3CDTF">2023-01-30T14:12:00Z</dcterms:modified>
</cp:coreProperties>
</file>