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9CBF9" w14:textId="77777777" w:rsidR="00C63708" w:rsidRPr="00A82D4F" w:rsidRDefault="00C63708" w:rsidP="00C63708">
      <w:pPr>
        <w:spacing w:after="0" w:line="240" w:lineRule="auto"/>
        <w:rPr>
          <w:rFonts w:asciiTheme="majorBidi" w:eastAsia="Times New Roman" w:hAnsiTheme="majorBidi" w:cstheme="majorBid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27"/>
        <w:gridCol w:w="2615"/>
        <w:gridCol w:w="3574"/>
      </w:tblGrid>
      <w:tr w:rsidR="00C63708" w:rsidRPr="00A82D4F" w14:paraId="15272B19" w14:textId="77777777" w:rsidTr="00C63708">
        <w:trPr>
          <w:trHeight w:val="6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62DF8E" w14:textId="6E097DE0" w:rsidR="00C63708" w:rsidRPr="00A82D4F" w:rsidRDefault="00C63708" w:rsidP="00A82D4F">
            <w:pPr>
              <w:spacing w:after="0"/>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Course Name:         </w:t>
            </w:r>
            <w:r w:rsidR="00967F09" w:rsidRPr="00A82D4F">
              <w:rPr>
                <w:rFonts w:asciiTheme="majorBidi" w:hAnsiTheme="majorBidi" w:cstheme="majorBidi"/>
                <w:b/>
                <w:sz w:val="24"/>
                <w:szCs w:val="24"/>
                <w:u w:val="single"/>
                <w:lang w:val="fr-FR"/>
              </w:rPr>
              <w:t xml:space="preserve">Social </w:t>
            </w:r>
            <w:proofErr w:type="spellStart"/>
            <w:r w:rsidR="00967F09" w:rsidRPr="00A82D4F">
              <w:rPr>
                <w:rFonts w:asciiTheme="majorBidi" w:hAnsiTheme="majorBidi" w:cstheme="majorBidi"/>
                <w:b/>
                <w:sz w:val="24"/>
                <w:szCs w:val="24"/>
                <w:u w:val="single"/>
                <w:lang w:val="fr-FR"/>
              </w:rPr>
              <w:t>Psychology</w:t>
            </w:r>
            <w:proofErr w:type="spellEnd"/>
            <w:r w:rsidRPr="00A82D4F">
              <w:rPr>
                <w:rFonts w:asciiTheme="majorBidi" w:eastAsia="Times New Roman" w:hAnsiTheme="majorBidi" w:cstheme="majorBidi"/>
                <w:b/>
                <w:bCs/>
                <w:color w:val="000000"/>
              </w:rPr>
              <w:t>               </w:t>
            </w:r>
          </w:p>
        </w:tc>
      </w:tr>
      <w:tr w:rsidR="00C63708" w:rsidRPr="00A82D4F" w14:paraId="6EFBC699" w14:textId="77777777" w:rsidTr="00A82D4F">
        <w:trPr>
          <w:trHeight w:val="340"/>
        </w:trPr>
        <w:tc>
          <w:tcPr>
            <w:tcW w:w="2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AD0FC3" w14:textId="7D2EF34E" w:rsidR="00C63708" w:rsidRPr="00A82D4F" w:rsidRDefault="00C63708" w:rsidP="00A82D4F">
            <w:pPr>
              <w:spacing w:after="0"/>
              <w:rPr>
                <w:rFonts w:asciiTheme="majorBidi" w:hAnsiTheme="majorBidi" w:cstheme="majorBidi"/>
                <w:b/>
                <w:sz w:val="24"/>
                <w:szCs w:val="24"/>
                <w:u w:val="single"/>
                <w:lang w:val="fr-FR"/>
              </w:rPr>
            </w:pPr>
            <w:r w:rsidRPr="00A82D4F">
              <w:rPr>
                <w:rFonts w:asciiTheme="majorBidi" w:eastAsia="Times New Roman" w:hAnsiTheme="majorBidi" w:cstheme="majorBidi"/>
                <w:b/>
                <w:bCs/>
                <w:color w:val="000000"/>
              </w:rPr>
              <w:t>Course Code:</w:t>
            </w:r>
            <w:r w:rsidR="00967F09" w:rsidRPr="00A82D4F">
              <w:rPr>
                <w:rFonts w:asciiTheme="majorBidi" w:hAnsiTheme="majorBidi" w:cstheme="majorBidi"/>
                <w:b/>
                <w:sz w:val="24"/>
                <w:szCs w:val="24"/>
                <w:u w:val="single"/>
                <w:lang w:val="fr-FR"/>
              </w:rPr>
              <w:t xml:space="preserve"> PSYC 280</w:t>
            </w:r>
          </w:p>
        </w:tc>
        <w:tc>
          <w:tcPr>
            <w:tcW w:w="25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426FB9" w14:textId="760406C6" w:rsidR="00C63708" w:rsidRPr="00A82D4F" w:rsidRDefault="00C63708" w:rsidP="00C63708">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Course Type (elective)</w:t>
            </w:r>
          </w:p>
        </w:tc>
        <w:tc>
          <w:tcPr>
            <w:tcW w:w="35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C4FBC7" w14:textId="7560AB54" w:rsidR="00C63708" w:rsidRPr="00A82D4F" w:rsidRDefault="00C63708" w:rsidP="00C63708">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Course Credits:</w:t>
            </w:r>
            <w:r w:rsidRPr="00A82D4F">
              <w:rPr>
                <w:rFonts w:asciiTheme="majorBidi" w:eastAsia="Times New Roman" w:hAnsiTheme="majorBidi" w:cstheme="majorBidi"/>
                <w:b/>
                <w:bCs/>
                <w:color w:val="000000"/>
              </w:rPr>
              <w:tab/>
            </w:r>
            <w:r w:rsidR="00932E96" w:rsidRPr="00A82D4F">
              <w:rPr>
                <w:rFonts w:asciiTheme="majorBidi" w:eastAsia="Times New Roman" w:hAnsiTheme="majorBidi" w:cstheme="majorBidi"/>
                <w:b/>
                <w:bCs/>
                <w:color w:val="000000"/>
              </w:rPr>
              <w:t>3</w:t>
            </w:r>
          </w:p>
        </w:tc>
      </w:tr>
      <w:tr w:rsidR="00C63708" w:rsidRPr="00A82D4F" w14:paraId="1E36605A" w14:textId="77777777" w:rsidTr="00A82D4F">
        <w:trPr>
          <w:trHeight w:val="600"/>
        </w:trPr>
        <w:tc>
          <w:tcPr>
            <w:tcW w:w="2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43A737" w14:textId="77777777" w:rsidR="00C63708" w:rsidRPr="00A82D4F" w:rsidRDefault="00C63708" w:rsidP="00C63708">
            <w:pPr>
              <w:spacing w:after="0" w:line="240" w:lineRule="auto"/>
              <w:rPr>
                <w:rFonts w:asciiTheme="majorBidi" w:eastAsia="Times New Roman" w:hAnsiTheme="majorBidi" w:cstheme="majorBidi"/>
                <w:b/>
                <w:bCs/>
                <w:color w:val="000000"/>
              </w:rPr>
            </w:pPr>
            <w:r w:rsidRPr="00A82D4F">
              <w:rPr>
                <w:rFonts w:asciiTheme="majorBidi" w:eastAsia="Times New Roman" w:hAnsiTheme="majorBidi" w:cstheme="majorBidi"/>
                <w:b/>
                <w:bCs/>
                <w:color w:val="000000"/>
              </w:rPr>
              <w:t>Class Timings:</w:t>
            </w:r>
          </w:p>
          <w:p w14:paraId="4BFEDC75" w14:textId="33B1F8F6" w:rsidR="00315412" w:rsidRPr="00A82D4F" w:rsidRDefault="00A82D4F" w:rsidP="00C63708">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rPr>
              <w:t>MWF: 11:00-11:</w:t>
            </w:r>
            <w:r w:rsidR="00315412" w:rsidRPr="00A82D4F">
              <w:rPr>
                <w:rFonts w:asciiTheme="majorBidi" w:eastAsia="Times New Roman" w:hAnsiTheme="majorBidi" w:cstheme="majorBidi"/>
                <w:b/>
                <w:bCs/>
                <w:color w:val="000000"/>
                <w:sz w:val="24"/>
                <w:szCs w:val="24"/>
              </w:rPr>
              <w:t xml:space="preserve">50 </w:t>
            </w:r>
            <w:r w:rsidR="00045F7C" w:rsidRPr="00A82D4F">
              <w:rPr>
                <w:rFonts w:asciiTheme="majorBidi" w:eastAsia="Times New Roman" w:hAnsiTheme="majorBidi" w:cstheme="majorBidi"/>
                <w:b/>
                <w:bCs/>
                <w:color w:val="000000"/>
                <w:sz w:val="24"/>
                <w:szCs w:val="24"/>
              </w:rPr>
              <w:t>A</w:t>
            </w:r>
            <w:r w:rsidR="00315412" w:rsidRPr="00A82D4F">
              <w:rPr>
                <w:rFonts w:asciiTheme="majorBidi" w:eastAsia="Times New Roman" w:hAnsiTheme="majorBidi" w:cstheme="majorBidi"/>
                <w:b/>
                <w:bCs/>
                <w:color w:val="000000"/>
                <w:sz w:val="24"/>
                <w:szCs w:val="24"/>
              </w:rPr>
              <w:t>M</w:t>
            </w:r>
          </w:p>
        </w:tc>
        <w:tc>
          <w:tcPr>
            <w:tcW w:w="25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5C5E88" w14:textId="42EAEAA1" w:rsidR="00C63708" w:rsidRPr="00A82D4F" w:rsidRDefault="00C63708" w:rsidP="00C63708">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Section:</w:t>
            </w:r>
            <w:r w:rsidR="00045F7C" w:rsidRPr="00A82D4F">
              <w:rPr>
                <w:rFonts w:asciiTheme="majorBidi" w:eastAsia="Times New Roman" w:hAnsiTheme="majorBidi" w:cstheme="majorBidi"/>
                <w:b/>
                <w:bCs/>
                <w:color w:val="000000"/>
              </w:rPr>
              <w:t xml:space="preserve"> </w:t>
            </w:r>
            <w:r w:rsidR="00315412" w:rsidRPr="00A82D4F">
              <w:rPr>
                <w:rFonts w:asciiTheme="majorBidi" w:eastAsia="Times New Roman" w:hAnsiTheme="majorBidi" w:cstheme="majorBidi"/>
                <w:b/>
                <w:bCs/>
                <w:color w:val="000000"/>
              </w:rPr>
              <w:t>A</w:t>
            </w:r>
          </w:p>
        </w:tc>
        <w:tc>
          <w:tcPr>
            <w:tcW w:w="35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A33BB4" w14:textId="469D69FF" w:rsidR="00C63708" w:rsidRPr="00A82D4F" w:rsidRDefault="00C63708" w:rsidP="00C63708">
            <w:pPr>
              <w:spacing w:after="0" w:line="240" w:lineRule="auto"/>
              <w:jc w:val="both"/>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Student Meeting Hours/ Office Hours:</w:t>
            </w:r>
            <w:r w:rsidR="00C10E12" w:rsidRPr="00A82D4F">
              <w:rPr>
                <w:rFonts w:asciiTheme="majorBidi" w:hAnsiTheme="majorBidi" w:cstheme="majorBidi"/>
                <w:sz w:val="24"/>
                <w:szCs w:val="24"/>
              </w:rPr>
              <w:t xml:space="preserve"> Monday, Wednesday &amp; Friday: 9:00 AM to 10:30 AM or by appointment</w:t>
            </w:r>
          </w:p>
        </w:tc>
      </w:tr>
      <w:tr w:rsidR="00C63708" w:rsidRPr="00A82D4F" w14:paraId="58EE441D" w14:textId="77777777" w:rsidTr="00C63708">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1B2F31" w14:textId="3FB38D59" w:rsidR="00C63708" w:rsidRPr="00A82D4F" w:rsidRDefault="00C63708" w:rsidP="00A82D4F">
            <w:pPr>
              <w:spacing w:after="0"/>
              <w:rPr>
                <w:rFonts w:asciiTheme="majorBidi" w:hAnsiTheme="majorBidi" w:cstheme="majorBidi"/>
                <w:sz w:val="24"/>
                <w:szCs w:val="24"/>
              </w:rPr>
            </w:pPr>
            <w:r w:rsidRPr="00A82D4F">
              <w:rPr>
                <w:rFonts w:asciiTheme="majorBidi" w:eastAsia="Times New Roman" w:hAnsiTheme="majorBidi" w:cstheme="majorBidi"/>
                <w:b/>
                <w:bCs/>
                <w:color w:val="000000"/>
              </w:rPr>
              <w:t>Instructor Name:</w:t>
            </w:r>
            <w:r w:rsidR="001B0E78" w:rsidRPr="00A82D4F">
              <w:rPr>
                <w:rFonts w:asciiTheme="majorBidi" w:hAnsiTheme="majorBidi" w:cstheme="majorBidi"/>
                <w:sz w:val="24"/>
                <w:szCs w:val="24"/>
              </w:rPr>
              <w:t xml:space="preserve">  </w:t>
            </w:r>
            <w:r w:rsidR="00A82D4F">
              <w:rPr>
                <w:rFonts w:asciiTheme="majorBidi" w:hAnsiTheme="majorBidi" w:cstheme="majorBidi"/>
                <w:sz w:val="24"/>
                <w:szCs w:val="24"/>
              </w:rPr>
              <w:t>Noor Ul Huda</w:t>
            </w:r>
          </w:p>
        </w:tc>
      </w:tr>
      <w:tr w:rsidR="00C63708" w:rsidRPr="00A82D4F" w14:paraId="7E6515FE" w14:textId="77777777" w:rsidTr="00A82D4F">
        <w:trPr>
          <w:trHeight w:val="65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08FC5B" w14:textId="77777777" w:rsidR="00C63708" w:rsidRPr="00A82D4F" w:rsidRDefault="00C63708" w:rsidP="00C63708">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Instructor Contact Details</w:t>
            </w:r>
          </w:p>
          <w:p w14:paraId="6ADEBF7D" w14:textId="18DEE041" w:rsidR="0081733C" w:rsidRPr="00A82D4F" w:rsidRDefault="00C63708" w:rsidP="00A82D4F">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color w:val="000000"/>
              </w:rPr>
              <w:t>Email: </w:t>
            </w:r>
            <w:r w:rsidR="00A82D4F">
              <w:rPr>
                <w:rFonts w:asciiTheme="majorBidi" w:eastAsia="Times New Roman" w:hAnsiTheme="majorBidi" w:cstheme="majorBidi"/>
                <w:color w:val="000000"/>
              </w:rPr>
              <w:t>noorulhuda</w:t>
            </w:r>
            <w:r w:rsidR="00DD027E" w:rsidRPr="00A82D4F">
              <w:rPr>
                <w:rFonts w:asciiTheme="majorBidi" w:eastAsia="Times New Roman" w:hAnsiTheme="majorBidi" w:cstheme="majorBidi"/>
                <w:color w:val="000000"/>
              </w:rPr>
              <w:t>@fccollege</w:t>
            </w:r>
            <w:r w:rsidR="00A82D4F">
              <w:rPr>
                <w:rFonts w:asciiTheme="majorBidi" w:eastAsia="Times New Roman" w:hAnsiTheme="majorBidi" w:cstheme="majorBidi"/>
                <w:color w:val="000000"/>
              </w:rPr>
              <w:t>.edu.pk</w:t>
            </w:r>
          </w:p>
        </w:tc>
      </w:tr>
      <w:tr w:rsidR="00C63708" w:rsidRPr="00A82D4F" w14:paraId="713F7E0C" w14:textId="77777777" w:rsidTr="00C63708">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721B2E" w14:textId="77777777" w:rsidR="00C63708" w:rsidRPr="00A82D4F" w:rsidRDefault="00C63708" w:rsidP="00C63708">
            <w:pPr>
              <w:spacing w:after="0" w:line="240" w:lineRule="auto"/>
              <w:jc w:val="both"/>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Course Description</w:t>
            </w:r>
            <w:r w:rsidRPr="00A82D4F">
              <w:rPr>
                <w:rFonts w:asciiTheme="majorBidi" w:eastAsia="Times New Roman" w:hAnsiTheme="majorBidi" w:cstheme="majorBidi"/>
                <w:color w:val="000000"/>
              </w:rPr>
              <w:t>:</w:t>
            </w:r>
            <w:bookmarkStart w:id="0" w:name="_GoBack"/>
            <w:bookmarkEnd w:id="0"/>
          </w:p>
          <w:p w14:paraId="41F7DCE5" w14:textId="2377722B" w:rsidR="00E40169" w:rsidRPr="00A82D4F" w:rsidRDefault="00E40169" w:rsidP="00E40169">
            <w:pPr>
              <w:spacing w:after="0"/>
              <w:rPr>
                <w:rFonts w:asciiTheme="majorBidi" w:hAnsiTheme="majorBidi" w:cstheme="majorBidi"/>
                <w:sz w:val="24"/>
                <w:szCs w:val="24"/>
              </w:rPr>
            </w:pPr>
            <w:r w:rsidRPr="00A82D4F">
              <w:rPr>
                <w:rFonts w:asciiTheme="majorBidi" w:hAnsiTheme="majorBidi" w:cstheme="majorBidi"/>
                <w:sz w:val="24"/>
                <w:szCs w:val="24"/>
              </w:rPr>
              <w:t xml:space="preserve">The course offers an introduction to social psychology, the scientific study of human social interactions and influence. It will explore how one’s thoughts, </w:t>
            </w:r>
            <w:r w:rsidR="008B7B2B" w:rsidRPr="00A82D4F">
              <w:rPr>
                <w:rFonts w:asciiTheme="majorBidi" w:hAnsiTheme="majorBidi" w:cstheme="majorBidi"/>
                <w:sz w:val="24"/>
                <w:szCs w:val="24"/>
              </w:rPr>
              <w:t>feelings,</w:t>
            </w:r>
            <w:r w:rsidRPr="00A82D4F">
              <w:rPr>
                <w:rFonts w:asciiTheme="majorBidi" w:hAnsiTheme="majorBidi" w:cstheme="majorBidi"/>
                <w:sz w:val="24"/>
                <w:szCs w:val="24"/>
              </w:rPr>
              <w:t xml:space="preserve"> and behaviors influence, and are influenced by other individuals in various social situations. The topics covered will include nature, scope, historical perspective and research methods, social perception, cognition and identity, interpersonal relationships, attribution, conformity, pro-social </w:t>
            </w:r>
            <w:proofErr w:type="spellStart"/>
            <w:r w:rsidR="008B7B2B" w:rsidRPr="00A82D4F">
              <w:rPr>
                <w:rFonts w:asciiTheme="majorBidi" w:hAnsiTheme="majorBidi" w:cstheme="majorBidi"/>
                <w:sz w:val="24"/>
                <w:szCs w:val="24"/>
              </w:rPr>
              <w:t>behaviour</w:t>
            </w:r>
            <w:proofErr w:type="spellEnd"/>
            <w:r w:rsidRPr="00A82D4F">
              <w:rPr>
                <w:rFonts w:asciiTheme="majorBidi" w:hAnsiTheme="majorBidi" w:cstheme="majorBidi"/>
                <w:sz w:val="24"/>
                <w:szCs w:val="24"/>
              </w:rPr>
              <w:t xml:space="preserve">, groups, leadership, attitudes, </w:t>
            </w:r>
            <w:r w:rsidR="008B7B2B" w:rsidRPr="00A82D4F">
              <w:rPr>
                <w:rFonts w:asciiTheme="majorBidi" w:hAnsiTheme="majorBidi" w:cstheme="majorBidi"/>
                <w:sz w:val="24"/>
                <w:szCs w:val="24"/>
              </w:rPr>
              <w:t>prejudice,</w:t>
            </w:r>
            <w:r w:rsidRPr="00A82D4F">
              <w:rPr>
                <w:rFonts w:asciiTheme="majorBidi" w:hAnsiTheme="majorBidi" w:cstheme="majorBidi"/>
                <w:sz w:val="24"/>
                <w:szCs w:val="24"/>
              </w:rPr>
              <w:t xml:space="preserve"> and aggression. Theories and findings will be related to everyday social issues and concerns.</w:t>
            </w:r>
          </w:p>
          <w:p w14:paraId="5A831167" w14:textId="4F0D07FA" w:rsidR="00C63708" w:rsidRPr="00A82D4F" w:rsidRDefault="00C63708" w:rsidP="00C63708">
            <w:pPr>
              <w:spacing w:after="0" w:line="240" w:lineRule="auto"/>
              <w:rPr>
                <w:rFonts w:asciiTheme="majorBidi" w:eastAsia="Times New Roman" w:hAnsiTheme="majorBidi" w:cstheme="majorBidi"/>
                <w:sz w:val="24"/>
                <w:szCs w:val="24"/>
              </w:rPr>
            </w:pPr>
          </w:p>
        </w:tc>
      </w:tr>
      <w:tr w:rsidR="00FF1179" w:rsidRPr="00A82D4F" w14:paraId="62FA7685" w14:textId="77777777" w:rsidTr="007864C4">
        <w:trPr>
          <w:trHeight w:val="38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DCBAE3" w14:textId="3CF441BE" w:rsidR="00FF1179" w:rsidRPr="00A82D4F" w:rsidRDefault="00FF1179" w:rsidP="007864C4">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sz w:val="24"/>
                <w:szCs w:val="24"/>
              </w:rPr>
              <w:t>Main Mode of Instruction:</w:t>
            </w:r>
            <w:r w:rsidR="007864C4">
              <w:rPr>
                <w:rFonts w:asciiTheme="majorBidi" w:eastAsia="Times New Roman" w:hAnsiTheme="majorBidi" w:cstheme="majorBidi"/>
                <w:i/>
                <w:iCs/>
                <w:color w:val="000000"/>
                <w:sz w:val="24"/>
                <w:szCs w:val="24"/>
              </w:rPr>
              <w:t xml:space="preserve"> Lectures, </w:t>
            </w:r>
            <w:proofErr w:type="spellStart"/>
            <w:r w:rsidR="007864C4">
              <w:rPr>
                <w:rFonts w:asciiTheme="majorBidi" w:eastAsia="Times New Roman" w:hAnsiTheme="majorBidi" w:cstheme="majorBidi"/>
                <w:i/>
                <w:iCs/>
                <w:color w:val="000000"/>
                <w:sz w:val="24"/>
                <w:szCs w:val="24"/>
              </w:rPr>
              <w:t>Powerpoint</w:t>
            </w:r>
            <w:proofErr w:type="spellEnd"/>
            <w:r w:rsidR="007864C4">
              <w:rPr>
                <w:rFonts w:asciiTheme="majorBidi" w:eastAsia="Times New Roman" w:hAnsiTheme="majorBidi" w:cstheme="majorBidi"/>
                <w:i/>
                <w:iCs/>
                <w:color w:val="000000"/>
                <w:sz w:val="24"/>
                <w:szCs w:val="24"/>
              </w:rPr>
              <w:t xml:space="preserve"> Slides and Readings</w:t>
            </w:r>
            <w:r w:rsidR="007864C4" w:rsidRPr="00A82D4F">
              <w:rPr>
                <w:rFonts w:asciiTheme="majorBidi" w:eastAsia="Times New Roman" w:hAnsiTheme="majorBidi" w:cstheme="majorBidi"/>
                <w:sz w:val="24"/>
                <w:szCs w:val="24"/>
              </w:rPr>
              <w:t xml:space="preserve"> </w:t>
            </w:r>
          </w:p>
        </w:tc>
      </w:tr>
      <w:tr w:rsidR="00C63708" w:rsidRPr="00A82D4F" w14:paraId="07791131" w14:textId="77777777" w:rsidTr="00C63708">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B8E328" w14:textId="77777777" w:rsidR="007864C4" w:rsidRDefault="00C63708" w:rsidP="00345E79">
            <w:pPr>
              <w:spacing w:after="0" w:line="240" w:lineRule="auto"/>
              <w:rPr>
                <w:rFonts w:asciiTheme="majorBidi" w:eastAsia="Times New Roman" w:hAnsiTheme="majorBidi" w:cstheme="majorBidi"/>
                <w:b/>
                <w:bCs/>
                <w:color w:val="000000"/>
              </w:rPr>
            </w:pPr>
            <w:r w:rsidRPr="00A82D4F">
              <w:rPr>
                <w:rFonts w:asciiTheme="majorBidi" w:eastAsia="Times New Roman" w:hAnsiTheme="majorBidi" w:cstheme="majorBidi"/>
                <w:b/>
                <w:bCs/>
                <w:color w:val="000000"/>
              </w:rPr>
              <w:t xml:space="preserve">Course Objectives </w:t>
            </w:r>
          </w:p>
          <w:p w14:paraId="5FF00797" w14:textId="38EF6733" w:rsidR="00345E79" w:rsidRPr="00A82D4F" w:rsidRDefault="00345E79" w:rsidP="00345E79">
            <w:pPr>
              <w:spacing w:after="0" w:line="240" w:lineRule="auto"/>
              <w:rPr>
                <w:rFonts w:asciiTheme="majorBidi" w:hAnsiTheme="majorBidi" w:cstheme="majorBidi"/>
                <w:b/>
                <w:sz w:val="24"/>
                <w:szCs w:val="24"/>
                <w:u w:val="single"/>
              </w:rPr>
            </w:pPr>
            <w:r w:rsidRPr="00A82D4F">
              <w:rPr>
                <w:rFonts w:asciiTheme="majorBidi" w:hAnsiTheme="majorBidi" w:cstheme="majorBidi"/>
                <w:sz w:val="24"/>
                <w:szCs w:val="24"/>
              </w:rPr>
              <w:t xml:space="preserve">At the end of the course the students should be able to: </w:t>
            </w:r>
          </w:p>
          <w:p w14:paraId="16600399" w14:textId="77777777" w:rsidR="00345E79" w:rsidRPr="00A82D4F" w:rsidRDefault="00345E79" w:rsidP="00345E79">
            <w:pPr>
              <w:numPr>
                <w:ilvl w:val="0"/>
                <w:numId w:val="6"/>
              </w:numPr>
              <w:spacing w:after="0" w:line="240" w:lineRule="auto"/>
              <w:rPr>
                <w:rFonts w:asciiTheme="majorBidi" w:hAnsiTheme="majorBidi" w:cstheme="majorBidi"/>
                <w:sz w:val="24"/>
                <w:szCs w:val="24"/>
              </w:rPr>
            </w:pPr>
            <w:r w:rsidRPr="00A82D4F">
              <w:rPr>
                <w:rFonts w:asciiTheme="majorBidi" w:hAnsiTheme="majorBidi" w:cstheme="majorBidi"/>
                <w:sz w:val="24"/>
                <w:szCs w:val="24"/>
              </w:rPr>
              <w:t xml:space="preserve">Have the basic understanding of how social psychologists explore human social behavior. </w:t>
            </w:r>
          </w:p>
          <w:p w14:paraId="7C76D2F4" w14:textId="77777777" w:rsidR="00345E79" w:rsidRPr="00A82D4F" w:rsidRDefault="00345E79" w:rsidP="00345E79">
            <w:pPr>
              <w:numPr>
                <w:ilvl w:val="0"/>
                <w:numId w:val="6"/>
              </w:numPr>
              <w:spacing w:after="0" w:line="240" w:lineRule="auto"/>
              <w:rPr>
                <w:rFonts w:asciiTheme="majorBidi" w:hAnsiTheme="majorBidi" w:cstheme="majorBidi"/>
                <w:sz w:val="24"/>
                <w:szCs w:val="24"/>
              </w:rPr>
            </w:pPr>
            <w:r w:rsidRPr="00A82D4F">
              <w:rPr>
                <w:rFonts w:asciiTheme="majorBidi" w:hAnsiTheme="majorBidi" w:cstheme="majorBidi"/>
                <w:sz w:val="24"/>
                <w:szCs w:val="24"/>
              </w:rPr>
              <w:t xml:space="preserve">Have an introduction to the theories and principles that underlie Social Psychology. </w:t>
            </w:r>
          </w:p>
          <w:p w14:paraId="7587DAB1" w14:textId="77777777" w:rsidR="00345E79" w:rsidRPr="00A82D4F" w:rsidRDefault="00345E79" w:rsidP="00345E79">
            <w:pPr>
              <w:numPr>
                <w:ilvl w:val="0"/>
                <w:numId w:val="6"/>
              </w:numPr>
              <w:spacing w:after="0" w:line="240" w:lineRule="auto"/>
              <w:rPr>
                <w:rFonts w:asciiTheme="majorBidi" w:hAnsiTheme="majorBidi" w:cstheme="majorBidi"/>
                <w:sz w:val="24"/>
                <w:szCs w:val="24"/>
              </w:rPr>
            </w:pPr>
            <w:r w:rsidRPr="00A82D4F">
              <w:rPr>
                <w:rFonts w:asciiTheme="majorBidi" w:hAnsiTheme="majorBidi" w:cstheme="majorBidi"/>
                <w:sz w:val="24"/>
                <w:szCs w:val="24"/>
              </w:rPr>
              <w:t xml:space="preserve">Understand the research methods that are commonly used to understand social influence and interaction. </w:t>
            </w:r>
          </w:p>
          <w:p w14:paraId="77DDA279" w14:textId="77777777" w:rsidR="00345E79" w:rsidRPr="00A82D4F" w:rsidRDefault="00345E79" w:rsidP="00345E79">
            <w:pPr>
              <w:numPr>
                <w:ilvl w:val="0"/>
                <w:numId w:val="6"/>
              </w:numPr>
              <w:spacing w:after="0" w:line="240" w:lineRule="auto"/>
              <w:rPr>
                <w:rFonts w:asciiTheme="majorBidi" w:hAnsiTheme="majorBidi" w:cstheme="majorBidi"/>
                <w:sz w:val="24"/>
                <w:szCs w:val="24"/>
              </w:rPr>
            </w:pPr>
            <w:r w:rsidRPr="00A82D4F">
              <w:rPr>
                <w:rFonts w:asciiTheme="majorBidi" w:hAnsiTheme="majorBidi" w:cstheme="majorBidi"/>
                <w:sz w:val="24"/>
                <w:szCs w:val="24"/>
              </w:rPr>
              <w:t xml:space="preserve"> Confidently reflect upon the concepts and research findings studied in the course and apply to their own social interactions and everyday life situations. </w:t>
            </w:r>
          </w:p>
          <w:p w14:paraId="083F825E" w14:textId="0CAEE4A3" w:rsidR="00C63708" w:rsidRPr="00A82D4F" w:rsidRDefault="00C63708" w:rsidP="00C63708">
            <w:pPr>
              <w:spacing w:after="0" w:line="240" w:lineRule="auto"/>
              <w:ind w:left="360"/>
              <w:rPr>
                <w:rFonts w:asciiTheme="majorBidi" w:eastAsia="Times New Roman" w:hAnsiTheme="majorBidi" w:cstheme="majorBidi"/>
                <w:sz w:val="24"/>
                <w:szCs w:val="24"/>
              </w:rPr>
            </w:pPr>
          </w:p>
        </w:tc>
      </w:tr>
    </w:tbl>
    <w:p w14:paraId="4A952B63" w14:textId="77777777" w:rsidR="00C63708" w:rsidRDefault="00C63708" w:rsidP="00C63708">
      <w:pPr>
        <w:spacing w:after="240" w:line="240" w:lineRule="auto"/>
        <w:rPr>
          <w:rFonts w:asciiTheme="majorBidi" w:eastAsia="Times New Roman" w:hAnsiTheme="majorBidi" w:cstheme="majorBidi"/>
          <w:sz w:val="24"/>
          <w:szCs w:val="24"/>
        </w:rPr>
      </w:pPr>
    </w:p>
    <w:p w14:paraId="13DACF90" w14:textId="77777777" w:rsidR="007864C4" w:rsidRDefault="007864C4" w:rsidP="00C63708">
      <w:pPr>
        <w:spacing w:after="240" w:line="240" w:lineRule="auto"/>
        <w:rPr>
          <w:rFonts w:asciiTheme="majorBidi" w:eastAsia="Times New Roman" w:hAnsiTheme="majorBidi" w:cstheme="majorBidi"/>
          <w:sz w:val="24"/>
          <w:szCs w:val="24"/>
        </w:rPr>
      </w:pPr>
    </w:p>
    <w:p w14:paraId="4C597671" w14:textId="77777777" w:rsidR="007864C4" w:rsidRDefault="007864C4" w:rsidP="00C63708">
      <w:pPr>
        <w:spacing w:after="240" w:line="240" w:lineRule="auto"/>
        <w:rPr>
          <w:rFonts w:asciiTheme="majorBidi" w:eastAsia="Times New Roman" w:hAnsiTheme="majorBidi" w:cstheme="majorBidi"/>
          <w:sz w:val="24"/>
          <w:szCs w:val="24"/>
        </w:rPr>
      </w:pPr>
    </w:p>
    <w:p w14:paraId="1F21B08F" w14:textId="77777777" w:rsidR="007864C4" w:rsidRDefault="007864C4" w:rsidP="00C63708">
      <w:pPr>
        <w:spacing w:after="240" w:line="240" w:lineRule="auto"/>
        <w:rPr>
          <w:rFonts w:asciiTheme="majorBidi" w:eastAsia="Times New Roman" w:hAnsiTheme="majorBidi" w:cstheme="majorBidi"/>
          <w:sz w:val="24"/>
          <w:szCs w:val="24"/>
        </w:rPr>
      </w:pPr>
    </w:p>
    <w:p w14:paraId="6A7F19D1" w14:textId="77777777" w:rsidR="007864C4" w:rsidRDefault="007864C4" w:rsidP="00C63708">
      <w:pPr>
        <w:spacing w:after="240" w:line="240" w:lineRule="auto"/>
        <w:rPr>
          <w:rFonts w:asciiTheme="majorBidi" w:eastAsia="Times New Roman" w:hAnsiTheme="majorBidi" w:cstheme="majorBid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7864C4" w14:paraId="00D69382" w14:textId="77777777" w:rsidTr="00F8167E">
        <w:tc>
          <w:tcPr>
            <w:tcW w:w="9016" w:type="dxa"/>
            <w:gridSpan w:val="4"/>
          </w:tcPr>
          <w:p w14:paraId="1BE29D2D" w14:textId="77777777" w:rsidR="007864C4" w:rsidRDefault="007864C4" w:rsidP="007864C4">
            <w:pPr>
              <w:jc w:val="center"/>
              <w:rPr>
                <w:rFonts w:asciiTheme="majorBidi" w:eastAsia="Times New Roman" w:hAnsiTheme="majorBidi" w:cstheme="majorBidi"/>
                <w:b/>
                <w:bCs/>
                <w:color w:val="000000"/>
                <w:sz w:val="24"/>
                <w:szCs w:val="24"/>
              </w:rPr>
            </w:pPr>
            <w:r w:rsidRPr="00A82D4F">
              <w:rPr>
                <w:rFonts w:asciiTheme="majorBidi" w:eastAsia="Times New Roman" w:hAnsiTheme="majorBidi" w:cstheme="majorBidi"/>
                <w:b/>
                <w:bCs/>
                <w:color w:val="000000"/>
                <w:sz w:val="24"/>
                <w:szCs w:val="24"/>
              </w:rPr>
              <w:t>Course Content, Learning Material &amp; Activities Schedule </w:t>
            </w:r>
          </w:p>
          <w:p w14:paraId="7A7BF799" w14:textId="2DDAF428" w:rsidR="007864C4" w:rsidRPr="007864C4" w:rsidRDefault="007864C4" w:rsidP="007864C4">
            <w:pPr>
              <w:jc w:val="center"/>
              <w:rPr>
                <w:rFonts w:asciiTheme="majorBidi" w:eastAsia="Times New Roman" w:hAnsiTheme="majorBidi" w:cstheme="majorBidi"/>
                <w:b/>
                <w:bCs/>
                <w:color w:val="000000"/>
                <w:sz w:val="24"/>
                <w:szCs w:val="24"/>
              </w:rPr>
            </w:pPr>
            <w:r w:rsidRPr="00A82D4F">
              <w:rPr>
                <w:rFonts w:asciiTheme="majorBidi" w:eastAsia="Times New Roman" w:hAnsiTheme="majorBidi" w:cstheme="majorBidi"/>
                <w:b/>
                <w:bCs/>
                <w:color w:val="000000"/>
                <w:sz w:val="24"/>
                <w:szCs w:val="24"/>
              </w:rPr>
              <w:lastRenderedPageBreak/>
              <w:t>Course Content, Learning Material &amp; Activities Schedule </w:t>
            </w:r>
          </w:p>
        </w:tc>
      </w:tr>
      <w:tr w:rsidR="007864C4" w14:paraId="14428320" w14:textId="77777777" w:rsidTr="007864C4">
        <w:tc>
          <w:tcPr>
            <w:tcW w:w="2254" w:type="dxa"/>
          </w:tcPr>
          <w:p w14:paraId="26F17A0B" w14:textId="6D6F0204" w:rsidR="007864C4" w:rsidRDefault="007864C4"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Week 1</w:t>
            </w:r>
          </w:p>
        </w:tc>
        <w:tc>
          <w:tcPr>
            <w:tcW w:w="2254" w:type="dxa"/>
          </w:tcPr>
          <w:p w14:paraId="18E3ADB9" w14:textId="14411B10" w:rsidR="007864C4" w:rsidRDefault="007864C4"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Topic/Title</w:t>
            </w:r>
          </w:p>
        </w:tc>
        <w:tc>
          <w:tcPr>
            <w:tcW w:w="2254" w:type="dxa"/>
          </w:tcPr>
          <w:p w14:paraId="718C4EBF" w14:textId="51C359A9" w:rsidR="007864C4" w:rsidRDefault="007864C4" w:rsidP="007864C4">
            <w:pPr>
              <w:spacing w:after="240"/>
              <w:rPr>
                <w:rFonts w:asciiTheme="majorBidi" w:eastAsia="Times New Roman" w:hAnsiTheme="majorBidi" w:cstheme="majorBidi"/>
                <w:sz w:val="24"/>
                <w:szCs w:val="24"/>
              </w:rPr>
            </w:pPr>
            <w:hyperlink r:id="rId5" w:anchor="heading=h.4dy4q49omahn" w:history="1">
              <w:r w:rsidRPr="00A82D4F">
                <w:rPr>
                  <w:rFonts w:asciiTheme="majorBidi" w:eastAsia="Times New Roman" w:hAnsiTheme="majorBidi" w:cstheme="majorBidi"/>
                  <w:b/>
                  <w:bCs/>
                  <w:color w:val="1155CC"/>
                  <w:u w:val="single"/>
                </w:rPr>
                <w:t>Teaching-Learning Activities</w:t>
              </w:r>
            </w:hyperlink>
          </w:p>
        </w:tc>
        <w:tc>
          <w:tcPr>
            <w:tcW w:w="2254" w:type="dxa"/>
          </w:tcPr>
          <w:p w14:paraId="74C39BC6" w14:textId="77777777" w:rsidR="007864C4" w:rsidRPr="00A82D4F" w:rsidRDefault="007864C4" w:rsidP="007864C4">
            <w:pPr>
              <w:rPr>
                <w:rFonts w:asciiTheme="majorBidi" w:eastAsia="Times New Roman" w:hAnsiTheme="majorBidi" w:cstheme="majorBidi"/>
                <w:sz w:val="24"/>
                <w:szCs w:val="24"/>
              </w:rPr>
            </w:pPr>
            <w:hyperlink r:id="rId6" w:history="1">
              <w:r w:rsidRPr="00A82D4F">
                <w:rPr>
                  <w:rFonts w:asciiTheme="majorBidi" w:eastAsia="Times New Roman" w:hAnsiTheme="majorBidi" w:cstheme="majorBidi"/>
                  <w:b/>
                  <w:bCs/>
                  <w:color w:val="1155CC"/>
                  <w:u w:val="single"/>
                </w:rPr>
                <w:t>Assessment</w:t>
              </w:r>
            </w:hyperlink>
          </w:p>
          <w:p w14:paraId="2EB5EC99" w14:textId="77777777" w:rsidR="007864C4" w:rsidRDefault="007864C4" w:rsidP="007864C4">
            <w:pPr>
              <w:spacing w:after="240"/>
              <w:rPr>
                <w:rFonts w:asciiTheme="majorBidi" w:eastAsia="Times New Roman" w:hAnsiTheme="majorBidi" w:cstheme="majorBidi"/>
                <w:sz w:val="24"/>
                <w:szCs w:val="24"/>
              </w:rPr>
            </w:pPr>
          </w:p>
        </w:tc>
      </w:tr>
      <w:tr w:rsidR="007864C4" w14:paraId="233FEF6E" w14:textId="77777777" w:rsidTr="007864C4">
        <w:tc>
          <w:tcPr>
            <w:tcW w:w="2254" w:type="dxa"/>
          </w:tcPr>
          <w:p w14:paraId="4A1B8661" w14:textId="66D10A87" w:rsidR="007864C4" w:rsidRDefault="007864C4"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1</w:t>
            </w:r>
          </w:p>
        </w:tc>
        <w:tc>
          <w:tcPr>
            <w:tcW w:w="2254" w:type="dxa"/>
          </w:tcPr>
          <w:p w14:paraId="1CFF223D" w14:textId="645F244E" w:rsidR="007864C4"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Chapter </w:t>
            </w:r>
            <w:r w:rsidR="007864C4">
              <w:rPr>
                <w:rFonts w:asciiTheme="majorBidi" w:eastAsia="Times New Roman" w:hAnsiTheme="majorBidi" w:cstheme="majorBidi"/>
                <w:sz w:val="24"/>
                <w:szCs w:val="24"/>
              </w:rPr>
              <w:t>1</w:t>
            </w:r>
          </w:p>
        </w:tc>
        <w:tc>
          <w:tcPr>
            <w:tcW w:w="2254" w:type="dxa"/>
          </w:tcPr>
          <w:p w14:paraId="02D14053" w14:textId="14AE2900" w:rsidR="007864C4" w:rsidRPr="00A82D4F" w:rsidRDefault="009C0C7D" w:rsidP="009C0C7D">
            <w:pPr>
              <w:spacing w:after="240"/>
              <w:rPr>
                <w:rFonts w:asciiTheme="majorBidi" w:hAnsiTheme="majorBidi" w:cstheme="majorBidi"/>
              </w:rPr>
            </w:pPr>
            <w:r w:rsidRPr="009C0C7D">
              <w:rPr>
                <w:rFonts w:asciiTheme="majorBidi" w:hAnsiTheme="majorBidi" w:cstheme="majorBidi"/>
                <w:sz w:val="24"/>
                <w:szCs w:val="24"/>
              </w:rPr>
              <w:t xml:space="preserve">Review of the course outline  </w:t>
            </w:r>
          </w:p>
        </w:tc>
        <w:tc>
          <w:tcPr>
            <w:tcW w:w="2254" w:type="dxa"/>
          </w:tcPr>
          <w:p w14:paraId="309D728A" w14:textId="77777777" w:rsidR="007864C4" w:rsidRPr="00A82D4F" w:rsidRDefault="007864C4" w:rsidP="007864C4">
            <w:pPr>
              <w:rPr>
                <w:rFonts w:asciiTheme="majorBidi" w:hAnsiTheme="majorBidi" w:cstheme="majorBidi"/>
              </w:rPr>
            </w:pPr>
          </w:p>
        </w:tc>
      </w:tr>
      <w:tr w:rsidR="009C0C7D" w14:paraId="45777D46" w14:textId="77777777" w:rsidTr="007864C4">
        <w:tc>
          <w:tcPr>
            <w:tcW w:w="2254" w:type="dxa"/>
          </w:tcPr>
          <w:p w14:paraId="2406021F" w14:textId="3100A9A4"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2254" w:type="dxa"/>
          </w:tcPr>
          <w:p w14:paraId="158C1D15" w14:textId="10D84109"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2</w:t>
            </w:r>
          </w:p>
        </w:tc>
        <w:tc>
          <w:tcPr>
            <w:tcW w:w="2254" w:type="dxa"/>
          </w:tcPr>
          <w:p w14:paraId="3B445C7C" w14:textId="77777777" w:rsidR="009C0C7D" w:rsidRPr="00A82D4F" w:rsidRDefault="009C0C7D" w:rsidP="007864C4">
            <w:pPr>
              <w:spacing w:after="240"/>
              <w:rPr>
                <w:rFonts w:asciiTheme="majorBidi" w:hAnsiTheme="majorBidi" w:cstheme="majorBidi"/>
              </w:rPr>
            </w:pPr>
          </w:p>
        </w:tc>
        <w:tc>
          <w:tcPr>
            <w:tcW w:w="2254" w:type="dxa"/>
          </w:tcPr>
          <w:p w14:paraId="489CE12E" w14:textId="09BED1FE" w:rsidR="009C0C7D" w:rsidRPr="00A82D4F" w:rsidRDefault="009C0C7D" w:rsidP="007864C4">
            <w:pPr>
              <w:rPr>
                <w:rFonts w:asciiTheme="majorBidi" w:hAnsiTheme="majorBidi" w:cstheme="majorBidi"/>
              </w:rPr>
            </w:pPr>
            <w:r>
              <w:rPr>
                <w:rFonts w:asciiTheme="majorBidi" w:hAnsiTheme="majorBidi" w:cstheme="majorBidi"/>
              </w:rPr>
              <w:t>Quiz Course Outline</w:t>
            </w:r>
          </w:p>
        </w:tc>
      </w:tr>
      <w:tr w:rsidR="009C0C7D" w14:paraId="705EA2C4" w14:textId="77777777" w:rsidTr="007864C4">
        <w:tc>
          <w:tcPr>
            <w:tcW w:w="2254" w:type="dxa"/>
          </w:tcPr>
          <w:p w14:paraId="33BDC542" w14:textId="0178C23D"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2254" w:type="dxa"/>
          </w:tcPr>
          <w:p w14:paraId="1245569C" w14:textId="61971C06"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3</w:t>
            </w:r>
          </w:p>
        </w:tc>
        <w:tc>
          <w:tcPr>
            <w:tcW w:w="2254" w:type="dxa"/>
          </w:tcPr>
          <w:p w14:paraId="09186C27" w14:textId="77777777" w:rsidR="009C0C7D" w:rsidRPr="00A82D4F" w:rsidRDefault="009C0C7D" w:rsidP="007864C4">
            <w:pPr>
              <w:spacing w:after="240"/>
              <w:rPr>
                <w:rFonts w:asciiTheme="majorBidi" w:hAnsiTheme="majorBidi" w:cstheme="majorBidi"/>
              </w:rPr>
            </w:pPr>
          </w:p>
        </w:tc>
        <w:tc>
          <w:tcPr>
            <w:tcW w:w="2254" w:type="dxa"/>
          </w:tcPr>
          <w:p w14:paraId="08F9C09B" w14:textId="77777777" w:rsidR="009C0C7D" w:rsidRPr="00A82D4F" w:rsidRDefault="009C0C7D" w:rsidP="007864C4">
            <w:pPr>
              <w:rPr>
                <w:rFonts w:asciiTheme="majorBidi" w:hAnsiTheme="majorBidi" w:cstheme="majorBidi"/>
              </w:rPr>
            </w:pPr>
          </w:p>
        </w:tc>
      </w:tr>
      <w:tr w:rsidR="009C0C7D" w14:paraId="01D98B04" w14:textId="77777777" w:rsidTr="007864C4">
        <w:tc>
          <w:tcPr>
            <w:tcW w:w="2254" w:type="dxa"/>
          </w:tcPr>
          <w:p w14:paraId="731AC2EE" w14:textId="10C0407B"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2254" w:type="dxa"/>
          </w:tcPr>
          <w:p w14:paraId="64B521BD" w14:textId="2549016D"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4</w:t>
            </w:r>
          </w:p>
        </w:tc>
        <w:tc>
          <w:tcPr>
            <w:tcW w:w="2254" w:type="dxa"/>
          </w:tcPr>
          <w:p w14:paraId="13DC447A" w14:textId="77777777" w:rsidR="009C0C7D" w:rsidRPr="00A82D4F" w:rsidRDefault="009C0C7D" w:rsidP="007864C4">
            <w:pPr>
              <w:spacing w:after="240"/>
              <w:rPr>
                <w:rFonts w:asciiTheme="majorBidi" w:hAnsiTheme="majorBidi" w:cstheme="majorBidi"/>
              </w:rPr>
            </w:pPr>
          </w:p>
        </w:tc>
        <w:tc>
          <w:tcPr>
            <w:tcW w:w="2254" w:type="dxa"/>
          </w:tcPr>
          <w:p w14:paraId="043BB69E" w14:textId="77777777" w:rsidR="009C0C7D" w:rsidRPr="00A82D4F" w:rsidRDefault="009C0C7D" w:rsidP="007864C4">
            <w:pPr>
              <w:rPr>
                <w:rFonts w:asciiTheme="majorBidi" w:hAnsiTheme="majorBidi" w:cstheme="majorBidi"/>
              </w:rPr>
            </w:pPr>
          </w:p>
        </w:tc>
      </w:tr>
      <w:tr w:rsidR="009C0C7D" w14:paraId="36BA003D" w14:textId="77777777" w:rsidTr="007864C4">
        <w:tc>
          <w:tcPr>
            <w:tcW w:w="2254" w:type="dxa"/>
          </w:tcPr>
          <w:p w14:paraId="39ED9217" w14:textId="3A766981"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2254" w:type="dxa"/>
          </w:tcPr>
          <w:p w14:paraId="6A0A525F" w14:textId="0ACF9480" w:rsidR="009C0C7D" w:rsidRDefault="009C0C7D" w:rsidP="009C0C7D">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5</w:t>
            </w:r>
          </w:p>
        </w:tc>
        <w:tc>
          <w:tcPr>
            <w:tcW w:w="2254" w:type="dxa"/>
          </w:tcPr>
          <w:p w14:paraId="2906F46F" w14:textId="77777777" w:rsidR="009C0C7D" w:rsidRPr="00A82D4F" w:rsidRDefault="009C0C7D" w:rsidP="007864C4">
            <w:pPr>
              <w:spacing w:after="240"/>
              <w:rPr>
                <w:rFonts w:asciiTheme="majorBidi" w:hAnsiTheme="majorBidi" w:cstheme="majorBidi"/>
              </w:rPr>
            </w:pPr>
          </w:p>
        </w:tc>
        <w:tc>
          <w:tcPr>
            <w:tcW w:w="2254" w:type="dxa"/>
          </w:tcPr>
          <w:p w14:paraId="0ADC0BB6" w14:textId="35C14684" w:rsidR="009C0C7D" w:rsidRPr="00A82D4F" w:rsidRDefault="009C0C7D" w:rsidP="007864C4">
            <w:pPr>
              <w:rPr>
                <w:rFonts w:asciiTheme="majorBidi" w:hAnsiTheme="majorBidi" w:cstheme="majorBidi"/>
              </w:rPr>
            </w:pPr>
            <w:r>
              <w:rPr>
                <w:rFonts w:asciiTheme="majorBidi" w:hAnsiTheme="majorBidi" w:cstheme="majorBidi"/>
              </w:rPr>
              <w:t>Quiz # 1</w:t>
            </w:r>
          </w:p>
        </w:tc>
      </w:tr>
      <w:tr w:rsidR="009C0C7D" w14:paraId="5BCCF044" w14:textId="77777777" w:rsidTr="007864C4">
        <w:tc>
          <w:tcPr>
            <w:tcW w:w="2254" w:type="dxa"/>
          </w:tcPr>
          <w:p w14:paraId="784A3DA7" w14:textId="6BBA4F64"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2254" w:type="dxa"/>
          </w:tcPr>
          <w:p w14:paraId="532C3364" w14:textId="761E91B8"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6</w:t>
            </w:r>
          </w:p>
        </w:tc>
        <w:tc>
          <w:tcPr>
            <w:tcW w:w="2254" w:type="dxa"/>
          </w:tcPr>
          <w:p w14:paraId="61BC69C1" w14:textId="77777777" w:rsidR="009C0C7D" w:rsidRPr="00A82D4F" w:rsidRDefault="009C0C7D" w:rsidP="007864C4">
            <w:pPr>
              <w:spacing w:after="240"/>
              <w:rPr>
                <w:rFonts w:asciiTheme="majorBidi" w:hAnsiTheme="majorBidi" w:cstheme="majorBidi"/>
              </w:rPr>
            </w:pPr>
          </w:p>
        </w:tc>
        <w:tc>
          <w:tcPr>
            <w:tcW w:w="2254" w:type="dxa"/>
          </w:tcPr>
          <w:p w14:paraId="1431F692" w14:textId="77777777" w:rsidR="009C0C7D" w:rsidRPr="00A82D4F" w:rsidRDefault="009C0C7D" w:rsidP="007864C4">
            <w:pPr>
              <w:rPr>
                <w:rFonts w:asciiTheme="majorBidi" w:hAnsiTheme="majorBidi" w:cstheme="majorBidi"/>
              </w:rPr>
            </w:pPr>
          </w:p>
        </w:tc>
      </w:tr>
      <w:tr w:rsidR="009C0C7D" w14:paraId="28E16D7F" w14:textId="77777777" w:rsidTr="007864C4">
        <w:tc>
          <w:tcPr>
            <w:tcW w:w="2254" w:type="dxa"/>
          </w:tcPr>
          <w:p w14:paraId="022B21ED" w14:textId="6584A976"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7</w:t>
            </w:r>
          </w:p>
        </w:tc>
        <w:tc>
          <w:tcPr>
            <w:tcW w:w="2254" w:type="dxa"/>
          </w:tcPr>
          <w:p w14:paraId="4BC132A0" w14:textId="7B57F550"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7</w:t>
            </w:r>
          </w:p>
        </w:tc>
        <w:tc>
          <w:tcPr>
            <w:tcW w:w="2254" w:type="dxa"/>
          </w:tcPr>
          <w:p w14:paraId="4DC00070" w14:textId="77777777" w:rsidR="009C0C7D" w:rsidRPr="00A82D4F" w:rsidRDefault="009C0C7D" w:rsidP="007864C4">
            <w:pPr>
              <w:spacing w:after="240"/>
              <w:rPr>
                <w:rFonts w:asciiTheme="majorBidi" w:hAnsiTheme="majorBidi" w:cstheme="majorBidi"/>
              </w:rPr>
            </w:pPr>
          </w:p>
        </w:tc>
        <w:tc>
          <w:tcPr>
            <w:tcW w:w="2254" w:type="dxa"/>
          </w:tcPr>
          <w:p w14:paraId="59DDB123" w14:textId="77777777" w:rsidR="009C0C7D" w:rsidRPr="00A82D4F" w:rsidRDefault="009C0C7D" w:rsidP="007864C4">
            <w:pPr>
              <w:rPr>
                <w:rFonts w:asciiTheme="majorBidi" w:hAnsiTheme="majorBidi" w:cstheme="majorBidi"/>
              </w:rPr>
            </w:pPr>
          </w:p>
        </w:tc>
      </w:tr>
      <w:tr w:rsidR="009C0C7D" w14:paraId="7F6C544B" w14:textId="77777777" w:rsidTr="007864C4">
        <w:tc>
          <w:tcPr>
            <w:tcW w:w="2254" w:type="dxa"/>
          </w:tcPr>
          <w:p w14:paraId="39BD5F97" w14:textId="2D65F0B4"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c>
          <w:tcPr>
            <w:tcW w:w="2254" w:type="dxa"/>
          </w:tcPr>
          <w:p w14:paraId="3108F36E" w14:textId="15CBB956"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8</w:t>
            </w:r>
          </w:p>
        </w:tc>
        <w:tc>
          <w:tcPr>
            <w:tcW w:w="2254" w:type="dxa"/>
          </w:tcPr>
          <w:p w14:paraId="3F6F990E" w14:textId="77777777" w:rsidR="009C0C7D" w:rsidRPr="00A82D4F" w:rsidRDefault="009C0C7D" w:rsidP="007864C4">
            <w:pPr>
              <w:spacing w:after="240"/>
              <w:rPr>
                <w:rFonts w:asciiTheme="majorBidi" w:hAnsiTheme="majorBidi" w:cstheme="majorBidi"/>
              </w:rPr>
            </w:pPr>
          </w:p>
        </w:tc>
        <w:tc>
          <w:tcPr>
            <w:tcW w:w="2254" w:type="dxa"/>
          </w:tcPr>
          <w:p w14:paraId="374F7C9D" w14:textId="77777777" w:rsidR="009C0C7D" w:rsidRPr="00A82D4F" w:rsidRDefault="009C0C7D" w:rsidP="007864C4">
            <w:pPr>
              <w:rPr>
                <w:rFonts w:asciiTheme="majorBidi" w:hAnsiTheme="majorBidi" w:cstheme="majorBidi"/>
              </w:rPr>
            </w:pPr>
          </w:p>
        </w:tc>
      </w:tr>
      <w:tr w:rsidR="009C0C7D" w14:paraId="1BEA9C45" w14:textId="77777777" w:rsidTr="007864C4">
        <w:tc>
          <w:tcPr>
            <w:tcW w:w="2254" w:type="dxa"/>
          </w:tcPr>
          <w:p w14:paraId="06CA915E" w14:textId="3AD00541"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9</w:t>
            </w:r>
          </w:p>
        </w:tc>
        <w:tc>
          <w:tcPr>
            <w:tcW w:w="2254" w:type="dxa"/>
          </w:tcPr>
          <w:p w14:paraId="24377667" w14:textId="07E40096"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9</w:t>
            </w:r>
          </w:p>
        </w:tc>
        <w:tc>
          <w:tcPr>
            <w:tcW w:w="2254" w:type="dxa"/>
          </w:tcPr>
          <w:p w14:paraId="7EC60A2E" w14:textId="77777777" w:rsidR="009C0C7D" w:rsidRPr="00A82D4F" w:rsidRDefault="009C0C7D" w:rsidP="007864C4">
            <w:pPr>
              <w:spacing w:after="240"/>
              <w:rPr>
                <w:rFonts w:asciiTheme="majorBidi" w:hAnsiTheme="majorBidi" w:cstheme="majorBidi"/>
              </w:rPr>
            </w:pPr>
          </w:p>
        </w:tc>
        <w:tc>
          <w:tcPr>
            <w:tcW w:w="2254" w:type="dxa"/>
          </w:tcPr>
          <w:p w14:paraId="0E8192D5" w14:textId="20FDE133" w:rsidR="009C0C7D" w:rsidRPr="00A82D4F" w:rsidRDefault="009C0C7D" w:rsidP="007864C4">
            <w:pPr>
              <w:rPr>
                <w:rFonts w:asciiTheme="majorBidi" w:hAnsiTheme="majorBidi" w:cstheme="majorBidi"/>
              </w:rPr>
            </w:pPr>
            <w:r>
              <w:rPr>
                <w:rFonts w:asciiTheme="majorBidi" w:hAnsiTheme="majorBidi" w:cstheme="majorBidi"/>
              </w:rPr>
              <w:t>Quiz # 2</w:t>
            </w:r>
          </w:p>
        </w:tc>
      </w:tr>
      <w:tr w:rsidR="009C0C7D" w14:paraId="62928152" w14:textId="77777777" w:rsidTr="007864C4">
        <w:tc>
          <w:tcPr>
            <w:tcW w:w="2254" w:type="dxa"/>
          </w:tcPr>
          <w:p w14:paraId="62315519" w14:textId="7BF94F71"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11</w:t>
            </w:r>
          </w:p>
        </w:tc>
        <w:tc>
          <w:tcPr>
            <w:tcW w:w="2254" w:type="dxa"/>
          </w:tcPr>
          <w:p w14:paraId="199A8D2E" w14:textId="505EFBB0"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10</w:t>
            </w:r>
          </w:p>
        </w:tc>
        <w:tc>
          <w:tcPr>
            <w:tcW w:w="2254" w:type="dxa"/>
          </w:tcPr>
          <w:p w14:paraId="5926E32B" w14:textId="77777777" w:rsidR="009C0C7D" w:rsidRPr="00A82D4F" w:rsidRDefault="009C0C7D" w:rsidP="007864C4">
            <w:pPr>
              <w:spacing w:after="240"/>
              <w:rPr>
                <w:rFonts w:asciiTheme="majorBidi" w:hAnsiTheme="majorBidi" w:cstheme="majorBidi"/>
              </w:rPr>
            </w:pPr>
          </w:p>
        </w:tc>
        <w:tc>
          <w:tcPr>
            <w:tcW w:w="2254" w:type="dxa"/>
          </w:tcPr>
          <w:p w14:paraId="43E5D112" w14:textId="77777777" w:rsidR="009C0C7D" w:rsidRPr="00A82D4F" w:rsidRDefault="009C0C7D" w:rsidP="007864C4">
            <w:pPr>
              <w:rPr>
                <w:rFonts w:asciiTheme="majorBidi" w:hAnsiTheme="majorBidi" w:cstheme="majorBidi"/>
              </w:rPr>
            </w:pPr>
          </w:p>
        </w:tc>
      </w:tr>
      <w:tr w:rsidR="009C0C7D" w14:paraId="79A870BC" w14:textId="77777777" w:rsidTr="007864C4">
        <w:tc>
          <w:tcPr>
            <w:tcW w:w="2254" w:type="dxa"/>
          </w:tcPr>
          <w:p w14:paraId="77FF4B9D" w14:textId="35B35E0D"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12</w:t>
            </w:r>
          </w:p>
        </w:tc>
        <w:tc>
          <w:tcPr>
            <w:tcW w:w="2254" w:type="dxa"/>
          </w:tcPr>
          <w:p w14:paraId="1804C7BD" w14:textId="27C549BF"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11</w:t>
            </w:r>
          </w:p>
        </w:tc>
        <w:tc>
          <w:tcPr>
            <w:tcW w:w="2254" w:type="dxa"/>
          </w:tcPr>
          <w:p w14:paraId="0A6F6153" w14:textId="77777777" w:rsidR="009C0C7D" w:rsidRPr="00A82D4F" w:rsidRDefault="009C0C7D" w:rsidP="007864C4">
            <w:pPr>
              <w:spacing w:after="240"/>
              <w:rPr>
                <w:rFonts w:asciiTheme="majorBidi" w:hAnsiTheme="majorBidi" w:cstheme="majorBidi"/>
              </w:rPr>
            </w:pPr>
          </w:p>
        </w:tc>
        <w:tc>
          <w:tcPr>
            <w:tcW w:w="2254" w:type="dxa"/>
          </w:tcPr>
          <w:p w14:paraId="6DF56173" w14:textId="77777777" w:rsidR="009C0C7D" w:rsidRPr="00A82D4F" w:rsidRDefault="009C0C7D" w:rsidP="007864C4">
            <w:pPr>
              <w:rPr>
                <w:rFonts w:asciiTheme="majorBidi" w:hAnsiTheme="majorBidi" w:cstheme="majorBidi"/>
              </w:rPr>
            </w:pPr>
          </w:p>
        </w:tc>
      </w:tr>
      <w:tr w:rsidR="009C0C7D" w14:paraId="70D2C610" w14:textId="77777777" w:rsidTr="007864C4">
        <w:tc>
          <w:tcPr>
            <w:tcW w:w="2254" w:type="dxa"/>
          </w:tcPr>
          <w:p w14:paraId="1AC2B13E" w14:textId="59CBD292"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13</w:t>
            </w:r>
          </w:p>
        </w:tc>
        <w:tc>
          <w:tcPr>
            <w:tcW w:w="2254" w:type="dxa"/>
          </w:tcPr>
          <w:p w14:paraId="3A165231" w14:textId="197FEB32"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12</w:t>
            </w:r>
          </w:p>
        </w:tc>
        <w:tc>
          <w:tcPr>
            <w:tcW w:w="2254" w:type="dxa"/>
          </w:tcPr>
          <w:p w14:paraId="055C0443" w14:textId="77777777" w:rsidR="009C0C7D" w:rsidRPr="00A82D4F" w:rsidRDefault="009C0C7D" w:rsidP="007864C4">
            <w:pPr>
              <w:spacing w:after="240"/>
              <w:rPr>
                <w:rFonts w:asciiTheme="majorBidi" w:hAnsiTheme="majorBidi" w:cstheme="majorBidi"/>
              </w:rPr>
            </w:pPr>
          </w:p>
        </w:tc>
        <w:tc>
          <w:tcPr>
            <w:tcW w:w="2254" w:type="dxa"/>
          </w:tcPr>
          <w:p w14:paraId="361C2561" w14:textId="77777777" w:rsidR="009C0C7D" w:rsidRPr="00A82D4F" w:rsidRDefault="009C0C7D" w:rsidP="007864C4">
            <w:pPr>
              <w:rPr>
                <w:rFonts w:asciiTheme="majorBidi" w:hAnsiTheme="majorBidi" w:cstheme="majorBidi"/>
              </w:rPr>
            </w:pPr>
          </w:p>
        </w:tc>
      </w:tr>
      <w:tr w:rsidR="009C0C7D" w14:paraId="1A9F7C5B" w14:textId="77777777" w:rsidTr="009C0C7D">
        <w:trPr>
          <w:trHeight w:val="332"/>
        </w:trPr>
        <w:tc>
          <w:tcPr>
            <w:tcW w:w="2254" w:type="dxa"/>
          </w:tcPr>
          <w:p w14:paraId="7E7A6C37" w14:textId="4843345B"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14</w:t>
            </w:r>
          </w:p>
        </w:tc>
        <w:tc>
          <w:tcPr>
            <w:tcW w:w="2254" w:type="dxa"/>
          </w:tcPr>
          <w:p w14:paraId="399678AF" w14:textId="0CE6FE15"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Chapter 13</w:t>
            </w:r>
          </w:p>
        </w:tc>
        <w:tc>
          <w:tcPr>
            <w:tcW w:w="2254" w:type="dxa"/>
          </w:tcPr>
          <w:p w14:paraId="5CA0B168" w14:textId="77777777" w:rsidR="009C0C7D" w:rsidRPr="00A82D4F" w:rsidRDefault="009C0C7D" w:rsidP="007864C4">
            <w:pPr>
              <w:spacing w:after="240"/>
              <w:rPr>
                <w:rFonts w:asciiTheme="majorBidi" w:hAnsiTheme="majorBidi" w:cstheme="majorBidi"/>
              </w:rPr>
            </w:pPr>
          </w:p>
        </w:tc>
        <w:tc>
          <w:tcPr>
            <w:tcW w:w="2254" w:type="dxa"/>
          </w:tcPr>
          <w:p w14:paraId="1BC2C8D6" w14:textId="63BC70C4" w:rsidR="009C0C7D" w:rsidRPr="00A82D4F" w:rsidRDefault="009C0C7D" w:rsidP="007864C4">
            <w:pPr>
              <w:rPr>
                <w:rFonts w:asciiTheme="majorBidi" w:hAnsiTheme="majorBidi" w:cstheme="majorBidi"/>
              </w:rPr>
            </w:pPr>
            <w:r>
              <w:rPr>
                <w:rFonts w:asciiTheme="majorBidi" w:hAnsiTheme="majorBidi" w:cstheme="majorBidi"/>
              </w:rPr>
              <w:t>Quiz # 3</w:t>
            </w:r>
          </w:p>
        </w:tc>
      </w:tr>
      <w:tr w:rsidR="009C0C7D" w14:paraId="30BC0135" w14:textId="77777777" w:rsidTr="009C0C7D">
        <w:trPr>
          <w:trHeight w:val="710"/>
        </w:trPr>
        <w:tc>
          <w:tcPr>
            <w:tcW w:w="2254" w:type="dxa"/>
          </w:tcPr>
          <w:p w14:paraId="1A3066D8" w14:textId="09928118" w:rsidR="009C0C7D" w:rsidRDefault="009C0C7D" w:rsidP="007864C4">
            <w:pPr>
              <w:spacing w:after="240"/>
              <w:rPr>
                <w:rFonts w:asciiTheme="majorBidi" w:eastAsia="Times New Roman" w:hAnsiTheme="majorBidi" w:cstheme="majorBidi"/>
                <w:sz w:val="24"/>
                <w:szCs w:val="24"/>
              </w:rPr>
            </w:pPr>
            <w:r>
              <w:rPr>
                <w:rFonts w:asciiTheme="majorBidi" w:eastAsia="Times New Roman" w:hAnsiTheme="majorBidi" w:cstheme="majorBidi"/>
                <w:sz w:val="24"/>
                <w:szCs w:val="24"/>
              </w:rPr>
              <w:t>15</w:t>
            </w:r>
          </w:p>
        </w:tc>
        <w:tc>
          <w:tcPr>
            <w:tcW w:w="6762" w:type="dxa"/>
            <w:gridSpan w:val="3"/>
          </w:tcPr>
          <w:p w14:paraId="1C83DDC4" w14:textId="77777777" w:rsidR="009C0C7D" w:rsidRDefault="009C0C7D" w:rsidP="009C0C7D">
            <w:pPr>
              <w:jc w:val="center"/>
              <w:rPr>
                <w:rFonts w:asciiTheme="majorBidi" w:hAnsiTheme="majorBidi" w:cstheme="majorBidi"/>
              </w:rPr>
            </w:pPr>
          </w:p>
          <w:p w14:paraId="72A14AB5" w14:textId="2686E8FD" w:rsidR="009C0C7D" w:rsidRPr="00A82D4F" w:rsidRDefault="009C0C7D" w:rsidP="009C0C7D">
            <w:pPr>
              <w:jc w:val="center"/>
              <w:rPr>
                <w:rFonts w:asciiTheme="majorBidi" w:hAnsiTheme="majorBidi" w:cstheme="majorBidi"/>
              </w:rPr>
            </w:pPr>
            <w:r>
              <w:rPr>
                <w:rFonts w:asciiTheme="majorBidi" w:hAnsiTheme="majorBidi" w:cstheme="majorBidi"/>
              </w:rPr>
              <w:t>Final Project</w:t>
            </w:r>
          </w:p>
        </w:tc>
      </w:tr>
    </w:tbl>
    <w:p w14:paraId="290E45C9" w14:textId="77777777" w:rsidR="007864C4" w:rsidRPr="00A82D4F" w:rsidRDefault="007864C4" w:rsidP="00C63708">
      <w:pPr>
        <w:spacing w:after="240" w:line="240" w:lineRule="auto"/>
        <w:rPr>
          <w:rFonts w:asciiTheme="majorBidi" w:eastAsia="Times New Roman" w:hAnsiTheme="majorBidi" w:cstheme="majorBidi"/>
          <w:sz w:val="24"/>
          <w:szCs w:val="24"/>
        </w:rPr>
      </w:pPr>
    </w:p>
    <w:p w14:paraId="0A4F00B5" w14:textId="77777777" w:rsidR="007864C4" w:rsidRPr="00A82D4F" w:rsidRDefault="007864C4" w:rsidP="00C63708">
      <w:pPr>
        <w:spacing w:after="0" w:line="240" w:lineRule="auto"/>
        <w:jc w:val="center"/>
        <w:rPr>
          <w:rFonts w:asciiTheme="majorBidi" w:eastAsia="Times New Roman" w:hAnsiTheme="majorBidi" w:cstheme="majorBidi"/>
          <w:sz w:val="24"/>
          <w:szCs w:val="24"/>
        </w:rPr>
      </w:pPr>
    </w:p>
    <w:p w14:paraId="437E0FCF" w14:textId="77777777" w:rsidR="00C63708" w:rsidRPr="00A82D4F" w:rsidRDefault="00C63708" w:rsidP="00C63708">
      <w:pPr>
        <w:spacing w:after="0" w:line="240" w:lineRule="auto"/>
        <w:outlineLvl w:val="2"/>
        <w:rPr>
          <w:rFonts w:asciiTheme="majorBidi" w:eastAsia="Times New Roman" w:hAnsiTheme="majorBidi" w:cstheme="majorBidi"/>
          <w:b/>
          <w:bCs/>
          <w:sz w:val="27"/>
          <w:szCs w:val="27"/>
        </w:rPr>
      </w:pPr>
      <w:r w:rsidRPr="00A82D4F">
        <w:rPr>
          <w:rFonts w:asciiTheme="majorBidi" w:eastAsia="Times New Roman" w:hAnsiTheme="majorBidi" w:cstheme="majorBidi"/>
          <w:b/>
          <w:bCs/>
          <w:color w:val="000000"/>
        </w:rPr>
        <w:t>Textbooks, Materials, Supplies, and other Resources</w:t>
      </w:r>
    </w:p>
    <w:p w14:paraId="120AC373" w14:textId="6A14A425" w:rsidR="006353F0" w:rsidRPr="00A82D4F" w:rsidRDefault="006353F0" w:rsidP="006353F0">
      <w:pPr>
        <w:spacing w:after="0"/>
        <w:rPr>
          <w:rFonts w:asciiTheme="majorBidi" w:hAnsiTheme="majorBidi" w:cstheme="majorBidi"/>
          <w:sz w:val="24"/>
          <w:szCs w:val="24"/>
        </w:rPr>
      </w:pPr>
      <w:r w:rsidRPr="00A82D4F">
        <w:rPr>
          <w:rFonts w:asciiTheme="majorBidi" w:hAnsiTheme="majorBidi" w:cstheme="majorBidi"/>
          <w:sz w:val="24"/>
          <w:szCs w:val="24"/>
          <w:lang w:val="fr-FR"/>
        </w:rPr>
        <w:t xml:space="preserve">Myers, D. G. (2005). </w:t>
      </w:r>
      <w:r w:rsidRPr="00A82D4F">
        <w:rPr>
          <w:rFonts w:asciiTheme="majorBidi" w:hAnsiTheme="majorBidi" w:cstheme="majorBidi"/>
          <w:i/>
          <w:sz w:val="24"/>
          <w:szCs w:val="24"/>
          <w:lang w:val="fr-FR"/>
        </w:rPr>
        <w:t xml:space="preserve">Social </w:t>
      </w:r>
      <w:proofErr w:type="spellStart"/>
      <w:r w:rsidRPr="00A82D4F">
        <w:rPr>
          <w:rFonts w:asciiTheme="majorBidi" w:hAnsiTheme="majorBidi" w:cstheme="majorBidi"/>
          <w:i/>
          <w:sz w:val="24"/>
          <w:szCs w:val="24"/>
          <w:lang w:val="fr-FR"/>
        </w:rPr>
        <w:t>Psychology</w:t>
      </w:r>
      <w:proofErr w:type="spellEnd"/>
      <w:r w:rsidRPr="00A82D4F">
        <w:rPr>
          <w:rFonts w:asciiTheme="majorBidi" w:hAnsiTheme="majorBidi" w:cstheme="majorBidi"/>
          <w:i/>
          <w:sz w:val="24"/>
          <w:szCs w:val="24"/>
          <w:lang w:val="fr-FR"/>
        </w:rPr>
        <w:t>.</w:t>
      </w:r>
      <w:r w:rsidRPr="00A82D4F">
        <w:rPr>
          <w:rFonts w:asciiTheme="majorBidi" w:hAnsiTheme="majorBidi" w:cstheme="majorBidi"/>
          <w:sz w:val="24"/>
          <w:szCs w:val="24"/>
          <w:lang w:val="fr-FR"/>
        </w:rPr>
        <w:t xml:space="preserve"> </w:t>
      </w:r>
      <w:r w:rsidRPr="00A82D4F">
        <w:rPr>
          <w:rFonts w:asciiTheme="majorBidi" w:hAnsiTheme="majorBidi" w:cstheme="majorBidi"/>
          <w:sz w:val="24"/>
          <w:szCs w:val="24"/>
        </w:rPr>
        <w:t>(10</w:t>
      </w:r>
      <w:r w:rsidRPr="00A82D4F">
        <w:rPr>
          <w:rFonts w:asciiTheme="majorBidi" w:hAnsiTheme="majorBidi" w:cstheme="majorBidi"/>
          <w:sz w:val="24"/>
          <w:szCs w:val="24"/>
          <w:vertAlign w:val="superscript"/>
        </w:rPr>
        <w:t>th</w:t>
      </w:r>
      <w:r w:rsidRPr="00A82D4F">
        <w:rPr>
          <w:rFonts w:asciiTheme="majorBidi" w:hAnsiTheme="majorBidi" w:cstheme="majorBidi"/>
          <w:sz w:val="24"/>
          <w:szCs w:val="24"/>
        </w:rPr>
        <w:t xml:space="preserve"> edition) New York: McGraw Hill.  </w:t>
      </w:r>
    </w:p>
    <w:p w14:paraId="34EA098A" w14:textId="3412E0B2" w:rsidR="00693C10" w:rsidRPr="00A82D4F" w:rsidRDefault="00693C10" w:rsidP="006353F0">
      <w:pPr>
        <w:spacing w:after="0"/>
        <w:rPr>
          <w:rFonts w:asciiTheme="majorBidi" w:hAnsiTheme="majorBidi" w:cstheme="majorBidi"/>
          <w:sz w:val="24"/>
          <w:szCs w:val="24"/>
        </w:rPr>
      </w:pPr>
      <w:r w:rsidRPr="00A82D4F">
        <w:rPr>
          <w:rFonts w:asciiTheme="majorBidi" w:hAnsiTheme="majorBidi" w:cstheme="majorBidi"/>
          <w:sz w:val="24"/>
          <w:szCs w:val="24"/>
        </w:rPr>
        <w:t>All other related reading material will be uploa</w:t>
      </w:r>
      <w:r w:rsidR="00433A75" w:rsidRPr="00A82D4F">
        <w:rPr>
          <w:rFonts w:asciiTheme="majorBidi" w:hAnsiTheme="majorBidi" w:cstheme="majorBidi"/>
          <w:sz w:val="24"/>
          <w:szCs w:val="24"/>
        </w:rPr>
        <w:t xml:space="preserve">ded on weekly basis. </w:t>
      </w:r>
    </w:p>
    <w:p w14:paraId="67F44205" w14:textId="77777777" w:rsidR="00780657" w:rsidRPr="00A82D4F" w:rsidRDefault="00780657" w:rsidP="006353F0">
      <w:pPr>
        <w:spacing w:after="0" w:line="240" w:lineRule="auto"/>
        <w:outlineLvl w:val="2"/>
        <w:rPr>
          <w:rFonts w:asciiTheme="majorBidi" w:eastAsia="Times New Roman" w:hAnsiTheme="majorBidi" w:cstheme="majorBidi"/>
          <w:b/>
          <w:bCs/>
          <w:color w:val="000000"/>
        </w:rPr>
      </w:pPr>
    </w:p>
    <w:p w14:paraId="6ED2571E" w14:textId="173D5DD8" w:rsidR="00C63708" w:rsidRPr="00A82D4F" w:rsidRDefault="00C63708" w:rsidP="006353F0">
      <w:pPr>
        <w:spacing w:after="0" w:line="240" w:lineRule="auto"/>
        <w:outlineLvl w:val="2"/>
        <w:rPr>
          <w:rFonts w:asciiTheme="majorBidi" w:eastAsia="Times New Roman" w:hAnsiTheme="majorBidi" w:cstheme="majorBidi"/>
          <w:b/>
          <w:bCs/>
          <w:color w:val="000000"/>
        </w:rPr>
      </w:pPr>
      <w:r w:rsidRPr="00A82D4F">
        <w:rPr>
          <w:rFonts w:asciiTheme="majorBidi" w:eastAsia="Times New Roman" w:hAnsiTheme="majorBidi" w:cstheme="majorBidi"/>
          <w:b/>
          <w:bCs/>
          <w:color w:val="000000"/>
        </w:rPr>
        <w:t>Course Requirements:</w:t>
      </w:r>
    </w:p>
    <w:p w14:paraId="1AAB2A90" w14:textId="77777777" w:rsidR="00536A5E" w:rsidRPr="00A82D4F" w:rsidRDefault="00536A5E" w:rsidP="00536A5E">
      <w:pPr>
        <w:spacing w:after="0"/>
        <w:jc w:val="both"/>
        <w:rPr>
          <w:rFonts w:asciiTheme="majorBidi" w:hAnsiTheme="majorBidi" w:cstheme="majorBidi"/>
          <w:bCs/>
          <w:sz w:val="24"/>
          <w:szCs w:val="24"/>
        </w:rPr>
      </w:pPr>
      <w:r w:rsidRPr="00A82D4F">
        <w:rPr>
          <w:rFonts w:asciiTheme="majorBidi" w:hAnsiTheme="majorBidi" w:cstheme="majorBidi"/>
          <w:bCs/>
          <w:sz w:val="24"/>
          <w:szCs w:val="24"/>
        </w:rPr>
        <w:t xml:space="preserve">Students are required to attend all online/in person lectures and do relevant readings. They are also required to watch online videos as instructed and do some social experiments. Related empirical articles will also encouraged to read and discuss in class as per schedule.  </w:t>
      </w:r>
    </w:p>
    <w:p w14:paraId="338C9B66" w14:textId="77777777" w:rsidR="00536A5E" w:rsidRPr="00A82D4F" w:rsidRDefault="00536A5E" w:rsidP="00536A5E">
      <w:pPr>
        <w:spacing w:after="0"/>
        <w:jc w:val="both"/>
        <w:rPr>
          <w:rFonts w:asciiTheme="majorBidi" w:hAnsiTheme="majorBidi" w:cstheme="majorBidi"/>
          <w:sz w:val="24"/>
          <w:szCs w:val="24"/>
        </w:rPr>
      </w:pPr>
    </w:p>
    <w:p w14:paraId="34325DAA" w14:textId="77777777" w:rsidR="00536A5E" w:rsidRPr="00A82D4F" w:rsidRDefault="00536A5E" w:rsidP="00536A5E">
      <w:pPr>
        <w:spacing w:after="0"/>
        <w:jc w:val="both"/>
        <w:rPr>
          <w:rFonts w:asciiTheme="majorBidi" w:hAnsiTheme="majorBidi" w:cstheme="majorBidi"/>
          <w:b/>
          <w:sz w:val="24"/>
          <w:szCs w:val="24"/>
        </w:rPr>
      </w:pPr>
      <w:r w:rsidRPr="00A82D4F">
        <w:rPr>
          <w:rFonts w:asciiTheme="majorBidi" w:hAnsiTheme="majorBidi" w:cstheme="majorBidi"/>
          <w:b/>
          <w:sz w:val="24"/>
          <w:szCs w:val="24"/>
        </w:rPr>
        <w:t xml:space="preserve">Due Dates </w:t>
      </w:r>
    </w:p>
    <w:p w14:paraId="0B4012C9" w14:textId="77777777" w:rsidR="00536A5E" w:rsidRPr="00A82D4F" w:rsidRDefault="00536A5E" w:rsidP="00536A5E">
      <w:pPr>
        <w:spacing w:after="0"/>
        <w:jc w:val="both"/>
        <w:rPr>
          <w:rFonts w:asciiTheme="majorBidi" w:hAnsiTheme="majorBidi" w:cstheme="majorBidi"/>
          <w:sz w:val="24"/>
          <w:szCs w:val="24"/>
        </w:rPr>
      </w:pPr>
      <w:r w:rsidRPr="00A82D4F">
        <w:rPr>
          <w:rFonts w:asciiTheme="majorBidi" w:hAnsiTheme="majorBidi" w:cstheme="majorBidi"/>
          <w:sz w:val="24"/>
          <w:szCs w:val="24"/>
        </w:rPr>
        <w:t xml:space="preserve">All assignments, activities and quizzes must be completed on due date and time posted for the respective activity / assessment on Moodle.  In case of any limitation (internet), inform prior to the deadline. </w:t>
      </w:r>
    </w:p>
    <w:p w14:paraId="341D5C32" w14:textId="77777777" w:rsidR="00536A5E" w:rsidRPr="00A82D4F" w:rsidRDefault="00536A5E" w:rsidP="00536A5E">
      <w:pPr>
        <w:rPr>
          <w:rFonts w:asciiTheme="majorBidi" w:hAnsiTheme="majorBidi" w:cstheme="majorBidi"/>
          <w:b/>
          <w:sz w:val="24"/>
          <w:szCs w:val="24"/>
          <w:u w:val="single"/>
        </w:rPr>
      </w:pPr>
    </w:p>
    <w:p w14:paraId="6566C653" w14:textId="77777777" w:rsidR="00536A5E" w:rsidRPr="00A82D4F" w:rsidRDefault="00536A5E" w:rsidP="00536A5E">
      <w:pPr>
        <w:rPr>
          <w:rFonts w:asciiTheme="majorBidi" w:hAnsiTheme="majorBidi" w:cstheme="majorBidi"/>
          <w:b/>
          <w:sz w:val="24"/>
          <w:szCs w:val="24"/>
        </w:rPr>
      </w:pPr>
      <w:r w:rsidRPr="00A82D4F">
        <w:rPr>
          <w:rFonts w:asciiTheme="majorBidi" w:hAnsiTheme="majorBidi" w:cstheme="majorBidi"/>
          <w:b/>
          <w:sz w:val="24"/>
          <w:szCs w:val="24"/>
        </w:rPr>
        <w:lastRenderedPageBreak/>
        <w:t xml:space="preserve">Participation: </w:t>
      </w:r>
      <w:r w:rsidRPr="00A82D4F">
        <w:rPr>
          <w:rFonts w:asciiTheme="majorBidi" w:hAnsiTheme="majorBidi" w:cstheme="majorBidi"/>
          <w:sz w:val="24"/>
          <w:szCs w:val="24"/>
        </w:rPr>
        <w:t>you will earn participation points by completing the task assigned at the end of each online/in person class. Late submission will result in ‘no point’ on participation.</w:t>
      </w:r>
    </w:p>
    <w:p w14:paraId="32D34807" w14:textId="77777777" w:rsidR="00536A5E" w:rsidRDefault="00536A5E" w:rsidP="00536A5E">
      <w:pPr>
        <w:spacing w:line="240" w:lineRule="auto"/>
        <w:jc w:val="both"/>
        <w:rPr>
          <w:rFonts w:asciiTheme="majorBidi" w:hAnsiTheme="majorBidi" w:cstheme="majorBidi"/>
          <w:sz w:val="24"/>
          <w:szCs w:val="24"/>
        </w:rPr>
      </w:pPr>
      <w:r w:rsidRPr="00A82D4F">
        <w:rPr>
          <w:rFonts w:asciiTheme="majorBidi" w:hAnsiTheme="majorBidi" w:cstheme="majorBidi"/>
          <w:b/>
          <w:sz w:val="24"/>
          <w:szCs w:val="24"/>
        </w:rPr>
        <w:t xml:space="preserve">Quizzes: </w:t>
      </w:r>
      <w:r w:rsidRPr="00A82D4F">
        <w:rPr>
          <w:rFonts w:asciiTheme="majorBidi" w:hAnsiTheme="majorBidi" w:cstheme="majorBidi"/>
          <w:sz w:val="24"/>
          <w:szCs w:val="24"/>
        </w:rPr>
        <w:t xml:space="preserve">There will be </w:t>
      </w:r>
      <w:r w:rsidRPr="00A82D4F">
        <w:rPr>
          <w:rFonts w:asciiTheme="majorBidi" w:hAnsiTheme="majorBidi" w:cstheme="majorBidi"/>
          <w:b/>
          <w:sz w:val="24"/>
          <w:szCs w:val="24"/>
        </w:rPr>
        <w:t xml:space="preserve">three </w:t>
      </w:r>
      <w:r w:rsidRPr="00A82D4F">
        <w:rPr>
          <w:rFonts w:asciiTheme="majorBidi" w:hAnsiTheme="majorBidi" w:cstheme="majorBidi"/>
          <w:sz w:val="24"/>
          <w:szCs w:val="24"/>
        </w:rPr>
        <w:t xml:space="preserve">quizzes in this course. The quizzes will consist of either MCQ’s or short answer question or both. </w:t>
      </w:r>
    </w:p>
    <w:p w14:paraId="4F3EED63" w14:textId="62D9872B" w:rsidR="009C0C7D" w:rsidRPr="009C0C7D" w:rsidRDefault="009C0C7D" w:rsidP="00536A5E">
      <w:pPr>
        <w:spacing w:line="240" w:lineRule="auto"/>
        <w:jc w:val="both"/>
        <w:rPr>
          <w:rFonts w:asciiTheme="majorBidi" w:hAnsiTheme="majorBidi" w:cstheme="majorBidi"/>
          <w:b/>
          <w:bCs/>
          <w:sz w:val="24"/>
          <w:szCs w:val="24"/>
        </w:rPr>
      </w:pPr>
      <w:r w:rsidRPr="009C0C7D">
        <w:rPr>
          <w:rFonts w:asciiTheme="majorBidi" w:hAnsiTheme="majorBidi" w:cstheme="majorBidi"/>
          <w:b/>
          <w:bCs/>
          <w:sz w:val="24"/>
          <w:szCs w:val="24"/>
        </w:rPr>
        <w:t xml:space="preserve">There will be no </w:t>
      </w:r>
      <w:proofErr w:type="spellStart"/>
      <w:r w:rsidRPr="009C0C7D">
        <w:rPr>
          <w:rFonts w:asciiTheme="majorBidi" w:hAnsiTheme="majorBidi" w:cstheme="majorBidi"/>
          <w:b/>
          <w:bCs/>
          <w:sz w:val="24"/>
          <w:szCs w:val="24"/>
        </w:rPr>
        <w:t>make up</w:t>
      </w:r>
      <w:proofErr w:type="spellEnd"/>
      <w:r w:rsidRPr="009C0C7D">
        <w:rPr>
          <w:rFonts w:asciiTheme="majorBidi" w:hAnsiTheme="majorBidi" w:cstheme="majorBidi"/>
          <w:b/>
          <w:bCs/>
          <w:sz w:val="24"/>
          <w:szCs w:val="24"/>
        </w:rPr>
        <w:t xml:space="preserve"> quizzes.</w:t>
      </w:r>
    </w:p>
    <w:p w14:paraId="6E7F0144" w14:textId="77777777" w:rsidR="00536A5E" w:rsidRPr="00A82D4F" w:rsidRDefault="00536A5E" w:rsidP="00536A5E">
      <w:pPr>
        <w:spacing w:line="240" w:lineRule="auto"/>
        <w:jc w:val="both"/>
        <w:rPr>
          <w:rFonts w:asciiTheme="majorBidi" w:hAnsiTheme="majorBidi" w:cstheme="majorBidi"/>
          <w:sz w:val="24"/>
          <w:szCs w:val="24"/>
        </w:rPr>
      </w:pPr>
      <w:r w:rsidRPr="00A82D4F">
        <w:rPr>
          <w:rFonts w:asciiTheme="majorBidi" w:hAnsiTheme="majorBidi" w:cstheme="majorBidi"/>
          <w:b/>
          <w:sz w:val="24"/>
          <w:szCs w:val="24"/>
        </w:rPr>
        <w:t xml:space="preserve">Mid Term Assignment: </w:t>
      </w:r>
      <w:r w:rsidRPr="00A82D4F">
        <w:rPr>
          <w:rFonts w:asciiTheme="majorBidi" w:hAnsiTheme="majorBidi" w:cstheme="majorBidi"/>
          <w:sz w:val="24"/>
          <w:szCs w:val="24"/>
        </w:rPr>
        <w:t>You need to complete one assignment for this course. The assignment will help you to polish your critical thinking, creativity and writing skills. Late submissions will lead to deductions in your points. Familiarize yourself to the APA style (7</w:t>
      </w:r>
      <w:r w:rsidRPr="00A82D4F">
        <w:rPr>
          <w:rFonts w:asciiTheme="majorBidi" w:hAnsiTheme="majorBidi" w:cstheme="majorBidi"/>
          <w:sz w:val="24"/>
          <w:szCs w:val="24"/>
          <w:vertAlign w:val="superscript"/>
        </w:rPr>
        <w:t>th</w:t>
      </w:r>
      <w:r w:rsidRPr="00A82D4F">
        <w:rPr>
          <w:rFonts w:asciiTheme="majorBidi" w:hAnsiTheme="majorBidi" w:cstheme="majorBidi"/>
          <w:sz w:val="24"/>
          <w:szCs w:val="24"/>
        </w:rPr>
        <w:t xml:space="preserve"> edition) and follow it thoroughly while writing your assignments.</w:t>
      </w:r>
    </w:p>
    <w:p w14:paraId="19608DE8" w14:textId="77777777" w:rsidR="00536A5E" w:rsidRPr="00A82D4F" w:rsidRDefault="00536A5E" w:rsidP="00536A5E">
      <w:pPr>
        <w:spacing w:line="240" w:lineRule="auto"/>
        <w:jc w:val="both"/>
        <w:rPr>
          <w:rFonts w:asciiTheme="majorBidi" w:hAnsiTheme="majorBidi" w:cstheme="majorBidi"/>
          <w:b/>
          <w:bCs/>
          <w:sz w:val="24"/>
          <w:szCs w:val="24"/>
        </w:rPr>
      </w:pPr>
      <w:r w:rsidRPr="00A82D4F">
        <w:rPr>
          <w:rFonts w:asciiTheme="majorBidi" w:hAnsiTheme="majorBidi" w:cstheme="majorBidi"/>
          <w:b/>
          <w:bCs/>
          <w:sz w:val="24"/>
          <w:szCs w:val="24"/>
        </w:rPr>
        <w:t xml:space="preserve">Final Project: </w:t>
      </w:r>
      <w:r w:rsidRPr="00A82D4F">
        <w:rPr>
          <w:rFonts w:asciiTheme="majorBidi" w:hAnsiTheme="majorBidi" w:cstheme="majorBidi"/>
          <w:sz w:val="24"/>
          <w:szCs w:val="24"/>
        </w:rPr>
        <w:t>One final project for this course will be given instead of written exams. The project will help you to polish your research and literature review skills, critical thinking, creativity and writing skills. Late submissions will lead to deductions in your points.</w:t>
      </w:r>
    </w:p>
    <w:p w14:paraId="2830CF08" w14:textId="77777777" w:rsidR="00536A5E" w:rsidRPr="00A82D4F" w:rsidRDefault="00536A5E" w:rsidP="00536A5E">
      <w:pPr>
        <w:spacing w:line="240" w:lineRule="auto"/>
        <w:jc w:val="both"/>
        <w:rPr>
          <w:rFonts w:asciiTheme="majorBidi" w:hAnsiTheme="majorBidi" w:cstheme="majorBidi"/>
          <w:sz w:val="24"/>
          <w:szCs w:val="24"/>
        </w:rPr>
      </w:pPr>
      <w:r w:rsidRPr="00A82D4F">
        <w:rPr>
          <w:rFonts w:asciiTheme="majorBidi" w:hAnsiTheme="majorBidi" w:cstheme="majorBidi"/>
          <w:b/>
          <w:sz w:val="24"/>
          <w:szCs w:val="24"/>
        </w:rPr>
        <w:t xml:space="preserve">Academic Honesty and Plagiarism: </w:t>
      </w:r>
      <w:r w:rsidRPr="00A82D4F">
        <w:rPr>
          <w:rFonts w:asciiTheme="majorBidi" w:hAnsiTheme="majorBidi" w:cstheme="majorBidi"/>
          <w:sz w:val="24"/>
          <w:szCs w:val="24"/>
        </w:rPr>
        <w:t xml:space="preserve">Academic dishonesty and/ or plagiarism is strongly discouraged and will result in zero points (grade F) and may lead to further disciplinary action*. Other university sanctions may also apply. </w:t>
      </w:r>
      <w:r w:rsidRPr="00A82D4F">
        <w:rPr>
          <w:rFonts w:asciiTheme="majorBidi" w:hAnsiTheme="majorBidi" w:cstheme="majorBidi"/>
          <w:b/>
          <w:sz w:val="24"/>
          <w:szCs w:val="24"/>
        </w:rPr>
        <w:t xml:space="preserve"> </w:t>
      </w:r>
      <w:r w:rsidRPr="00A82D4F">
        <w:rPr>
          <w:rFonts w:asciiTheme="majorBidi" w:hAnsiTheme="majorBidi" w:cstheme="majorBidi"/>
          <w:sz w:val="24"/>
          <w:szCs w:val="24"/>
        </w:rPr>
        <w:t>Your work on this course should be a representation of your own ideas and understanding. </w:t>
      </w:r>
    </w:p>
    <w:p w14:paraId="2845D939" w14:textId="77777777" w:rsidR="00536A5E" w:rsidRPr="00A82D4F" w:rsidRDefault="00536A5E" w:rsidP="006353F0">
      <w:pPr>
        <w:spacing w:after="0" w:line="240" w:lineRule="auto"/>
        <w:outlineLvl w:val="2"/>
        <w:rPr>
          <w:rFonts w:asciiTheme="majorBidi" w:eastAsia="Times New Roman" w:hAnsiTheme="majorBidi" w:cstheme="majorBidi"/>
          <w:sz w:val="24"/>
          <w:szCs w:val="24"/>
        </w:rPr>
      </w:pPr>
    </w:p>
    <w:p w14:paraId="4087757F" w14:textId="77777777" w:rsidR="00C63708" w:rsidRPr="00A82D4F" w:rsidRDefault="00C63708" w:rsidP="00C63708">
      <w:pPr>
        <w:spacing w:after="0" w:line="240" w:lineRule="auto"/>
        <w:rPr>
          <w:rFonts w:asciiTheme="majorBidi" w:eastAsia="Times New Roman" w:hAnsiTheme="majorBidi" w:cstheme="majorBidi"/>
          <w:sz w:val="24"/>
          <w:szCs w:val="24"/>
        </w:rPr>
      </w:pPr>
    </w:p>
    <w:tbl>
      <w:tblPr>
        <w:tblW w:w="4476" w:type="dxa"/>
        <w:tblInd w:w="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1"/>
        <w:gridCol w:w="222"/>
        <w:gridCol w:w="803"/>
      </w:tblGrid>
      <w:tr w:rsidR="00DA3551" w:rsidRPr="00A82D4F" w14:paraId="66DCDA68" w14:textId="77777777" w:rsidTr="00784E99">
        <w:trPr>
          <w:trHeight w:val="718"/>
        </w:trPr>
        <w:tc>
          <w:tcPr>
            <w:tcW w:w="0" w:type="auto"/>
            <w:tcBorders>
              <w:top w:val="single" w:sz="4" w:space="0" w:color="auto"/>
              <w:left w:val="single" w:sz="4" w:space="0" w:color="auto"/>
              <w:bottom w:val="single" w:sz="4" w:space="0" w:color="auto"/>
              <w:right w:val="single" w:sz="4" w:space="0" w:color="auto"/>
            </w:tcBorders>
            <w:hideMark/>
          </w:tcPr>
          <w:p w14:paraId="2F403E34" w14:textId="77777777" w:rsidR="00DA3551" w:rsidRPr="00A82D4F" w:rsidRDefault="00DA3551" w:rsidP="00784E99">
            <w:pPr>
              <w:spacing w:after="0" w:line="240" w:lineRule="auto"/>
              <w:rPr>
                <w:rFonts w:asciiTheme="majorBidi" w:hAnsiTheme="majorBidi" w:cstheme="majorBidi"/>
                <w:b/>
                <w:sz w:val="24"/>
                <w:szCs w:val="24"/>
              </w:rPr>
            </w:pPr>
            <w:r w:rsidRPr="00A82D4F">
              <w:rPr>
                <w:rFonts w:asciiTheme="majorBidi" w:hAnsiTheme="majorBidi" w:cstheme="majorBidi"/>
                <w:b/>
                <w:sz w:val="24"/>
                <w:szCs w:val="24"/>
              </w:rPr>
              <w:t>Grading Areas</w:t>
            </w:r>
          </w:p>
        </w:tc>
        <w:tc>
          <w:tcPr>
            <w:tcW w:w="0" w:type="auto"/>
            <w:tcBorders>
              <w:top w:val="single" w:sz="4" w:space="0" w:color="auto"/>
              <w:left w:val="single" w:sz="4" w:space="0" w:color="auto"/>
              <w:bottom w:val="single" w:sz="4" w:space="0" w:color="auto"/>
              <w:right w:val="single" w:sz="4" w:space="0" w:color="auto"/>
            </w:tcBorders>
          </w:tcPr>
          <w:p w14:paraId="4E9F2842" w14:textId="77777777" w:rsidR="00DA3551" w:rsidRPr="00A82D4F" w:rsidRDefault="00DA3551" w:rsidP="00784E99">
            <w:pPr>
              <w:spacing w:after="0" w:line="240" w:lineRule="auto"/>
              <w:jc w:val="center"/>
              <w:rPr>
                <w:rFonts w:asciiTheme="majorBidi" w:hAnsiTheme="majorBidi" w:cstheme="majorBid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AD84BB2" w14:textId="77777777" w:rsidR="00DA3551" w:rsidRPr="00A82D4F" w:rsidRDefault="00DA3551" w:rsidP="00784E99">
            <w:pPr>
              <w:spacing w:after="0" w:line="240" w:lineRule="auto"/>
              <w:jc w:val="center"/>
              <w:rPr>
                <w:rFonts w:asciiTheme="majorBidi" w:hAnsiTheme="majorBidi" w:cstheme="majorBidi"/>
                <w:b/>
                <w:sz w:val="24"/>
                <w:szCs w:val="24"/>
              </w:rPr>
            </w:pPr>
            <w:r w:rsidRPr="00A82D4F">
              <w:rPr>
                <w:rFonts w:asciiTheme="majorBidi" w:hAnsiTheme="majorBidi" w:cstheme="majorBidi"/>
                <w:b/>
                <w:sz w:val="24"/>
                <w:szCs w:val="24"/>
              </w:rPr>
              <w:t>%age</w:t>
            </w:r>
          </w:p>
        </w:tc>
      </w:tr>
      <w:tr w:rsidR="00DA3551" w:rsidRPr="00A82D4F" w14:paraId="2FF32BF7" w14:textId="77777777" w:rsidTr="00784E99">
        <w:trPr>
          <w:trHeight w:val="680"/>
        </w:trPr>
        <w:tc>
          <w:tcPr>
            <w:tcW w:w="0" w:type="auto"/>
            <w:tcBorders>
              <w:top w:val="single" w:sz="4" w:space="0" w:color="auto"/>
              <w:left w:val="single" w:sz="4" w:space="0" w:color="auto"/>
              <w:bottom w:val="single" w:sz="4" w:space="0" w:color="auto"/>
              <w:right w:val="single" w:sz="4" w:space="0" w:color="auto"/>
            </w:tcBorders>
            <w:hideMark/>
          </w:tcPr>
          <w:p w14:paraId="41B3B374" w14:textId="77777777" w:rsidR="00DA3551" w:rsidRPr="00A82D4F" w:rsidRDefault="00DA3551" w:rsidP="00784E99">
            <w:pPr>
              <w:spacing w:after="0" w:line="240" w:lineRule="auto"/>
              <w:rPr>
                <w:rFonts w:asciiTheme="majorBidi" w:hAnsiTheme="majorBidi" w:cstheme="majorBidi"/>
                <w:sz w:val="24"/>
                <w:szCs w:val="24"/>
              </w:rPr>
            </w:pPr>
            <w:r w:rsidRPr="00A82D4F">
              <w:rPr>
                <w:rFonts w:asciiTheme="majorBidi" w:hAnsiTheme="majorBidi" w:cstheme="majorBidi"/>
                <w:sz w:val="24"/>
                <w:szCs w:val="24"/>
              </w:rPr>
              <w:t>Class Participation and Attendance</w:t>
            </w:r>
          </w:p>
        </w:tc>
        <w:tc>
          <w:tcPr>
            <w:tcW w:w="0" w:type="auto"/>
            <w:tcBorders>
              <w:top w:val="single" w:sz="4" w:space="0" w:color="auto"/>
              <w:left w:val="single" w:sz="4" w:space="0" w:color="auto"/>
              <w:bottom w:val="single" w:sz="4" w:space="0" w:color="auto"/>
              <w:right w:val="single" w:sz="4" w:space="0" w:color="auto"/>
            </w:tcBorders>
          </w:tcPr>
          <w:p w14:paraId="25F843A8" w14:textId="77777777" w:rsidR="00DA3551" w:rsidRPr="00A82D4F" w:rsidRDefault="00DA3551" w:rsidP="00784E99">
            <w:pPr>
              <w:spacing w:after="0" w:line="240" w:lineRule="auto"/>
              <w:jc w:val="center"/>
              <w:rPr>
                <w:rFonts w:asciiTheme="majorBidi"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04847B1" w14:textId="77777777" w:rsidR="00DA3551" w:rsidRPr="00A82D4F" w:rsidRDefault="00DA3551" w:rsidP="00784E99">
            <w:pPr>
              <w:spacing w:after="0" w:line="240" w:lineRule="auto"/>
              <w:jc w:val="center"/>
              <w:rPr>
                <w:rFonts w:asciiTheme="majorBidi" w:hAnsiTheme="majorBidi" w:cstheme="majorBidi"/>
                <w:sz w:val="24"/>
                <w:szCs w:val="24"/>
              </w:rPr>
            </w:pPr>
            <w:r w:rsidRPr="00A82D4F">
              <w:rPr>
                <w:rFonts w:asciiTheme="majorBidi" w:hAnsiTheme="majorBidi" w:cstheme="majorBidi"/>
                <w:sz w:val="24"/>
                <w:szCs w:val="24"/>
              </w:rPr>
              <w:t>10%</w:t>
            </w:r>
          </w:p>
        </w:tc>
      </w:tr>
      <w:tr w:rsidR="00DA3551" w:rsidRPr="00A82D4F" w14:paraId="3B9F4426" w14:textId="77777777" w:rsidTr="00784E99">
        <w:trPr>
          <w:trHeight w:val="680"/>
        </w:trPr>
        <w:tc>
          <w:tcPr>
            <w:tcW w:w="0" w:type="auto"/>
            <w:tcBorders>
              <w:top w:val="single" w:sz="4" w:space="0" w:color="auto"/>
              <w:left w:val="single" w:sz="4" w:space="0" w:color="auto"/>
              <w:bottom w:val="single" w:sz="4" w:space="0" w:color="auto"/>
              <w:right w:val="single" w:sz="4" w:space="0" w:color="auto"/>
            </w:tcBorders>
            <w:hideMark/>
          </w:tcPr>
          <w:p w14:paraId="1EEA7454" w14:textId="77777777" w:rsidR="00DA3551" w:rsidRPr="00A82D4F" w:rsidRDefault="00DA3551" w:rsidP="00784E99">
            <w:pPr>
              <w:spacing w:after="0" w:line="240" w:lineRule="auto"/>
              <w:rPr>
                <w:rFonts w:asciiTheme="majorBidi" w:hAnsiTheme="majorBidi" w:cstheme="majorBidi"/>
                <w:sz w:val="24"/>
                <w:szCs w:val="24"/>
              </w:rPr>
            </w:pPr>
            <w:r w:rsidRPr="00A82D4F">
              <w:rPr>
                <w:rFonts w:asciiTheme="majorBidi" w:hAnsiTheme="majorBidi" w:cstheme="majorBidi"/>
                <w:sz w:val="24"/>
                <w:szCs w:val="24"/>
              </w:rPr>
              <w:t>Quizzes</w:t>
            </w:r>
          </w:p>
        </w:tc>
        <w:tc>
          <w:tcPr>
            <w:tcW w:w="0" w:type="auto"/>
            <w:tcBorders>
              <w:top w:val="single" w:sz="4" w:space="0" w:color="auto"/>
              <w:left w:val="single" w:sz="4" w:space="0" w:color="auto"/>
              <w:bottom w:val="single" w:sz="4" w:space="0" w:color="auto"/>
              <w:right w:val="single" w:sz="4" w:space="0" w:color="auto"/>
            </w:tcBorders>
          </w:tcPr>
          <w:p w14:paraId="237D8CF0" w14:textId="77777777" w:rsidR="00DA3551" w:rsidRPr="00A82D4F" w:rsidRDefault="00DA3551" w:rsidP="00784E99">
            <w:pPr>
              <w:spacing w:after="0" w:line="240" w:lineRule="auto"/>
              <w:jc w:val="center"/>
              <w:rPr>
                <w:rFonts w:asciiTheme="majorBidi"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294A589" w14:textId="77777777" w:rsidR="00DA3551" w:rsidRPr="00A82D4F" w:rsidRDefault="00DA3551" w:rsidP="00784E99">
            <w:pPr>
              <w:spacing w:after="0" w:line="240" w:lineRule="auto"/>
              <w:jc w:val="center"/>
              <w:rPr>
                <w:rFonts w:asciiTheme="majorBidi" w:hAnsiTheme="majorBidi" w:cstheme="majorBidi"/>
                <w:sz w:val="24"/>
                <w:szCs w:val="24"/>
              </w:rPr>
            </w:pPr>
            <w:r w:rsidRPr="00A82D4F">
              <w:rPr>
                <w:rFonts w:asciiTheme="majorBidi" w:hAnsiTheme="majorBidi" w:cstheme="majorBidi"/>
                <w:sz w:val="24"/>
                <w:szCs w:val="24"/>
              </w:rPr>
              <w:t>30%</w:t>
            </w:r>
          </w:p>
        </w:tc>
      </w:tr>
      <w:tr w:rsidR="00DA3551" w:rsidRPr="00A82D4F" w14:paraId="29E125D8" w14:textId="77777777" w:rsidTr="00784E99">
        <w:trPr>
          <w:trHeight w:val="680"/>
        </w:trPr>
        <w:tc>
          <w:tcPr>
            <w:tcW w:w="0" w:type="auto"/>
            <w:tcBorders>
              <w:top w:val="single" w:sz="4" w:space="0" w:color="auto"/>
              <w:left w:val="single" w:sz="4" w:space="0" w:color="auto"/>
              <w:bottom w:val="single" w:sz="4" w:space="0" w:color="auto"/>
              <w:right w:val="single" w:sz="4" w:space="0" w:color="auto"/>
            </w:tcBorders>
            <w:hideMark/>
          </w:tcPr>
          <w:p w14:paraId="6806354D" w14:textId="77777777" w:rsidR="00DA3551" w:rsidRPr="00A82D4F" w:rsidRDefault="00DA3551" w:rsidP="00784E99">
            <w:pPr>
              <w:spacing w:after="0" w:line="240" w:lineRule="auto"/>
              <w:rPr>
                <w:rFonts w:asciiTheme="majorBidi" w:hAnsiTheme="majorBidi" w:cstheme="majorBidi"/>
                <w:sz w:val="24"/>
                <w:szCs w:val="24"/>
              </w:rPr>
            </w:pPr>
            <w:r w:rsidRPr="00A82D4F">
              <w:rPr>
                <w:rFonts w:asciiTheme="majorBidi" w:hAnsiTheme="majorBidi" w:cstheme="majorBidi"/>
                <w:sz w:val="24"/>
                <w:szCs w:val="24"/>
              </w:rPr>
              <w:t>Mid Term Assignment</w:t>
            </w:r>
          </w:p>
        </w:tc>
        <w:tc>
          <w:tcPr>
            <w:tcW w:w="0" w:type="auto"/>
            <w:tcBorders>
              <w:top w:val="single" w:sz="4" w:space="0" w:color="auto"/>
              <w:left w:val="single" w:sz="4" w:space="0" w:color="auto"/>
              <w:bottom w:val="single" w:sz="4" w:space="0" w:color="auto"/>
              <w:right w:val="single" w:sz="4" w:space="0" w:color="auto"/>
            </w:tcBorders>
          </w:tcPr>
          <w:p w14:paraId="5137C076" w14:textId="77777777" w:rsidR="00DA3551" w:rsidRPr="00A82D4F" w:rsidRDefault="00DA3551" w:rsidP="00784E99">
            <w:pPr>
              <w:spacing w:after="0" w:line="240" w:lineRule="auto"/>
              <w:jc w:val="center"/>
              <w:rPr>
                <w:rFonts w:asciiTheme="majorBidi"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2DF4183" w14:textId="77777777" w:rsidR="00DA3551" w:rsidRPr="00A82D4F" w:rsidRDefault="00DA3551" w:rsidP="00784E99">
            <w:pPr>
              <w:spacing w:after="0" w:line="240" w:lineRule="auto"/>
              <w:jc w:val="center"/>
              <w:rPr>
                <w:rFonts w:asciiTheme="majorBidi" w:hAnsiTheme="majorBidi" w:cstheme="majorBidi"/>
                <w:sz w:val="24"/>
                <w:szCs w:val="24"/>
              </w:rPr>
            </w:pPr>
            <w:r w:rsidRPr="00A82D4F">
              <w:rPr>
                <w:rFonts w:asciiTheme="majorBidi" w:hAnsiTheme="majorBidi" w:cstheme="majorBidi"/>
                <w:sz w:val="24"/>
                <w:szCs w:val="24"/>
              </w:rPr>
              <w:t>20%</w:t>
            </w:r>
          </w:p>
        </w:tc>
      </w:tr>
      <w:tr w:rsidR="00DA3551" w:rsidRPr="00A82D4F" w14:paraId="1924198E" w14:textId="77777777" w:rsidTr="00784E99">
        <w:trPr>
          <w:trHeight w:val="680"/>
        </w:trPr>
        <w:tc>
          <w:tcPr>
            <w:tcW w:w="0" w:type="auto"/>
            <w:tcBorders>
              <w:top w:val="single" w:sz="4" w:space="0" w:color="auto"/>
              <w:left w:val="single" w:sz="4" w:space="0" w:color="auto"/>
              <w:bottom w:val="single" w:sz="4" w:space="0" w:color="auto"/>
              <w:right w:val="single" w:sz="4" w:space="0" w:color="auto"/>
            </w:tcBorders>
            <w:hideMark/>
          </w:tcPr>
          <w:p w14:paraId="3D758E7C" w14:textId="77777777" w:rsidR="00DA3551" w:rsidRPr="00A82D4F" w:rsidRDefault="00DA3551" w:rsidP="00784E99">
            <w:pPr>
              <w:spacing w:after="0" w:line="240" w:lineRule="auto"/>
              <w:rPr>
                <w:rFonts w:asciiTheme="majorBidi" w:hAnsiTheme="majorBidi" w:cstheme="majorBidi"/>
                <w:sz w:val="24"/>
                <w:szCs w:val="24"/>
              </w:rPr>
            </w:pPr>
            <w:r w:rsidRPr="00A82D4F">
              <w:rPr>
                <w:rFonts w:asciiTheme="majorBidi" w:hAnsiTheme="majorBidi" w:cstheme="majorBidi"/>
                <w:sz w:val="24"/>
                <w:szCs w:val="24"/>
              </w:rPr>
              <w:t>Group Presentation</w:t>
            </w:r>
          </w:p>
        </w:tc>
        <w:tc>
          <w:tcPr>
            <w:tcW w:w="0" w:type="auto"/>
            <w:tcBorders>
              <w:top w:val="single" w:sz="4" w:space="0" w:color="auto"/>
              <w:left w:val="single" w:sz="4" w:space="0" w:color="auto"/>
              <w:bottom w:val="single" w:sz="4" w:space="0" w:color="auto"/>
              <w:right w:val="single" w:sz="4" w:space="0" w:color="auto"/>
            </w:tcBorders>
          </w:tcPr>
          <w:p w14:paraId="61E7FBAB" w14:textId="77777777" w:rsidR="00DA3551" w:rsidRPr="00A82D4F" w:rsidRDefault="00DA3551" w:rsidP="00784E99">
            <w:pPr>
              <w:spacing w:after="0" w:line="240" w:lineRule="auto"/>
              <w:jc w:val="center"/>
              <w:rPr>
                <w:rFonts w:asciiTheme="majorBidi"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tcPr>
          <w:p w14:paraId="1BAEBA0C" w14:textId="77777777" w:rsidR="00DA3551" w:rsidRPr="00A82D4F" w:rsidRDefault="00DA3551" w:rsidP="00784E99">
            <w:pPr>
              <w:spacing w:after="0" w:line="240" w:lineRule="auto"/>
              <w:jc w:val="center"/>
              <w:rPr>
                <w:rFonts w:asciiTheme="majorBidi" w:hAnsiTheme="majorBidi" w:cstheme="majorBidi"/>
                <w:sz w:val="24"/>
                <w:szCs w:val="24"/>
              </w:rPr>
            </w:pPr>
            <w:r w:rsidRPr="00A82D4F">
              <w:rPr>
                <w:rFonts w:asciiTheme="majorBidi" w:hAnsiTheme="majorBidi" w:cstheme="majorBidi"/>
                <w:sz w:val="24"/>
                <w:szCs w:val="24"/>
              </w:rPr>
              <w:t>10%</w:t>
            </w:r>
          </w:p>
        </w:tc>
      </w:tr>
      <w:tr w:rsidR="00DA3551" w:rsidRPr="00A82D4F" w14:paraId="0A6A9F6B" w14:textId="77777777" w:rsidTr="00784E99">
        <w:trPr>
          <w:trHeight w:val="680"/>
        </w:trPr>
        <w:tc>
          <w:tcPr>
            <w:tcW w:w="0" w:type="auto"/>
            <w:tcBorders>
              <w:top w:val="single" w:sz="4" w:space="0" w:color="auto"/>
              <w:left w:val="single" w:sz="4" w:space="0" w:color="auto"/>
              <w:bottom w:val="single" w:sz="4" w:space="0" w:color="auto"/>
              <w:right w:val="single" w:sz="4" w:space="0" w:color="auto"/>
            </w:tcBorders>
            <w:hideMark/>
          </w:tcPr>
          <w:p w14:paraId="18F52319" w14:textId="77777777" w:rsidR="00DA3551" w:rsidRPr="00A82D4F" w:rsidRDefault="00DA3551" w:rsidP="00784E99">
            <w:pPr>
              <w:spacing w:after="0" w:line="240" w:lineRule="auto"/>
              <w:rPr>
                <w:rFonts w:asciiTheme="majorBidi" w:hAnsiTheme="majorBidi" w:cstheme="majorBidi"/>
                <w:sz w:val="24"/>
                <w:szCs w:val="24"/>
              </w:rPr>
            </w:pPr>
            <w:r w:rsidRPr="00A82D4F">
              <w:rPr>
                <w:rFonts w:asciiTheme="majorBidi" w:hAnsiTheme="majorBidi" w:cstheme="majorBidi"/>
                <w:sz w:val="24"/>
                <w:szCs w:val="24"/>
              </w:rPr>
              <w:t>Final Project/ Exams</w:t>
            </w:r>
          </w:p>
        </w:tc>
        <w:tc>
          <w:tcPr>
            <w:tcW w:w="0" w:type="auto"/>
            <w:tcBorders>
              <w:top w:val="single" w:sz="4" w:space="0" w:color="auto"/>
              <w:left w:val="single" w:sz="4" w:space="0" w:color="auto"/>
              <w:bottom w:val="single" w:sz="4" w:space="0" w:color="auto"/>
              <w:right w:val="single" w:sz="4" w:space="0" w:color="auto"/>
            </w:tcBorders>
          </w:tcPr>
          <w:p w14:paraId="0F5026A4" w14:textId="77777777" w:rsidR="00DA3551" w:rsidRPr="00A82D4F" w:rsidRDefault="00DA3551" w:rsidP="00784E99">
            <w:pPr>
              <w:spacing w:after="0" w:line="240" w:lineRule="auto"/>
              <w:jc w:val="center"/>
              <w:rPr>
                <w:rFonts w:asciiTheme="majorBidi"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0E709AB" w14:textId="77777777" w:rsidR="00DA3551" w:rsidRPr="00A82D4F" w:rsidRDefault="00DA3551" w:rsidP="00784E99">
            <w:pPr>
              <w:spacing w:after="0" w:line="240" w:lineRule="auto"/>
              <w:jc w:val="center"/>
              <w:rPr>
                <w:rFonts w:asciiTheme="majorBidi" w:hAnsiTheme="majorBidi" w:cstheme="majorBidi"/>
                <w:sz w:val="24"/>
                <w:szCs w:val="24"/>
              </w:rPr>
            </w:pPr>
            <w:r w:rsidRPr="00A82D4F">
              <w:rPr>
                <w:rFonts w:asciiTheme="majorBidi" w:hAnsiTheme="majorBidi" w:cstheme="majorBidi"/>
                <w:sz w:val="24"/>
                <w:szCs w:val="24"/>
              </w:rPr>
              <w:t>30%</w:t>
            </w:r>
          </w:p>
        </w:tc>
      </w:tr>
      <w:tr w:rsidR="00DA3551" w:rsidRPr="00A82D4F" w14:paraId="178D0130" w14:textId="77777777" w:rsidTr="00784E99">
        <w:trPr>
          <w:trHeight w:val="718"/>
        </w:trPr>
        <w:tc>
          <w:tcPr>
            <w:tcW w:w="0" w:type="auto"/>
            <w:tcBorders>
              <w:top w:val="single" w:sz="4" w:space="0" w:color="auto"/>
              <w:left w:val="single" w:sz="4" w:space="0" w:color="auto"/>
              <w:bottom w:val="single" w:sz="4" w:space="0" w:color="auto"/>
              <w:right w:val="single" w:sz="4" w:space="0" w:color="auto"/>
            </w:tcBorders>
            <w:hideMark/>
          </w:tcPr>
          <w:p w14:paraId="37728B7C" w14:textId="77777777" w:rsidR="00DA3551" w:rsidRPr="00A82D4F" w:rsidRDefault="00DA3551" w:rsidP="00784E99">
            <w:pPr>
              <w:spacing w:after="0" w:line="240" w:lineRule="auto"/>
              <w:rPr>
                <w:rFonts w:asciiTheme="majorBidi" w:hAnsiTheme="majorBidi" w:cstheme="majorBidi"/>
                <w:sz w:val="24"/>
                <w:szCs w:val="24"/>
              </w:rPr>
            </w:pPr>
            <w:r w:rsidRPr="00A82D4F">
              <w:rPr>
                <w:rFonts w:asciiTheme="majorBidi" w:hAnsiTheme="majorBidi" w:cstheme="majorBidi"/>
                <w:sz w:val="24"/>
                <w:szCs w:val="24"/>
              </w:rPr>
              <w:t>Total</w:t>
            </w:r>
          </w:p>
        </w:tc>
        <w:tc>
          <w:tcPr>
            <w:tcW w:w="0" w:type="auto"/>
            <w:tcBorders>
              <w:top w:val="single" w:sz="4" w:space="0" w:color="auto"/>
              <w:left w:val="single" w:sz="4" w:space="0" w:color="auto"/>
              <w:bottom w:val="single" w:sz="4" w:space="0" w:color="auto"/>
              <w:right w:val="single" w:sz="4" w:space="0" w:color="auto"/>
            </w:tcBorders>
          </w:tcPr>
          <w:p w14:paraId="405DF60E" w14:textId="77777777" w:rsidR="00DA3551" w:rsidRPr="00A82D4F" w:rsidRDefault="00DA3551" w:rsidP="00784E99">
            <w:pPr>
              <w:spacing w:after="0" w:line="240" w:lineRule="auto"/>
              <w:jc w:val="center"/>
              <w:rPr>
                <w:rFonts w:asciiTheme="majorBidi"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FB5410A" w14:textId="77777777" w:rsidR="00DA3551" w:rsidRPr="00A82D4F" w:rsidRDefault="00DA3551" w:rsidP="00784E99">
            <w:pPr>
              <w:spacing w:after="0" w:line="240" w:lineRule="auto"/>
              <w:jc w:val="center"/>
              <w:rPr>
                <w:rFonts w:asciiTheme="majorBidi" w:hAnsiTheme="majorBidi" w:cstheme="majorBidi"/>
                <w:sz w:val="24"/>
                <w:szCs w:val="24"/>
              </w:rPr>
            </w:pPr>
            <w:r w:rsidRPr="00A82D4F">
              <w:rPr>
                <w:rFonts w:asciiTheme="majorBidi" w:hAnsiTheme="majorBidi" w:cstheme="majorBidi"/>
                <w:sz w:val="24"/>
                <w:szCs w:val="24"/>
              </w:rPr>
              <w:t>100%</w:t>
            </w:r>
          </w:p>
        </w:tc>
      </w:tr>
    </w:tbl>
    <w:p w14:paraId="4D847357" w14:textId="77777777" w:rsidR="00490A82" w:rsidRPr="00A82D4F" w:rsidRDefault="00490A82" w:rsidP="00490A82">
      <w:pPr>
        <w:spacing w:after="0"/>
        <w:jc w:val="both"/>
        <w:rPr>
          <w:rFonts w:asciiTheme="majorBidi" w:hAnsiTheme="majorBidi" w:cstheme="majorBidi"/>
          <w:bCs/>
          <w:sz w:val="24"/>
          <w:szCs w:val="24"/>
        </w:rPr>
      </w:pPr>
    </w:p>
    <w:p w14:paraId="681BBD07" w14:textId="77777777" w:rsidR="00C63708" w:rsidRPr="00A82D4F" w:rsidRDefault="00C63708" w:rsidP="00C63708">
      <w:pPr>
        <w:shd w:val="clear" w:color="auto" w:fill="FFFFFF"/>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sz w:val="24"/>
          <w:szCs w:val="24"/>
        </w:rPr>
        <w:t> </w:t>
      </w:r>
    </w:p>
    <w:p w14:paraId="2126A07E" w14:textId="77777777" w:rsidR="00061AD8" w:rsidRPr="00A82D4F" w:rsidRDefault="00061AD8" w:rsidP="00061AD8">
      <w:pPr>
        <w:spacing w:line="240" w:lineRule="auto"/>
        <w:jc w:val="both"/>
        <w:rPr>
          <w:rFonts w:asciiTheme="majorBidi" w:hAnsiTheme="majorBidi" w:cstheme="majorBidi"/>
          <w:b/>
          <w:sz w:val="24"/>
          <w:szCs w:val="24"/>
        </w:rPr>
      </w:pPr>
      <w:r w:rsidRPr="00A82D4F">
        <w:rPr>
          <w:rFonts w:asciiTheme="majorBidi" w:hAnsiTheme="majorBidi" w:cstheme="majorBidi"/>
          <w:b/>
          <w:sz w:val="24"/>
          <w:szCs w:val="24"/>
        </w:rPr>
        <w:t xml:space="preserve">Changes to Syllabus: </w:t>
      </w:r>
      <w:r w:rsidRPr="00A82D4F">
        <w:rPr>
          <w:rFonts w:asciiTheme="majorBidi" w:hAnsiTheme="majorBidi" w:cstheme="majorBidi"/>
          <w:sz w:val="24"/>
          <w:szCs w:val="24"/>
        </w:rPr>
        <w:t>Please make a note that in case of any circumstantial hazard the instructor reserves the right to modify the procedures, policies, and course outline mentioned in this document. The changes will be announced by the instructor well before time.</w:t>
      </w:r>
    </w:p>
    <w:p w14:paraId="0B2FAC75" w14:textId="77777777" w:rsidR="00C63708" w:rsidRPr="00A82D4F" w:rsidRDefault="00C63708" w:rsidP="00C63708">
      <w:pPr>
        <w:shd w:val="clear" w:color="auto" w:fill="FFFFFF"/>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Grading Legend</w:t>
      </w:r>
    </w:p>
    <w:p w14:paraId="3EF7C218" w14:textId="77777777" w:rsidR="00C63708" w:rsidRPr="00A82D4F" w:rsidRDefault="00C63708" w:rsidP="00C63708">
      <w:pPr>
        <w:spacing w:after="0" w:line="240" w:lineRule="auto"/>
        <w:jc w:val="both"/>
        <w:rPr>
          <w:rFonts w:asciiTheme="majorBidi" w:eastAsia="Times New Roman" w:hAnsiTheme="majorBidi" w:cstheme="majorBidi"/>
          <w:sz w:val="24"/>
          <w:szCs w:val="24"/>
        </w:rPr>
      </w:pPr>
      <w:r w:rsidRPr="00A82D4F">
        <w:rPr>
          <w:rFonts w:asciiTheme="majorBidi" w:eastAsia="Times New Roman" w:hAnsiTheme="majorBidi" w:cstheme="majorBidi"/>
          <w:color w:val="000000"/>
        </w:rPr>
        <w:t xml:space="preserve">Below is the grading legend of FCCU (published in all catalogues and available on the FCCU website) </w:t>
      </w:r>
      <w:r w:rsidRPr="00A82D4F">
        <w:rPr>
          <w:rFonts w:asciiTheme="majorBidi" w:eastAsia="Times New Roman" w:hAnsiTheme="majorBidi" w:cstheme="majorBidi"/>
          <w:color w:val="222222"/>
        </w:rPr>
        <w:t xml:space="preserve">as approved by the Academic </w:t>
      </w:r>
      <w:proofErr w:type="gramStart"/>
      <w:r w:rsidRPr="00A82D4F">
        <w:rPr>
          <w:rFonts w:asciiTheme="majorBidi" w:eastAsia="Times New Roman" w:hAnsiTheme="majorBidi" w:cstheme="majorBidi"/>
          <w:color w:val="222222"/>
        </w:rPr>
        <w:t>Council</w:t>
      </w:r>
      <w:proofErr w:type="gramEnd"/>
      <w:r w:rsidRPr="00A82D4F">
        <w:rPr>
          <w:rFonts w:asciiTheme="majorBidi" w:eastAsia="Times New Roman" w:hAnsiTheme="majorBidi" w:cstheme="majorBidi"/>
          <w:color w:val="222222"/>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1387"/>
        <w:gridCol w:w="1875"/>
        <w:gridCol w:w="1351"/>
      </w:tblGrid>
      <w:tr w:rsidR="00C63708" w:rsidRPr="00A82D4F" w14:paraId="0957C49F" w14:textId="77777777" w:rsidTr="00C6370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DF866"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lastRenderedPageBreak/>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F272F"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F36E0"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91282"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Meaning</w:t>
            </w:r>
          </w:p>
        </w:tc>
      </w:tr>
      <w:tr w:rsidR="00C63708" w:rsidRPr="00A82D4F" w14:paraId="2511B1C5" w14:textId="77777777" w:rsidTr="00C63708">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EAE81"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93AD1"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2475B"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A84951"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Superior</w:t>
            </w:r>
          </w:p>
        </w:tc>
      </w:tr>
      <w:tr w:rsidR="00C63708" w:rsidRPr="00A82D4F" w14:paraId="2C58E7E2" w14:textId="77777777" w:rsidTr="00C63708">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DAA75"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126D0"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AF15F"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2AB470" w14:textId="77777777" w:rsidR="00C63708" w:rsidRPr="00A82D4F" w:rsidRDefault="00C63708" w:rsidP="00C63708">
            <w:pPr>
              <w:spacing w:after="0" w:line="240" w:lineRule="auto"/>
              <w:rPr>
                <w:rFonts w:asciiTheme="majorBidi" w:eastAsia="Times New Roman" w:hAnsiTheme="majorBidi" w:cstheme="majorBidi"/>
                <w:sz w:val="24"/>
                <w:szCs w:val="24"/>
              </w:rPr>
            </w:pPr>
          </w:p>
        </w:tc>
      </w:tr>
      <w:tr w:rsidR="00C63708" w:rsidRPr="00A82D4F" w14:paraId="57F33F40"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48F9B"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62A97"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CB14E"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0ADDFE"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Good</w:t>
            </w:r>
          </w:p>
        </w:tc>
      </w:tr>
      <w:tr w:rsidR="00C63708" w:rsidRPr="00A82D4F" w14:paraId="4E7DA970"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E5C42"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619EE"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DA404"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59FE4E" w14:textId="77777777" w:rsidR="00C63708" w:rsidRPr="00A82D4F" w:rsidRDefault="00C63708" w:rsidP="00C63708">
            <w:pPr>
              <w:spacing w:after="0" w:line="240" w:lineRule="auto"/>
              <w:rPr>
                <w:rFonts w:asciiTheme="majorBidi" w:eastAsia="Times New Roman" w:hAnsiTheme="majorBidi" w:cstheme="majorBidi"/>
                <w:sz w:val="24"/>
                <w:szCs w:val="24"/>
              </w:rPr>
            </w:pPr>
          </w:p>
        </w:tc>
      </w:tr>
      <w:tr w:rsidR="00C63708" w:rsidRPr="00A82D4F" w14:paraId="21C79C09"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A02E2"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D5FBB"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E7BA6"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A6CAA" w14:textId="77777777" w:rsidR="00C63708" w:rsidRPr="00A82D4F" w:rsidRDefault="00C63708" w:rsidP="00C63708">
            <w:pPr>
              <w:spacing w:after="0" w:line="240" w:lineRule="auto"/>
              <w:rPr>
                <w:rFonts w:asciiTheme="majorBidi" w:eastAsia="Times New Roman" w:hAnsiTheme="majorBidi" w:cstheme="majorBidi"/>
                <w:sz w:val="24"/>
                <w:szCs w:val="24"/>
              </w:rPr>
            </w:pPr>
          </w:p>
        </w:tc>
      </w:tr>
      <w:tr w:rsidR="00C63708" w:rsidRPr="00A82D4F" w14:paraId="19501C6B"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9DCCA"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7EADA"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99341"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F2D7DD"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Satisfactory</w:t>
            </w:r>
          </w:p>
        </w:tc>
      </w:tr>
      <w:tr w:rsidR="00C63708" w:rsidRPr="00A82D4F" w14:paraId="4BD19207"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EF443"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D7B71"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5745E"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4E1D94" w14:textId="77777777" w:rsidR="00C63708" w:rsidRPr="00A82D4F" w:rsidRDefault="00C63708" w:rsidP="00C63708">
            <w:pPr>
              <w:spacing w:after="0" w:line="240" w:lineRule="auto"/>
              <w:rPr>
                <w:rFonts w:asciiTheme="majorBidi" w:eastAsia="Times New Roman" w:hAnsiTheme="majorBidi" w:cstheme="majorBidi"/>
                <w:sz w:val="24"/>
                <w:szCs w:val="24"/>
              </w:rPr>
            </w:pPr>
          </w:p>
        </w:tc>
      </w:tr>
      <w:tr w:rsidR="00C63708" w:rsidRPr="00A82D4F" w14:paraId="78819FB8"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BF986"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0617F"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91A7B"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69B641" w14:textId="77777777" w:rsidR="00C63708" w:rsidRPr="00A82D4F" w:rsidRDefault="00C63708" w:rsidP="00C63708">
            <w:pPr>
              <w:spacing w:after="0" w:line="240" w:lineRule="auto"/>
              <w:rPr>
                <w:rFonts w:asciiTheme="majorBidi" w:eastAsia="Times New Roman" w:hAnsiTheme="majorBidi" w:cstheme="majorBidi"/>
                <w:sz w:val="24"/>
                <w:szCs w:val="24"/>
              </w:rPr>
            </w:pPr>
          </w:p>
        </w:tc>
      </w:tr>
      <w:tr w:rsidR="00C63708" w:rsidRPr="00A82D4F" w14:paraId="73B81644"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95A52"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AB4A8"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18C10"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87258A"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Passing</w:t>
            </w:r>
          </w:p>
        </w:tc>
      </w:tr>
      <w:tr w:rsidR="00C63708" w:rsidRPr="00A82D4F" w14:paraId="1EC6E8C7"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B27B6"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F5872"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0D37A"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DD9C6E" w14:textId="77777777" w:rsidR="00C63708" w:rsidRPr="00A82D4F" w:rsidRDefault="00C63708" w:rsidP="00C63708">
            <w:pPr>
              <w:spacing w:after="0" w:line="240" w:lineRule="auto"/>
              <w:rPr>
                <w:rFonts w:asciiTheme="majorBidi" w:eastAsia="Times New Roman" w:hAnsiTheme="majorBidi" w:cstheme="majorBidi"/>
                <w:sz w:val="24"/>
                <w:szCs w:val="24"/>
              </w:rPr>
            </w:pPr>
          </w:p>
        </w:tc>
      </w:tr>
      <w:tr w:rsidR="00C63708" w:rsidRPr="00A82D4F" w14:paraId="51D5E10A" w14:textId="77777777" w:rsidTr="00C637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CD257"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E2859"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EC8E2" w14:textId="77777777" w:rsidR="00C63708" w:rsidRPr="00A82D4F" w:rsidRDefault="00C63708" w:rsidP="00C63708">
            <w:pPr>
              <w:spacing w:after="0" w:line="240" w:lineRule="auto"/>
              <w:ind w:left="8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CD44D2" w14:textId="77777777" w:rsidR="00C63708" w:rsidRPr="00A82D4F" w:rsidRDefault="00C63708" w:rsidP="00C63708">
            <w:pPr>
              <w:spacing w:after="0" w:line="240" w:lineRule="auto"/>
              <w:ind w:left="100"/>
              <w:jc w:val="center"/>
              <w:rPr>
                <w:rFonts w:asciiTheme="majorBidi" w:eastAsia="Times New Roman" w:hAnsiTheme="majorBidi" w:cstheme="majorBidi"/>
                <w:sz w:val="24"/>
                <w:szCs w:val="24"/>
              </w:rPr>
            </w:pPr>
            <w:r w:rsidRPr="00A82D4F">
              <w:rPr>
                <w:rFonts w:asciiTheme="majorBidi" w:eastAsia="Times New Roman" w:hAnsiTheme="majorBidi" w:cstheme="majorBidi"/>
                <w:color w:val="000000"/>
              </w:rPr>
              <w:t>Failing</w:t>
            </w:r>
          </w:p>
        </w:tc>
      </w:tr>
    </w:tbl>
    <w:p w14:paraId="152711AE" w14:textId="77777777" w:rsidR="00C63708" w:rsidRPr="00A82D4F" w:rsidRDefault="00C63708" w:rsidP="00C63708">
      <w:pPr>
        <w:shd w:val="clear" w:color="auto" w:fill="FFFFFF"/>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sz w:val="24"/>
          <w:szCs w:val="24"/>
        </w:rPr>
        <w:t> </w:t>
      </w:r>
    </w:p>
    <w:p w14:paraId="5AB27EDE" w14:textId="77777777" w:rsidR="00C63708" w:rsidRPr="00A82D4F" w:rsidRDefault="00C63708" w:rsidP="00C63708">
      <w:pPr>
        <w:spacing w:after="0" w:line="240" w:lineRule="auto"/>
        <w:rPr>
          <w:rFonts w:asciiTheme="majorBidi" w:eastAsia="Times New Roman" w:hAnsiTheme="majorBidi" w:cstheme="majorBidi"/>
          <w:sz w:val="24"/>
          <w:szCs w:val="24"/>
        </w:rPr>
      </w:pPr>
    </w:p>
    <w:p w14:paraId="7FA92140" w14:textId="77777777" w:rsidR="00C63708" w:rsidRPr="00A82D4F" w:rsidRDefault="00C63708" w:rsidP="00C63708">
      <w:pPr>
        <w:spacing w:after="0" w:line="240" w:lineRule="auto"/>
        <w:rPr>
          <w:rFonts w:asciiTheme="majorBidi" w:eastAsia="Times New Roman" w:hAnsiTheme="majorBidi" w:cstheme="majorBidi"/>
          <w:sz w:val="24"/>
          <w:szCs w:val="24"/>
        </w:rPr>
      </w:pPr>
    </w:p>
    <w:p w14:paraId="160DDF0E" w14:textId="77777777" w:rsidR="00C63708" w:rsidRPr="00A82D4F" w:rsidRDefault="00C63708" w:rsidP="00C63708">
      <w:pPr>
        <w:spacing w:after="0" w:line="240" w:lineRule="auto"/>
        <w:rPr>
          <w:rFonts w:asciiTheme="majorBidi" w:eastAsia="Times New Roman" w:hAnsiTheme="majorBidi" w:cstheme="majorBidi"/>
          <w:sz w:val="24"/>
          <w:szCs w:val="24"/>
        </w:rPr>
      </w:pPr>
    </w:p>
    <w:p w14:paraId="3CE3E934" w14:textId="77777777" w:rsidR="00D37C88" w:rsidRPr="00A82D4F" w:rsidRDefault="00D37C88" w:rsidP="00D37C88">
      <w:pPr>
        <w:spacing w:after="0" w:line="240" w:lineRule="auto"/>
        <w:jc w:val="center"/>
        <w:rPr>
          <w:rFonts w:asciiTheme="majorBidi" w:eastAsia="Times New Roman" w:hAnsiTheme="majorBidi" w:cstheme="majorBidi"/>
          <w:sz w:val="24"/>
          <w:szCs w:val="24"/>
        </w:rPr>
      </w:pPr>
      <w:r w:rsidRPr="00A82D4F">
        <w:rPr>
          <w:rFonts w:asciiTheme="majorBidi" w:eastAsia="Times New Roman" w:hAnsiTheme="majorBidi" w:cstheme="majorBidi"/>
          <w:b/>
          <w:bCs/>
          <w:sz w:val="28"/>
          <w:szCs w:val="28"/>
        </w:rPr>
        <w:t>Some Basic Guidelines for Video Conference / Online Sessions</w:t>
      </w:r>
    </w:p>
    <w:p w14:paraId="0E7631AE" w14:textId="77777777" w:rsidR="00D37C88" w:rsidRPr="00A82D4F" w:rsidRDefault="00D37C88" w:rsidP="00D37C88">
      <w:pPr>
        <w:spacing w:after="0" w:line="240" w:lineRule="auto"/>
        <w:rPr>
          <w:rFonts w:asciiTheme="majorBidi" w:eastAsia="Times New Roman" w:hAnsiTheme="majorBidi" w:cstheme="majorBidi"/>
          <w:sz w:val="24"/>
          <w:szCs w:val="24"/>
        </w:rPr>
      </w:pPr>
    </w:p>
    <w:p w14:paraId="675CA61E"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It is recommended to log in at least 10 minutes before the start of the session to do the necessary checks, specifically for students</w:t>
      </w:r>
    </w:p>
    <w:p w14:paraId="685DB8CB"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Video conferencing is a new communication platform. There are bound to be technical glitches; be patient during the session.</w:t>
      </w:r>
    </w:p>
    <w:p w14:paraId="6E873329"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Be sure to name yourself for your slot on the screen. It will make it easy to get a report of the students’ attendance (for a paid account in Zoom). If your slot carries a different name, to rename click 3 dots near your video window OR in the participants’ list, hover over your name, and click “rename” to make the change</w:t>
      </w:r>
    </w:p>
    <w:p w14:paraId="53C2AFEB"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Please stay muted when not speaking and ask questions in the chat.</w:t>
      </w:r>
    </w:p>
    <w:p w14:paraId="6EE3A64E"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If you face a bandwidth issue, please turn off your video. </w:t>
      </w:r>
    </w:p>
    <w:p w14:paraId="2E6FF9AB"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If allowed to speak, be mindful of your tone and expressions during the session. This is not an anonymous session. Your voice and video are viewed by all who are participating in the session</w:t>
      </w:r>
    </w:p>
    <w:p w14:paraId="18C9EE5D"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Remember you are on camera and live. The advantage of video conferencing is that you can take advantage of facial expressions, inflection, and tone of voice. </w:t>
      </w:r>
    </w:p>
    <w:p w14:paraId="15CA2614"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lastRenderedPageBreak/>
        <w:t>Remember to think before you respond to make your thoughts and ideas clear and coherent to the other participants.</w:t>
      </w:r>
    </w:p>
    <w:p w14:paraId="07237AE7"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Please be mindful of the time, keep your contributions brief and to the point</w:t>
      </w:r>
    </w:p>
    <w:p w14:paraId="772E94C8"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Allow other participants/students time and opportunities to contribute to the discussion and share their ideas with the group. </w:t>
      </w:r>
    </w:p>
    <w:p w14:paraId="510EA495"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Be respectful of others’ opinion</w:t>
      </w:r>
    </w:p>
    <w:p w14:paraId="39CCBF92"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If the session is recorded do not post isolated comments that may be taken out of context. </w:t>
      </w:r>
    </w:p>
    <w:p w14:paraId="7EDE1CE7" w14:textId="77777777" w:rsidR="00D37C88" w:rsidRPr="00A82D4F" w:rsidRDefault="00D37C88" w:rsidP="00D37C88">
      <w:pPr>
        <w:numPr>
          <w:ilvl w:val="0"/>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For Break out rooms:</w:t>
      </w:r>
    </w:p>
    <w:p w14:paraId="2A07B418" w14:textId="77777777" w:rsidR="00D37C88" w:rsidRPr="00A82D4F" w:rsidRDefault="00D37C88" w:rsidP="00D37C88">
      <w:pPr>
        <w:numPr>
          <w:ilvl w:val="1"/>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If you end up in a breakout room alone (or something goes wrong), don’t panic, just click “Leave breakout room” and you will return to the main room where the host will guide you</w:t>
      </w:r>
    </w:p>
    <w:p w14:paraId="0494BF09" w14:textId="77777777" w:rsidR="00D37C88" w:rsidRPr="00A82D4F" w:rsidRDefault="00D37C88" w:rsidP="00D37C88">
      <w:pPr>
        <w:numPr>
          <w:ilvl w:val="1"/>
          <w:numId w:val="7"/>
        </w:numPr>
        <w:shd w:val="clear" w:color="auto" w:fill="FFFFFF"/>
        <w:spacing w:after="0" w:line="240" w:lineRule="auto"/>
        <w:jc w:val="both"/>
        <w:textAlignment w:val="baseline"/>
        <w:rPr>
          <w:rFonts w:asciiTheme="majorBidi" w:eastAsia="Times New Roman" w:hAnsiTheme="majorBidi" w:cstheme="majorBidi"/>
        </w:rPr>
      </w:pPr>
      <w:r w:rsidRPr="00A82D4F">
        <w:rPr>
          <w:rFonts w:asciiTheme="majorBidi" w:eastAsia="Times New Roman" w:hAnsiTheme="majorBidi" w:cstheme="majorBidi"/>
        </w:rPr>
        <w:t>If you click ‘Ask for Help’, it will notify the meeting host that you need assistance, and they will be asked to join your breakout room. Click ‘Ask for Help’ in the meeting controls. Confirm that you would like assistance by clicking Invite Host</w:t>
      </w:r>
    </w:p>
    <w:p w14:paraId="5971663A" w14:textId="77777777" w:rsidR="00D37C88" w:rsidRPr="00A82D4F" w:rsidRDefault="00D37C88" w:rsidP="00D37C88">
      <w:pPr>
        <w:rPr>
          <w:rFonts w:asciiTheme="majorBidi" w:hAnsiTheme="majorBidi" w:cstheme="majorBidi"/>
        </w:rPr>
      </w:pPr>
    </w:p>
    <w:p w14:paraId="15C12E4C" w14:textId="77777777" w:rsidR="00DA0399" w:rsidRPr="00A82D4F" w:rsidRDefault="00DA0399" w:rsidP="00DA0399">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Student Support Services</w:t>
      </w:r>
    </w:p>
    <w:p w14:paraId="2F19CDFC" w14:textId="77777777" w:rsidR="00DA0399" w:rsidRPr="00A82D4F" w:rsidRDefault="009C0C7D" w:rsidP="00DA0399">
      <w:pPr>
        <w:spacing w:after="0" w:line="240" w:lineRule="auto"/>
        <w:ind w:left="720"/>
        <w:rPr>
          <w:rFonts w:asciiTheme="majorBidi" w:eastAsia="Times New Roman" w:hAnsiTheme="majorBidi" w:cstheme="majorBidi"/>
          <w:sz w:val="24"/>
          <w:szCs w:val="24"/>
        </w:rPr>
      </w:pPr>
      <w:hyperlink r:id="rId7" w:history="1">
        <w:r w:rsidR="00DA0399" w:rsidRPr="00A82D4F">
          <w:rPr>
            <w:rFonts w:asciiTheme="majorBidi" w:eastAsia="Times New Roman" w:hAnsiTheme="majorBidi" w:cstheme="majorBidi"/>
            <w:color w:val="1155CC"/>
            <w:u w:val="single"/>
          </w:rPr>
          <w:t>Student Counseling Services</w:t>
        </w:r>
      </w:hyperlink>
      <w:r w:rsidR="00DA0399" w:rsidRPr="00A82D4F">
        <w:rPr>
          <w:rFonts w:asciiTheme="majorBidi" w:eastAsia="Times New Roman" w:hAnsiTheme="majorBidi" w:cstheme="majorBidi"/>
          <w:color w:val="000000"/>
        </w:rPr>
        <w:t>.</w:t>
      </w:r>
      <w:r w:rsidR="00DA0399" w:rsidRPr="00A82D4F">
        <w:rPr>
          <w:rFonts w:asciiTheme="majorBidi" w:eastAsia="Times New Roman" w:hAnsiTheme="majorBidi" w:cstheme="majorBidi"/>
          <w:color w:val="222222"/>
          <w:sz w:val="18"/>
          <w:szCs w:val="18"/>
          <w:shd w:val="clear" w:color="auto" w:fill="FFFFFF"/>
        </w:rPr>
        <w:t xml:space="preserve">Students can contact the </w:t>
      </w:r>
      <w:hyperlink r:id="rId8" w:history="1">
        <w:r w:rsidR="00DA0399" w:rsidRPr="00A82D4F">
          <w:rPr>
            <w:rFonts w:asciiTheme="majorBidi" w:eastAsia="Times New Roman" w:hAnsiTheme="majorBidi" w:cstheme="majorBidi"/>
            <w:color w:val="1155CC"/>
            <w:sz w:val="18"/>
            <w:szCs w:val="18"/>
            <w:u w:val="single"/>
            <w:shd w:val="clear" w:color="auto" w:fill="FFFFFF"/>
          </w:rPr>
          <w:t>Campus Counseling Center</w:t>
        </w:r>
      </w:hyperlink>
      <w:r w:rsidR="00DA0399" w:rsidRPr="00A82D4F">
        <w:rPr>
          <w:rFonts w:asciiTheme="majorBidi" w:eastAsia="Times New Roman" w:hAnsiTheme="majorBidi" w:cstheme="majorBidi"/>
          <w:color w:val="222222"/>
          <w:sz w:val="18"/>
          <w:szCs w:val="18"/>
          <w:shd w:val="clear" w:color="auto" w:fill="FFFFFF"/>
        </w:rPr>
        <w:t xml:space="preserve"> at 0331-444-1518 or email </w:t>
      </w:r>
      <w:hyperlink r:id="rId9" w:history="1">
        <w:r w:rsidR="00DA0399" w:rsidRPr="00A82D4F">
          <w:rPr>
            <w:rFonts w:asciiTheme="majorBidi" w:eastAsia="Times New Roman" w:hAnsiTheme="majorBidi" w:cstheme="majorBidi"/>
            <w:color w:val="1155CC"/>
            <w:sz w:val="18"/>
            <w:szCs w:val="18"/>
            <w:u w:val="single"/>
            <w:shd w:val="clear" w:color="auto" w:fill="FFFFFF"/>
          </w:rPr>
          <w:t>ccc@fccollege.edu.pk</w:t>
        </w:r>
      </w:hyperlink>
      <w:r w:rsidR="00DA0399" w:rsidRPr="00A82D4F">
        <w:rPr>
          <w:rFonts w:asciiTheme="majorBidi" w:eastAsia="Times New Roman" w:hAnsiTheme="majorBidi" w:cstheme="majorBidi"/>
          <w:color w:val="000000"/>
          <w:sz w:val="18"/>
          <w:szCs w:val="18"/>
        </w:rPr>
        <w:t>. </w:t>
      </w:r>
    </w:p>
    <w:p w14:paraId="0C00151E" w14:textId="77777777" w:rsidR="00DA0399" w:rsidRPr="00A82D4F" w:rsidRDefault="009C0C7D" w:rsidP="00DA0399">
      <w:pPr>
        <w:spacing w:after="0" w:line="240" w:lineRule="auto"/>
        <w:ind w:firstLine="720"/>
        <w:rPr>
          <w:rFonts w:asciiTheme="majorBidi" w:eastAsia="Times New Roman" w:hAnsiTheme="majorBidi" w:cstheme="majorBidi"/>
          <w:sz w:val="24"/>
          <w:szCs w:val="24"/>
        </w:rPr>
      </w:pPr>
      <w:hyperlink r:id="rId10" w:history="1">
        <w:r w:rsidR="00DA0399" w:rsidRPr="00A82D4F">
          <w:rPr>
            <w:rFonts w:asciiTheme="majorBidi" w:eastAsia="Times New Roman" w:hAnsiTheme="majorBidi" w:cstheme="majorBidi"/>
            <w:color w:val="1155CC"/>
            <w:u w:val="single"/>
          </w:rPr>
          <w:t>Writing Center</w:t>
        </w:r>
      </w:hyperlink>
    </w:p>
    <w:p w14:paraId="7A36C7D5" w14:textId="77777777" w:rsidR="00DA0399" w:rsidRPr="00A82D4F" w:rsidRDefault="009C0C7D" w:rsidP="00DA0399">
      <w:pPr>
        <w:spacing w:after="0" w:line="240" w:lineRule="auto"/>
        <w:ind w:left="720"/>
        <w:rPr>
          <w:rFonts w:asciiTheme="majorBidi" w:eastAsia="Times New Roman" w:hAnsiTheme="majorBidi" w:cstheme="majorBidi"/>
          <w:sz w:val="24"/>
          <w:szCs w:val="24"/>
        </w:rPr>
      </w:pPr>
      <w:hyperlink r:id="rId11" w:history="1">
        <w:r w:rsidR="00DA0399" w:rsidRPr="00A82D4F">
          <w:rPr>
            <w:rFonts w:asciiTheme="majorBidi" w:eastAsia="Times New Roman" w:hAnsiTheme="majorBidi" w:cstheme="majorBidi"/>
            <w:color w:val="1155CC"/>
            <w:u w:val="single"/>
          </w:rPr>
          <w:t>Mercy Health Center</w:t>
        </w:r>
      </w:hyperlink>
    </w:p>
    <w:p w14:paraId="229D2F77" w14:textId="77777777" w:rsidR="00DA0399" w:rsidRPr="00A82D4F" w:rsidRDefault="00DA0399" w:rsidP="00DA0399">
      <w:pPr>
        <w:spacing w:after="0" w:line="240" w:lineRule="auto"/>
        <w:rPr>
          <w:rFonts w:asciiTheme="majorBidi" w:eastAsia="Times New Roman" w:hAnsiTheme="majorBidi" w:cstheme="majorBidi"/>
          <w:sz w:val="24"/>
          <w:szCs w:val="24"/>
        </w:rPr>
      </w:pPr>
    </w:p>
    <w:p w14:paraId="0332B017" w14:textId="77777777" w:rsidR="00DA0399" w:rsidRPr="00A82D4F" w:rsidRDefault="00DA0399" w:rsidP="00DA0399">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Other Useful FCCU Policy Documents:</w:t>
      </w:r>
    </w:p>
    <w:p w14:paraId="4A9A1D40" w14:textId="77777777" w:rsidR="00DA0399" w:rsidRPr="00A82D4F" w:rsidRDefault="00DA0399" w:rsidP="00DA0399">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b/>
          <w:bCs/>
          <w:color w:val="000000"/>
        </w:rPr>
        <w:tab/>
      </w:r>
      <w:hyperlink r:id="rId12" w:history="1">
        <w:r w:rsidRPr="00A82D4F">
          <w:rPr>
            <w:rFonts w:asciiTheme="majorBidi" w:eastAsia="Times New Roman" w:hAnsiTheme="majorBidi" w:cstheme="majorBidi"/>
            <w:color w:val="1155CC"/>
            <w:u w:val="single"/>
          </w:rPr>
          <w:t>Sexual Harassment Policy</w:t>
        </w:r>
      </w:hyperlink>
    </w:p>
    <w:p w14:paraId="1560F141" w14:textId="77777777" w:rsidR="00DA0399" w:rsidRPr="00A82D4F" w:rsidRDefault="009C0C7D" w:rsidP="00DA0399">
      <w:pPr>
        <w:spacing w:after="0" w:line="240" w:lineRule="auto"/>
        <w:ind w:firstLine="720"/>
        <w:rPr>
          <w:rFonts w:asciiTheme="majorBidi" w:eastAsia="Times New Roman" w:hAnsiTheme="majorBidi" w:cstheme="majorBidi"/>
          <w:sz w:val="24"/>
          <w:szCs w:val="24"/>
        </w:rPr>
      </w:pPr>
      <w:hyperlink r:id="rId13" w:history="1">
        <w:r w:rsidR="00DA0399" w:rsidRPr="00A82D4F">
          <w:rPr>
            <w:rFonts w:asciiTheme="majorBidi" w:eastAsia="Times New Roman" w:hAnsiTheme="majorBidi" w:cstheme="majorBidi"/>
            <w:color w:val="1155CC"/>
            <w:u w:val="single"/>
          </w:rPr>
          <w:t>Anti-Corruption Policy</w:t>
        </w:r>
      </w:hyperlink>
    </w:p>
    <w:p w14:paraId="4313FC4A" w14:textId="77777777" w:rsidR="00DA0399" w:rsidRPr="00A82D4F" w:rsidRDefault="009C0C7D" w:rsidP="00DA0399">
      <w:pPr>
        <w:spacing w:after="0" w:line="240" w:lineRule="auto"/>
        <w:ind w:firstLine="720"/>
        <w:rPr>
          <w:rFonts w:asciiTheme="majorBidi" w:eastAsia="Times New Roman" w:hAnsiTheme="majorBidi" w:cstheme="majorBidi"/>
          <w:sz w:val="24"/>
          <w:szCs w:val="24"/>
        </w:rPr>
      </w:pPr>
      <w:hyperlink r:id="rId14" w:history="1">
        <w:r w:rsidR="00DA0399" w:rsidRPr="00A82D4F">
          <w:rPr>
            <w:rFonts w:asciiTheme="majorBidi" w:eastAsia="Times New Roman" w:hAnsiTheme="majorBidi" w:cstheme="majorBidi"/>
            <w:color w:val="1155CC"/>
            <w:u w:val="single"/>
          </w:rPr>
          <w:t>Academic integrity</w:t>
        </w:r>
      </w:hyperlink>
    </w:p>
    <w:p w14:paraId="70C28D21" w14:textId="77777777" w:rsidR="00DA0399" w:rsidRPr="00A82D4F" w:rsidRDefault="009C0C7D" w:rsidP="00DA0399">
      <w:pPr>
        <w:shd w:val="clear" w:color="auto" w:fill="FFFFFF"/>
        <w:spacing w:after="0" w:line="240" w:lineRule="auto"/>
        <w:ind w:left="720"/>
        <w:jc w:val="both"/>
        <w:rPr>
          <w:rFonts w:asciiTheme="majorBidi" w:eastAsia="Times New Roman" w:hAnsiTheme="majorBidi" w:cstheme="majorBidi"/>
          <w:sz w:val="24"/>
          <w:szCs w:val="24"/>
        </w:rPr>
      </w:pPr>
      <w:hyperlink r:id="rId15" w:history="1">
        <w:r w:rsidR="00DA0399" w:rsidRPr="00A82D4F">
          <w:rPr>
            <w:rFonts w:asciiTheme="majorBidi" w:eastAsia="Times New Roman" w:hAnsiTheme="majorBidi" w:cstheme="majorBidi"/>
            <w:color w:val="1155CC"/>
            <w:u w:val="single"/>
          </w:rPr>
          <w:t>Plagiarism Policy</w:t>
        </w:r>
      </w:hyperlink>
    </w:p>
    <w:p w14:paraId="72AD1A8E" w14:textId="77777777" w:rsidR="00DA0399" w:rsidRPr="00A82D4F" w:rsidRDefault="00DA0399" w:rsidP="00DA0399">
      <w:pPr>
        <w:spacing w:after="0" w:line="240" w:lineRule="auto"/>
        <w:rPr>
          <w:rFonts w:asciiTheme="majorBidi" w:eastAsia="Times New Roman" w:hAnsiTheme="majorBidi" w:cstheme="majorBidi"/>
          <w:sz w:val="24"/>
          <w:szCs w:val="24"/>
        </w:rPr>
      </w:pPr>
      <w:r w:rsidRPr="00A82D4F">
        <w:rPr>
          <w:rFonts w:asciiTheme="majorBidi" w:eastAsia="Times New Roman" w:hAnsiTheme="majorBidi" w:cstheme="majorBidi"/>
          <w:color w:val="000000"/>
        </w:rPr>
        <w:tab/>
      </w:r>
      <w:hyperlink r:id="rId16" w:history="1">
        <w:r w:rsidRPr="00A82D4F">
          <w:rPr>
            <w:rFonts w:asciiTheme="majorBidi" w:eastAsia="Times New Roman" w:hAnsiTheme="majorBidi" w:cstheme="majorBidi"/>
            <w:color w:val="1155CC"/>
            <w:u w:val="single"/>
          </w:rPr>
          <w:t>Academic Calendar</w:t>
        </w:r>
      </w:hyperlink>
    </w:p>
    <w:p w14:paraId="29B89342" w14:textId="77777777" w:rsidR="00F5052E" w:rsidRPr="00A82D4F" w:rsidRDefault="00F5052E">
      <w:pPr>
        <w:rPr>
          <w:rFonts w:asciiTheme="majorBidi" w:hAnsiTheme="majorBidi" w:cstheme="majorBidi"/>
        </w:rPr>
      </w:pPr>
    </w:p>
    <w:sectPr w:rsidR="00F5052E" w:rsidRPr="00A82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2445"/>
    <w:multiLevelType w:val="hybridMultilevel"/>
    <w:tmpl w:val="7280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47681A8B"/>
    <w:multiLevelType w:val="multilevel"/>
    <w:tmpl w:val="1BFE2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4605B6"/>
    <w:multiLevelType w:val="multilevel"/>
    <w:tmpl w:val="7B2EF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243790"/>
    <w:multiLevelType w:val="multilevel"/>
    <w:tmpl w:val="B3F8C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ED7FB8"/>
    <w:multiLevelType w:val="multilevel"/>
    <w:tmpl w:val="2D5C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9A6EF1"/>
    <w:multiLevelType w:val="multilevel"/>
    <w:tmpl w:val="ACB8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B19AE"/>
    <w:multiLevelType w:val="multilevel"/>
    <w:tmpl w:val="D168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MjcxNLUwMrIwNjRU0lEKTi0uzszPAykwqQUAg73YLiwAAAA="/>
  </w:docVars>
  <w:rsids>
    <w:rsidRoot w:val="00F5052E"/>
    <w:rsid w:val="0000719B"/>
    <w:rsid w:val="00045F7C"/>
    <w:rsid w:val="00061AD8"/>
    <w:rsid w:val="00064DE7"/>
    <w:rsid w:val="00074BA8"/>
    <w:rsid w:val="000D4242"/>
    <w:rsid w:val="000D574F"/>
    <w:rsid w:val="00111E36"/>
    <w:rsid w:val="00120DF2"/>
    <w:rsid w:val="00123B40"/>
    <w:rsid w:val="001677DD"/>
    <w:rsid w:val="0018376B"/>
    <w:rsid w:val="001B0E78"/>
    <w:rsid w:val="001D3ECE"/>
    <w:rsid w:val="001E0A3E"/>
    <w:rsid w:val="002B7D8D"/>
    <w:rsid w:val="002F6745"/>
    <w:rsid w:val="00315412"/>
    <w:rsid w:val="00322647"/>
    <w:rsid w:val="00345E79"/>
    <w:rsid w:val="0037481C"/>
    <w:rsid w:val="003770B3"/>
    <w:rsid w:val="003B003A"/>
    <w:rsid w:val="00402073"/>
    <w:rsid w:val="00424F26"/>
    <w:rsid w:val="00433A75"/>
    <w:rsid w:val="004614F3"/>
    <w:rsid w:val="00490A82"/>
    <w:rsid w:val="005076DD"/>
    <w:rsid w:val="00536A5E"/>
    <w:rsid w:val="005B32A2"/>
    <w:rsid w:val="006225FA"/>
    <w:rsid w:val="006353F0"/>
    <w:rsid w:val="00685A92"/>
    <w:rsid w:val="00693C10"/>
    <w:rsid w:val="00711029"/>
    <w:rsid w:val="00720F3E"/>
    <w:rsid w:val="00780657"/>
    <w:rsid w:val="007864C4"/>
    <w:rsid w:val="007D1598"/>
    <w:rsid w:val="007D2667"/>
    <w:rsid w:val="0081733C"/>
    <w:rsid w:val="00834E99"/>
    <w:rsid w:val="008B7B2B"/>
    <w:rsid w:val="00932E96"/>
    <w:rsid w:val="00967F09"/>
    <w:rsid w:val="009C0C7D"/>
    <w:rsid w:val="00A32564"/>
    <w:rsid w:val="00A82D4F"/>
    <w:rsid w:val="00AA4951"/>
    <w:rsid w:val="00AC1D1C"/>
    <w:rsid w:val="00B13FF1"/>
    <w:rsid w:val="00B408A0"/>
    <w:rsid w:val="00B636AE"/>
    <w:rsid w:val="00B80893"/>
    <w:rsid w:val="00BE2594"/>
    <w:rsid w:val="00BE69E8"/>
    <w:rsid w:val="00C10E12"/>
    <w:rsid w:val="00C11043"/>
    <w:rsid w:val="00C508F1"/>
    <w:rsid w:val="00C53507"/>
    <w:rsid w:val="00C63708"/>
    <w:rsid w:val="00C97B20"/>
    <w:rsid w:val="00CC7D93"/>
    <w:rsid w:val="00CF3847"/>
    <w:rsid w:val="00D37C88"/>
    <w:rsid w:val="00DA0399"/>
    <w:rsid w:val="00DA3551"/>
    <w:rsid w:val="00DD027E"/>
    <w:rsid w:val="00E11FB1"/>
    <w:rsid w:val="00E40169"/>
    <w:rsid w:val="00EB2D42"/>
    <w:rsid w:val="00EF5D59"/>
    <w:rsid w:val="00F5052E"/>
    <w:rsid w:val="00F67340"/>
    <w:rsid w:val="00F71EF4"/>
    <w:rsid w:val="00FC55B9"/>
    <w:rsid w:val="00FF1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169A"/>
  <w15:chartTrackingRefBased/>
  <w15:docId w15:val="{71A98A60-32A0-49D9-B151-1F10D65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3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37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37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3708"/>
    <w:rPr>
      <w:color w:val="0000FF"/>
      <w:u w:val="single"/>
    </w:rPr>
  </w:style>
  <w:style w:type="character" w:customStyle="1" w:styleId="apple-tab-span">
    <w:name w:val="apple-tab-span"/>
    <w:basedOn w:val="DefaultParagraphFont"/>
    <w:rsid w:val="00C63708"/>
  </w:style>
  <w:style w:type="table" w:styleId="TableGrid">
    <w:name w:val="Table Grid"/>
    <w:basedOn w:val="TableNormal"/>
    <w:uiPriority w:val="39"/>
    <w:rsid w:val="00786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61411">
      <w:bodyDiv w:val="1"/>
      <w:marLeft w:val="0"/>
      <w:marRight w:val="0"/>
      <w:marTop w:val="0"/>
      <w:marBottom w:val="0"/>
      <w:divBdr>
        <w:top w:val="none" w:sz="0" w:space="0" w:color="auto"/>
        <w:left w:val="none" w:sz="0" w:space="0" w:color="auto"/>
        <w:bottom w:val="none" w:sz="0" w:space="0" w:color="auto"/>
        <w:right w:val="none" w:sz="0" w:space="0" w:color="auto"/>
      </w:divBdr>
    </w:div>
    <w:div w:id="1483541462">
      <w:bodyDiv w:val="1"/>
      <w:marLeft w:val="0"/>
      <w:marRight w:val="0"/>
      <w:marTop w:val="0"/>
      <w:marBottom w:val="0"/>
      <w:divBdr>
        <w:top w:val="none" w:sz="0" w:space="0" w:color="auto"/>
        <w:left w:val="none" w:sz="0" w:space="0" w:color="auto"/>
        <w:bottom w:val="none" w:sz="0" w:space="0" w:color="auto"/>
        <w:right w:val="none" w:sz="0" w:space="0" w:color="auto"/>
      </w:divBdr>
      <w:divsChild>
        <w:div w:id="2137018340">
          <w:marLeft w:val="15"/>
          <w:marRight w:val="0"/>
          <w:marTop w:val="0"/>
          <w:marBottom w:val="0"/>
          <w:divBdr>
            <w:top w:val="none" w:sz="0" w:space="0" w:color="auto"/>
            <w:left w:val="none" w:sz="0" w:space="0" w:color="auto"/>
            <w:bottom w:val="none" w:sz="0" w:space="0" w:color="auto"/>
            <w:right w:val="none" w:sz="0" w:space="0" w:color="auto"/>
          </w:divBdr>
        </w:div>
        <w:div w:id="1470317015">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ccc/campus-counseling-center/"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ccollege.edu.pk/ccc/campus-counseling-center/" TargetMode="External"/><Relationship Id="rId12" Type="http://schemas.openxmlformats.org/officeDocument/2006/relationships/hyperlink" Target="https://www.fccollege.edu.pk/wp-content/uploads/2018/05/Doc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ccollege.edu.pk/academic-calendar/" TargetMode="External"/><Relationship Id="rId1" Type="http://schemas.openxmlformats.org/officeDocument/2006/relationships/numbering" Target="numbering.xml"/><Relationship Id="rId6" Type="http://schemas.openxmlformats.org/officeDocument/2006/relationships/hyperlink" Target="https://docs.google.com/document/d/1Z4W_utaHpwMJP6B2jJlb9ofxFHmcagrWWOT5cUM9lj4/edit?usp=sharing" TargetMode="External"/><Relationship Id="rId11" Type="http://schemas.openxmlformats.org/officeDocument/2006/relationships/hyperlink" Target="https://www.fccollege.edu.pk/mercy-health-center/" TargetMode="External"/><Relationship Id="rId5" Type="http://schemas.openxmlformats.org/officeDocument/2006/relationships/hyperlink" Target="https://docs.google.com/document/d/1jY2UWb3QuOogkiSMdPvZd33eKe2kRpfzsTm2LSrnLko/edit" TargetMode="External"/><Relationship Id="rId15" Type="http://schemas.openxmlformats.org/officeDocument/2006/relationships/hyperlink" Target="https://www.fccollege.edu.pk/wp-content/uploads/2018/05/FCCU-Plagiarism-Policy.pdf" TargetMode="External"/><Relationship Id="rId10" Type="http://schemas.openxmlformats.org/officeDocument/2006/relationships/hyperlink" Target="https://www.fccollege.edu.pk/faculty-of-humanities/writing-center/" TargetMode="External"/><Relationship Id="rId4" Type="http://schemas.openxmlformats.org/officeDocument/2006/relationships/webSettings" Target="webSettings.xml"/><Relationship Id="rId9" Type="http://schemas.openxmlformats.org/officeDocument/2006/relationships/hyperlink" Target="mailto:ccc@fccollege.edu.pk" TargetMode="External"/><Relationship Id="rId14" Type="http://schemas.openxmlformats.org/officeDocument/2006/relationships/hyperlink" Target="https://www.fccollege.edu.pk/policy-on-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majeed</dc:creator>
  <cp:keywords/>
  <dc:description/>
  <cp:lastModifiedBy>hp</cp:lastModifiedBy>
  <cp:revision>77</cp:revision>
  <dcterms:created xsi:type="dcterms:W3CDTF">2021-09-06T18:43:00Z</dcterms:created>
  <dcterms:modified xsi:type="dcterms:W3CDTF">2023-01-31T11:50:00Z</dcterms:modified>
</cp:coreProperties>
</file>